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40" w:lineRule="auto" w:before="4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0"/>
          <w:color w:val="595959"/>
          <w:sz w:val="18"/>
          <w:szCs w:val="18"/>
        </w:rPr>
        <w:t xml:space="preserve">28 County Cork Drive</w:t>
      </w:r>
    </w:p>
    <w:p>
      <w:pPr>
        <w:pStyle w:val="Para0"/>
        <w:spacing w:line="240" w:lineRule="auto" w:before="4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0"/>
          <w:color w:val="595959"/>
          <w:sz w:val="18"/>
          <w:szCs w:val="18"/>
        </w:rPr>
        <w:t xml:space="preserve">Greenville, SC, 29611</w:t>
      </w:r>
    </w:p>
    <w:p>
      <w:pPr>
        <w:pStyle w:val="Para0"/>
        <w:spacing w:line="240" w:lineRule="auto" w:before="4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0"/>
          <w:color w:val="595959"/>
          <w:sz w:val="18"/>
          <w:szCs w:val="18"/>
        </w:rPr>
        <w:t xml:space="preserve">423-957-3527 </w:t>
      </w:r>
    </w:p>
    <w:p>
      <w:pPr>
        <w:pStyle w:val="Para0"/>
        <w:spacing w:line="240" w:lineRule="auto" w:before="40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"/>
          <w:color w:val="418AB3"/>
          <w:sz w:val="18"/>
          <w:szCs w:val="18"/>
        </w:rPr>
        <w:t>Steelmagnolia1992@yahoo.com</w:t>
      </w:r>
    </w:p>
    <w:p>
      <w:pPr>
        <w:pStyle w:val="Para1"/>
        <w:spacing w:line="288" w:lineRule="auto" w:before="240" w:after="160"/>
        <w:ind w:left="144" w:right="144" w:firstLine="0"/>
        <w:rPr>
          <w:sz w:val="32"/>
          <w:szCs w:val="32"/>
          <w:rFonts w:ascii="Calibri" w:eastAsia="Calibri" w:hAnsi="Calibri"/>
        </w:rPr>
      </w:pPr>
      <w:r>
        <w:rPr>
          <w:rStyle w:val="Character2"/>
          <w:color w:val="FFFFFF"/>
          <w:sz w:val="32"/>
          <w:szCs w:val="32"/>
          <w:caps/>
        </w:rPr>
        <w:t xml:space="preserve">COREY STEVENS</w:t>
      </w:r>
    </w:p>
    <w:tbl>
      <w:tblPr>
        <w:tblStyle w:val="Default Table"/>
        <w:tblCellMar>
          <w:top w:w="144" w:type="dxa"/>
          <w:left w:w="0" w:type="dxa"/>
          <w:right w:w="0" w:type="dxa"/>
          <w:bottom w:w="144" w:type="dxa"/>
        </w:tblCellMar>
        <w:tblW w:w="10080" w:type="dxa"/>
        <w:tblLook w:val="0000"/>
      </w:tblPr>
      <w:tblGrid>
        <w:gridCol w:w="1778"/>
        <w:gridCol w:w="472"/>
        <w:gridCol w:w="7830"/>
      </w:tblGrid>
      <w:tr>
        <w:tc>
          <w:tcPr>
            <w:tcW w:w="1778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2"/>
              <w:spacing w:line="288" w:lineRule="auto" w:before="40" w:after="160"/>
              <w:ind w:left="0"/>
              <w:rPr>
                <w:sz w:val="21"/>
                <w:szCs w:val="21"/>
                <w:rFonts w:ascii="Calibri" w:eastAsia="Calibri" w:hAnsi="Calibri"/>
              </w:rPr>
            </w:pPr>
            <w:r>
              <w:rPr>
                <w:rStyle w:val="Character3"/>
                <w:color w:val="418AB3"/>
                <w:sz w:val="21"/>
                <w:szCs w:val="21"/>
                <w:caps/>
              </w:rPr>
              <w:t xml:space="preserve">PROFESSIONAL </w:t>
            </w:r>
            <w:r>
              <w:rPr>
                <w:rStyle w:val="Character3"/>
                <w:color w:val="418AB3"/>
                <w:sz w:val="21"/>
                <w:szCs w:val="21"/>
                <w:caps/>
              </w:rPr>
              <w:t>ACHIEVEMENTS</w:t>
            </w:r>
          </w:p>
        </w:tc>
        <w:tc>
          <w:tcPr>
            <w:tcW w:w="472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3"/>
              <w:spacing w:line="288" w:lineRule="auto" w:before="40" w:after="160"/>
              <w:ind w:left="0"/>
              <w:rPr>
                <w:color w:val="595959"/>
                <w:rFonts w:ascii="" w:eastAsia="" w:hAnsi=""/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/>
            </w:r>
          </w:p>
        </w:tc>
        <w:tc>
          <w:tcPr>
            <w:tcW w:w="7830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SENIOR CLASS VICE PRESIDENT 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Class of 2010 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Hampton High School</w:t>
            </w:r>
          </w:p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TOP 10 PERCENT OF GRADUATING CLASS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Class of 2010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Hampton High School</w:t>
            </w:r>
          </w:p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AMERICAN CANCER SOCIETY/RELAY FOR LIFE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Team Member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>2011-Current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>[Achievement]</w:t>
            </w:r>
          </w:p>
        </w:tc>
      </w:tr>
      <w:tr>
        <w:tc>
          <w:tcPr>
            <w:tcW w:w="1778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2"/>
              <w:spacing w:line="288" w:lineRule="auto" w:before="40" w:after="160"/>
              <w:ind w:left="0"/>
              <w:rPr>
                <w:sz w:val="21"/>
                <w:szCs w:val="21"/>
                <w:rFonts w:ascii="Calibri" w:eastAsia="Calibri" w:hAnsi="Calibri"/>
              </w:rPr>
            </w:pPr>
            <w:r>
              <w:rPr>
                <w:rStyle w:val="Character3"/>
                <w:color w:val="418AB3"/>
                <w:sz w:val="21"/>
                <w:szCs w:val="21"/>
                <w:caps/>
              </w:rPr>
              <w:t>SKILLS</w:t>
            </w:r>
          </w:p>
        </w:tc>
        <w:tc>
          <w:tcPr>
            <w:tcW w:w="472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3"/>
              <w:spacing w:line="288" w:lineRule="auto" w:before="40" w:after="160"/>
              <w:ind w:left="0"/>
              <w:rPr>
                <w:color w:val="595959"/>
                <w:rFonts w:ascii="" w:eastAsia="" w:hAnsi=""/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/>
            </w:r>
          </w:p>
        </w:tc>
        <w:tc>
          <w:tcPr>
            <w:tcW w:w="7830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Basic Knowledge of Medical Terminology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Ability to type 35-40 Words Per Minute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Great Written and Verbal Communication Skills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Extremely Fast Learner</w:t>
            </w:r>
          </w:p>
        </w:tc>
      </w:tr>
      <w:tr>
        <w:tc>
          <w:tcPr>
            <w:tcW w:w="1778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2"/>
              <w:spacing w:line="288" w:lineRule="auto" w:before="40" w:after="160"/>
              <w:ind w:left="0"/>
              <w:rPr>
                <w:sz w:val="21"/>
                <w:szCs w:val="21"/>
                <w:rFonts w:ascii="Calibri" w:eastAsia="Calibri" w:hAnsi="Calibri"/>
              </w:rPr>
            </w:pPr>
            <w:r>
              <w:rPr>
                <w:rStyle w:val="Character3"/>
                <w:color w:val="418AB3"/>
                <w:sz w:val="21"/>
                <w:szCs w:val="21"/>
                <w:caps/>
              </w:rPr>
              <w:t xml:space="preserve">WORK HISTORY</w:t>
            </w:r>
          </w:p>
        </w:tc>
        <w:tc>
          <w:tcPr>
            <w:tcW w:w="472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3"/>
              <w:spacing w:line="288" w:lineRule="auto" w:before="40" w:after="160"/>
              <w:ind w:left="0"/>
              <w:rPr>
                <w:color w:val="595959"/>
                <w:rFonts w:ascii="" w:eastAsia="" w:hAnsi=""/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/>
            </w:r>
          </w:p>
        </w:tc>
        <w:tc>
          <w:tcPr>
            <w:tcW w:w="7830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PATIENT ACCESS REPRESENTATIVE, ADMITTING DEPARTMENT, SYCAMORE SHOALS HOSPITAL, </w:t>
            </w:r>
            <w:r>
              <w:rPr>
                <w:rStyle w:val="Character5"/>
                <w:color w:val="404040"/>
                <w:caps/>
              </w:rPr>
              <w:t xml:space="preserve">ELIZABETHTON, TN 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January 2013-December 2013</w:t>
            </w:r>
          </w:p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HOUSEKEEPING, REINE ENTERPRISES, HAMPTON,TN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April 2011-January 2013</w:t>
            </w:r>
          </w:p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BAKERY DELI ASSOCIATE, FOOD CITY, ELIZABETHTON, TN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July 2010-April 2011</w:t>
            </w:r>
          </w:p>
        </w:tc>
      </w:tr>
      <w:tr>
        <w:tc>
          <w:tcPr>
            <w:tcW w:w="1778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2"/>
              <w:spacing w:line="288" w:lineRule="auto" w:before="40" w:after="160"/>
              <w:ind w:left="0"/>
              <w:rPr>
                <w:sz w:val="21"/>
                <w:szCs w:val="21"/>
                <w:rFonts w:ascii="Calibri" w:eastAsia="Calibri" w:hAnsi="Calibri"/>
              </w:rPr>
            </w:pPr>
            <w:r>
              <w:rPr>
                <w:rStyle w:val="Character3"/>
                <w:color w:val="418AB3"/>
                <w:sz w:val="21"/>
                <w:szCs w:val="21"/>
                <w:caps/>
              </w:rPr>
              <w:t>EDUCATION</w:t>
            </w:r>
          </w:p>
        </w:tc>
        <w:tc>
          <w:tcPr>
            <w:tcW w:w="472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3"/>
              <w:spacing w:line="288" w:lineRule="auto" w:before="40" w:after="160"/>
              <w:ind w:left="0"/>
              <w:rPr>
                <w:color w:val="595959"/>
                <w:rFonts w:ascii="" w:eastAsia="" w:hAnsi=""/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/>
            </w:r>
          </w:p>
        </w:tc>
        <w:tc>
          <w:tcPr>
            <w:tcW w:w="7830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single" w:sz="4" w:space="0" w:color="418AB3"/>
              <w:right w:val="nil" w:sz="0" w:space="0" w:color="FFFFFF"/>
            </w:tcBorders>
          </w:tcPr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ACCOUNTING, NORTHEAST STATE COMMUNITY COLLEGE, BLOUNTVILLE, TN</w:t>
            </w:r>
          </w:p>
          <w:p>
            <w:pPr>
              <w:pStyle w:val="Para3"/>
              <w:spacing w:line="288" w:lineRule="auto" w:before="40" w:after="160"/>
              <w:ind w:left="0"/>
              <w:rPr>
                <w:color w:val="595959"/>
                <w:rFonts w:ascii="" w:eastAsia="" w:hAnsi=""/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/>
            </w:r>
          </w:p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DIPLOMA, HAMPTON HIGH SCHOOL, HAMPTON, TN</w:t>
            </w:r>
          </w:p>
          <w:p>
            <w:pPr>
              <w:pStyle w:val="Para3"/>
              <w:spacing w:line="288" w:lineRule="auto" w:before="40" w:after="160"/>
              <w:ind w:left="0"/>
              <w:rPr>
                <w:color w:val="595959"/>
                <w:rFonts w:ascii="" w:eastAsia="" w:hAnsi=""/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/>
            </w:r>
          </w:p>
        </w:tc>
      </w:tr>
      <w:tr>
        <w:tc>
          <w:tcPr>
            <w:tcW w:w="1778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2"/>
              <w:spacing w:line="288" w:lineRule="auto" w:before="40" w:after="160"/>
              <w:ind w:left="0"/>
              <w:rPr>
                <w:sz w:val="21"/>
                <w:szCs w:val="21"/>
                <w:rFonts w:ascii="Calibri" w:eastAsia="Calibri" w:hAnsi="Calibri"/>
              </w:rPr>
            </w:pPr>
            <w:r>
              <w:rPr>
                <w:rStyle w:val="Character3"/>
                <w:color w:val="418AB3"/>
                <w:sz w:val="21"/>
                <w:szCs w:val="21"/>
                <w:caps/>
              </w:rPr>
              <w:t>REFERENCES</w:t>
            </w:r>
          </w:p>
          <w:p>
            <w:pPr>
              <w:pStyle w:val="Normal"/>
              <w:rPr/>
            </w:pPr>
          </w:p>
        </w:tc>
        <w:tc>
          <w:tcPr>
            <w:tcW w:w="472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3"/>
              <w:spacing w:line="288" w:lineRule="auto" w:before="40" w:after="160"/>
              <w:ind w:left="0"/>
              <w:rPr>
                <w:color w:val="595959"/>
                <w:rFonts w:ascii="" w:eastAsia="" w:hAnsi=""/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/>
            </w:r>
          </w:p>
          <w:p>
            <w:pPr>
              <w:pStyle w:val="Normal"/>
              <w:rPr/>
            </w:pPr>
          </w:p>
        </w:tc>
        <w:tc>
          <w:tcPr>
            <w:tcW w:w="7830" w:type="dxa"/>
            <w:tcMar>
              <w:left w:w="0" w:type="dxa"/>
              <w:right w:w="0" w:type="dxa"/>
              <w:top w:w="144" w:type="dxa"/>
              <w:bottom w:w="144" w:type="dxa"/>
            </w:tcMar>
            <w:tcBorders>
              <w:top w:val="single" w:sz="4" w:space="0" w:color="418AB3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HOLLY STREET</w:t>
            </w:r>
          </w:p>
          <w:p>
            <w:pPr>
              <w:pStyle w:val="Para3"/>
              <w:spacing w:line="288" w:lineRule="auto" w:before="40" w:after="16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Admitting Manager, Mountain States Health Alliance</w:t>
            </w:r>
          </w:p>
          <w:p>
            <w:pPr>
              <w:pStyle w:val="Para3"/>
              <w:spacing w:line="288" w:lineRule="auto" w:before="40" w:after="16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>423-342-0961</w:t>
            </w:r>
          </w:p>
          <w:p>
            <w:pPr>
              <w:pStyle w:val="Para4"/>
              <w:spacing w:line="288" w:lineRule="auto" w:before="40" w:after="4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5"/>
                <w:color w:val="404040"/>
                <w:caps/>
              </w:rPr>
              <w:t xml:space="preserve">LAURA FRANKLIN</w:t>
            </w:r>
          </w:p>
          <w:p>
            <w:pPr>
              <w:pStyle w:val="Para5"/>
              <w:spacing w:line="288" w:lineRule="auto" w:before="40" w:after="40"/>
              <w:ind w:right="1440" w:firstLine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 xml:space="preserve">Patient Access Rep, Mountain States Health Alliance</w:t>
            </w:r>
          </w:p>
          <w:p>
            <w:pPr>
              <w:pStyle w:val="Para3"/>
              <w:spacing w:line="288" w:lineRule="auto" w:before="40" w:after="160"/>
              <w:ind w:left="0"/>
              <w:rPr>
                <w:sz w:val="20"/>
                <w:szCs w:val="20"/>
                <w:rFonts w:ascii="Calibri" w:eastAsia="Calibri" w:hAnsi="Calibri"/>
              </w:rPr>
            </w:pPr>
            <w:r>
              <w:rPr>
                <w:rStyle w:val="Character4"/>
                <w:color w:val="595959"/>
              </w:rPr>
              <w:t>423-213-6900</w:t>
            </w:r>
          </w:p>
        </w:tc>
      </w:tr>
    </w:tbl>
    <w:p>
      <w:pPr>
        <w:pStyle w:val="Para3"/>
        <w:spacing w:line="288" w:lineRule="auto" w:before="40" w:after="160"/>
        <w:ind w:left="0"/>
        <w:rPr>
          <w:color w:val="595959"/>
          <w:rFonts w:ascii="" w:eastAsia="" w:hAnsi=""/>
          <w:sz w:val="20"/>
          <w:szCs w:val="20"/>
          <w:rFonts w:ascii="Calibri" w:eastAsia="Calibri" w:hAnsi="Calibri"/>
        </w:rPr>
      </w:pPr>
      <w:r>
        <w:rPr>
          <w:rStyle w:val="Character4"/>
          <w:color w:val="595959"/>
        </w:rPr>
        <w:t/>
      </w:r>
    </w:p>
    <w:sectPr>
      <w:pgSz w:w="12240" w:h="15840" w:orient="portrait" w:code="1"/>
      <w:pgMar w:top="1080" w:right="1080" w:bottom="1080" w:left="1080" w:header="851" w:footer="608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before="40"/>
      <w:jc w:val="right"/>
      <w:wordWrap w:val="false"/>
      <w:ind w:left="0"/>
      <w:widowControl w:val="false"/>
      <w:rPr/>
    </w:pPr>
  </w:style>
  <w:style w:type="paragraph" w:customStyle="1" w:styleId="Para1">
    <w:name w:val="ParaAttribute1"/>
    <w:pPr>
      <w:spacing w:before="240" w:after="160"/>
      <w:jc w:val="left"/>
      <w:wordWrap w:val="false"/>
      <w:ind w:left="144" w:right="144" w:firstLine="0"/>
      <w:widowControl w:val="false"/>
      <w:pBdr>
        <w:top w:val="single" w:sz="4" w:space="0" w:color="418AB3"/>
        <w:left w:val="single" w:sz="4" w:space="0" w:color="418AB3"/>
        <w:bottom w:val="single" w:sz="4" w:space="0" w:color="418AB3"/>
        <w:right w:val="single" w:sz="4" w:space="0" w:color="418AB3"/>
        <w:bar w:val="single" w:sz="4" w:space="0" w:color="418AB3"/>
      </w:pBdr>
      <w:shd w:val="solid" w:color="418AB3"/>
      <w:rPr/>
    </w:pPr>
  </w:style>
  <w:style w:type="paragraph" w:customStyle="1" w:styleId="Para2">
    <w:name w:val="ParaAttribute2"/>
    <w:pPr>
      <w:spacing w:before="40" w:after="160"/>
      <w:jc w:val="right"/>
      <w:wordWrap w:val="false"/>
      <w:ind w:left="0"/>
      <w:widowControl w:val="false"/>
      <w:rPr/>
    </w:pPr>
  </w:style>
  <w:style w:type="paragraph" w:customStyle="1" w:styleId="Para3">
    <w:name w:val="ParaAttribute3"/>
    <w:pPr>
      <w:spacing w:before="40" w:after="160"/>
      <w:jc w:val="left"/>
      <w:wordWrap w:val="false"/>
      <w:ind w:left="0"/>
      <w:widowControl w:val="false"/>
      <w:rPr/>
    </w:pPr>
  </w:style>
  <w:style w:type="paragraph" w:customStyle="1" w:styleId="Para4">
    <w:name w:val="ParaAttribute4"/>
    <w:pPr>
      <w:spacing w:before="40" w:after="40"/>
      <w:jc w:val="left"/>
      <w:wordWrap w:val="false"/>
      <w:ind w:left="0"/>
      <w:widowControl w:val="false"/>
      <w:keepNext/>
      <w:keepLines/>
      <w:rPr/>
    </w:pPr>
  </w:style>
  <w:style w:type="paragraph" w:customStyle="1" w:styleId="Para5">
    <w:name w:val="ParaAttribute5"/>
    <w:pPr>
      <w:spacing w:before="40" w:after="40"/>
      <w:jc w:val="left"/>
      <w:wordWrap w:val="false"/>
      <w:ind w:right="1440" w:firstLine="0"/>
      <w:widowControl w:val="false"/>
      <w:rPr/>
    </w:pPr>
  </w:style>
  <w:style w:type="paragraph" w:customStyle="1" w:styleId="Para6">
    <w:name w:val="ParaAttribute6"/>
    <w:pPr>
      <w:spacing w:before="240" w:after="160"/>
      <w:jc w:val="left"/>
      <w:wordWrap w:val="false"/>
      <w:ind w:left="0"/>
      <w:widowControl w:val="false"/>
      <w:pBdr>
        <w:top w:val="single" w:sz="4" w:space="0" w:color="418AB3"/>
        <w:left w:val="single" w:sz="4" w:space="0" w:color="418AB3"/>
        <w:bottom w:val="single" w:sz="4" w:space="0" w:color="418AB3"/>
        <w:right w:val="single" w:sz="4" w:space="0" w:color="418AB3"/>
        <w:bar w:val="single" w:sz="4" w:space="0" w:color="418AB3"/>
      </w:pBdr>
      <w:shd w:val="solid" w:color="418AB3"/>
      <w:rPr/>
    </w:pPr>
  </w:style>
  <w:style w:type="paragraph" w:customStyle="1" w:styleId="Para7">
    <w:name w:val="ParaAttribute7"/>
    <w:pPr>
      <w:spacing w:before="40"/>
      <w:jc w:val="left"/>
      <w:wordWrap w:val="false"/>
      <w:ind w:left="0"/>
      <w:widowControl w:val="false"/>
      <w:rPr/>
    </w:pPr>
  </w:style>
  <w:style w:type="paragraph" w:customStyle="1" w:styleId="Para8">
    <w:name w:val="ParaAttribute8"/>
    <w:pPr>
      <w:spacing w:before="40"/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Calibri" w:eastAsia="Calibri" w:hAnsi="Calibri"/>
      <w:color w:val="595959"/>
      <w:sz w:val="18"/>
    </w:rPr>
  </w:style>
  <w:style w:type="character" w:customStyle="1" w:styleId="Character1">
    <w:name w:val="CharAttribute1"/>
    <w:rPr>
      <w:rFonts w:ascii="Calibri" w:eastAsia="Calibri" w:hAnsi="Calibri"/>
      <w:color w:val="418AB3"/>
      <w:sz w:val="18"/>
    </w:rPr>
  </w:style>
  <w:style w:type="character" w:customStyle="1" w:styleId="Character2">
    <w:name w:val="CharAttribute2"/>
    <w:rPr>
      <w:rFonts w:ascii="Calibri" w:eastAsia="Calibri" w:hAnsi="Calibri"/>
      <w:color w:val="FFFFFF"/>
      <w:sz w:val="32"/>
    </w:rPr>
  </w:style>
  <w:style w:type="character" w:customStyle="1" w:styleId="Character3">
    <w:name w:val="CharAttribute3"/>
    <w:rPr>
      <w:rFonts w:ascii="Calibri" w:eastAsia="Calibri" w:hAnsi="Calibri"/>
      <w:color w:val="418AB3"/>
      <w:sz w:val="21"/>
    </w:rPr>
  </w:style>
  <w:style w:type="character" w:customStyle="1" w:styleId="Character4">
    <w:name w:val="CharAttribute4"/>
    <w:rPr>
      <w:rFonts w:ascii="Calibri" w:eastAsia="Calibri" w:hAnsi="Calibri"/>
      <w:color w:val="595959"/>
    </w:rPr>
  </w:style>
  <w:style w:type="character" w:customStyle="1" w:styleId="Character5">
    <w:name w:val="CharAttribute5"/>
    <w:rPr>
      <w:rFonts w:ascii="Calibri" w:eastAsia="Calibri" w:hAnsi="Calibri"/>
      <w:b/>
      <w:color w:val="404040"/>
    </w:rPr>
  </w:style>
  <w:style w:type="character" w:customStyle="1" w:styleId="Character6">
    <w:name w:val="CharAttribute6"/>
    <w:rPr>
      <w:rFonts w:ascii="Calibri" w:eastAsia="Calibri" w:hAnsi="Calibri"/>
      <w:color w:val="595959"/>
      <w:sz w:val="18"/>
    </w:rPr>
  </w:style>
  <w:style w:type="character" w:customStyle="1" w:styleId="Character7">
    <w:name w:val="CharAttribute7"/>
    <w:rPr>
      <w:rFonts w:ascii="Calibri" w:eastAsia="Calibri" w:hAnsi="Calibri"/>
    </w:rPr>
  </w:style>
  <w:style w:type="character" w:customStyle="1" w:styleId="Character8">
    <w:name w:val="CharAttribute8"/>
    <w:rPr>
      <w:rFonts w:ascii="Calibri" w:eastAsia="Calibri" w:hAnsi="Calibri"/>
      <w:color w:val="59595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