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F7" w:rsidRPr="00901440" w:rsidRDefault="001B76F7" w:rsidP="00E2146E">
      <w:pPr>
        <w:pStyle w:val="NoSpacing"/>
        <w:jc w:val="center"/>
        <w:rPr>
          <w:rFonts w:ascii="Rockwell" w:hAnsi="Rockwell"/>
          <w:sz w:val="24"/>
          <w:szCs w:val="24"/>
          <w:lang w:bidi="ar-SA"/>
        </w:rPr>
      </w:pPr>
      <w:bookmarkStart w:id="0" w:name="_GoBack"/>
      <w:bookmarkEnd w:id="0"/>
      <w:r w:rsidRPr="00901440">
        <w:rPr>
          <w:rFonts w:ascii="Rockwell" w:hAnsi="Rockwell"/>
          <w:sz w:val="24"/>
          <w:szCs w:val="24"/>
          <w:lang w:bidi="ar-SA"/>
        </w:rPr>
        <w:t>Daniel M Scott</w:t>
      </w:r>
    </w:p>
    <w:p w:rsidR="001B76F7" w:rsidRPr="00901440" w:rsidRDefault="001B76F7" w:rsidP="00E2146E">
      <w:pPr>
        <w:pStyle w:val="NoSpacing"/>
        <w:jc w:val="center"/>
        <w:rPr>
          <w:rFonts w:ascii="Rockwell" w:hAnsi="Rockwell"/>
          <w:sz w:val="24"/>
          <w:szCs w:val="24"/>
          <w:lang w:bidi="ar-SA"/>
        </w:rPr>
      </w:pPr>
      <w:r w:rsidRPr="00901440">
        <w:rPr>
          <w:rFonts w:ascii="Rockwell" w:hAnsi="Rockwell"/>
          <w:sz w:val="24"/>
          <w:szCs w:val="24"/>
          <w:lang w:bidi="ar-SA"/>
        </w:rPr>
        <w:t>9 West 31st Street</w:t>
      </w:r>
    </w:p>
    <w:p w:rsidR="00517485" w:rsidRPr="00901440" w:rsidRDefault="001B76F7" w:rsidP="00517485">
      <w:pPr>
        <w:pStyle w:val="NoSpacing"/>
        <w:jc w:val="center"/>
        <w:rPr>
          <w:rFonts w:ascii="Rockwell" w:hAnsi="Rockwell"/>
          <w:sz w:val="24"/>
          <w:szCs w:val="24"/>
          <w:lang w:bidi="ar-SA"/>
        </w:rPr>
      </w:pPr>
      <w:r w:rsidRPr="00901440">
        <w:rPr>
          <w:rFonts w:ascii="Rockwell" w:hAnsi="Rockwell"/>
          <w:sz w:val="24"/>
          <w:szCs w:val="24"/>
          <w:lang w:bidi="ar-SA"/>
        </w:rPr>
        <w:t>Sand Springs, OK 74063</w:t>
      </w:r>
    </w:p>
    <w:p w:rsidR="00517485" w:rsidRPr="00901440" w:rsidRDefault="000B510F" w:rsidP="00517485">
      <w:pPr>
        <w:pStyle w:val="NoSpacing"/>
        <w:jc w:val="center"/>
        <w:rPr>
          <w:rFonts w:ascii="Rockwell" w:hAnsi="Rockwell"/>
          <w:sz w:val="24"/>
          <w:szCs w:val="24"/>
          <w:lang w:bidi="ar-SA"/>
        </w:rPr>
      </w:pPr>
      <w:hyperlink r:id="rId5" w:history="1">
        <w:r w:rsidR="00517485" w:rsidRPr="00901440">
          <w:rPr>
            <w:rStyle w:val="Hyperlink"/>
            <w:rFonts w:ascii="Rockwell" w:hAnsi="Rockwell"/>
            <w:sz w:val="24"/>
            <w:szCs w:val="24"/>
            <w:lang w:bidi="ar-SA"/>
          </w:rPr>
          <w:t>dmspro12@gmail.com</w:t>
        </w:r>
      </w:hyperlink>
    </w:p>
    <w:p w:rsidR="00517485" w:rsidRPr="00901440" w:rsidRDefault="00517485" w:rsidP="00517485">
      <w:pPr>
        <w:pStyle w:val="NoSpacing"/>
        <w:jc w:val="center"/>
        <w:rPr>
          <w:rFonts w:ascii="Rockwell" w:hAnsi="Rockwell"/>
          <w:sz w:val="24"/>
          <w:szCs w:val="24"/>
          <w:lang w:bidi="ar-SA"/>
        </w:rPr>
      </w:pPr>
      <w:r w:rsidRPr="00901440">
        <w:rPr>
          <w:rFonts w:ascii="Rockwell" w:hAnsi="Rockwell"/>
          <w:sz w:val="24"/>
          <w:szCs w:val="24"/>
          <w:lang w:bidi="ar-SA"/>
        </w:rPr>
        <w:t>918-780-6633</w:t>
      </w:r>
    </w:p>
    <w:p w:rsidR="001B76F7" w:rsidRDefault="001B76F7" w:rsidP="00E2146E">
      <w:pPr>
        <w:pStyle w:val="NoSpacing"/>
        <w:jc w:val="center"/>
        <w:rPr>
          <w:rFonts w:ascii="Rockwell" w:hAnsi="Rockwell"/>
          <w:lang w:bidi="ar-SA"/>
        </w:rPr>
      </w:pPr>
    </w:p>
    <w:p w:rsidR="00691B5F" w:rsidRPr="00901440" w:rsidRDefault="001B76F7" w:rsidP="00517485">
      <w:pPr>
        <w:spacing w:after="0"/>
        <w:rPr>
          <w:rFonts w:ascii="Rockwell" w:hAnsi="Rockwell"/>
        </w:rPr>
      </w:pPr>
      <w:r w:rsidRPr="00901440">
        <w:rPr>
          <w:rFonts w:ascii="Rockwell" w:hAnsi="Rockwell"/>
          <w:u w:val="single"/>
          <w:lang w:bidi="ar-SA"/>
        </w:rPr>
        <w:t>Education</w:t>
      </w:r>
      <w:r w:rsidRPr="00901440">
        <w:rPr>
          <w:rFonts w:ascii="Rockwell" w:hAnsi="Rockwell"/>
          <w:u w:val="single"/>
          <w:lang w:bidi="ar-SA"/>
        </w:rPr>
        <w:br/>
      </w:r>
      <w:r w:rsidR="00691B5F" w:rsidRPr="00901440">
        <w:rPr>
          <w:rFonts w:ascii="Rockwell" w:hAnsi="Rockwell"/>
          <w:b/>
          <w:lang w:bidi="ar-SA"/>
        </w:rPr>
        <w:t>Francis Tuttle Technology</w:t>
      </w:r>
      <w:r w:rsidR="00691B5F" w:rsidRPr="00901440">
        <w:rPr>
          <w:rFonts w:ascii="Rockwell" w:hAnsi="Rockwell"/>
          <w:lang w:bidi="ar-SA"/>
        </w:rPr>
        <w:t>:  Wind Technician Level I</w:t>
      </w:r>
    </w:p>
    <w:p w:rsidR="007167E2" w:rsidRPr="00901440" w:rsidRDefault="00691B5F" w:rsidP="007167E2">
      <w:pPr>
        <w:spacing w:after="0"/>
        <w:rPr>
          <w:rFonts w:ascii="Rockwell" w:hAnsi="Rockwell"/>
          <w:lang w:bidi="ar-SA"/>
        </w:rPr>
      </w:pPr>
      <w:r w:rsidRPr="00901440">
        <w:rPr>
          <w:rFonts w:ascii="Rockwell" w:hAnsi="Rockwell"/>
          <w:b/>
          <w:lang w:bidi="ar-SA"/>
        </w:rPr>
        <w:t>Northeastern State University</w:t>
      </w:r>
      <w:r w:rsidRPr="00901440">
        <w:rPr>
          <w:rFonts w:ascii="Rockwell" w:hAnsi="Rockwell"/>
          <w:lang w:bidi="ar-SA"/>
        </w:rPr>
        <w:t>:  Bachelor of Sci</w:t>
      </w:r>
      <w:r w:rsidR="001B2346">
        <w:rPr>
          <w:rFonts w:ascii="Rockwell" w:hAnsi="Rockwell"/>
          <w:lang w:bidi="ar-SA"/>
        </w:rPr>
        <w:t>ence/Physical and Biological Science</w:t>
      </w:r>
      <w:r w:rsidR="001B76F7" w:rsidRPr="00901440">
        <w:rPr>
          <w:rFonts w:ascii="Rockwell" w:hAnsi="Rockwell"/>
          <w:lang w:bidi="ar-SA"/>
        </w:rPr>
        <w:br/>
      </w:r>
      <w:r w:rsidR="007167E2" w:rsidRPr="00901440">
        <w:rPr>
          <w:rFonts w:ascii="Rockwell" w:hAnsi="Rockwell"/>
          <w:b/>
          <w:lang w:bidi="ar-SA"/>
        </w:rPr>
        <w:t>Tulsa Community College</w:t>
      </w:r>
      <w:r w:rsidR="001B2346">
        <w:rPr>
          <w:rFonts w:ascii="Rockwell" w:hAnsi="Rockwell"/>
          <w:lang w:bidi="ar-SA"/>
        </w:rPr>
        <w:t>:  Associate of Arts</w:t>
      </w:r>
    </w:p>
    <w:p w:rsidR="007167E2" w:rsidRDefault="007167E2" w:rsidP="00922D92">
      <w:pPr>
        <w:spacing w:after="0"/>
        <w:rPr>
          <w:rFonts w:ascii="Rockwell" w:hAnsi="Rockwell"/>
          <w:lang w:bidi="ar-SA"/>
        </w:rPr>
      </w:pPr>
      <w:r>
        <w:rPr>
          <w:rFonts w:ascii="Rockwell" w:hAnsi="Rockwell"/>
          <w:b/>
          <w:lang w:bidi="ar-SA"/>
        </w:rPr>
        <w:t>Spartan School of Aeronautics</w:t>
      </w:r>
      <w:r w:rsidRPr="007167E2">
        <w:rPr>
          <w:rFonts w:ascii="Rockwell" w:hAnsi="Rockwell"/>
          <w:lang w:bidi="ar-SA"/>
        </w:rPr>
        <w:t>:</w:t>
      </w:r>
      <w:r>
        <w:rPr>
          <w:rFonts w:ascii="Rockwell" w:hAnsi="Rockwell"/>
          <w:lang w:bidi="ar-SA"/>
        </w:rPr>
        <w:t xml:space="preserve"> Avionics</w:t>
      </w:r>
    </w:p>
    <w:p w:rsidR="00681171" w:rsidRPr="00901440" w:rsidRDefault="001B76F7" w:rsidP="00922D92">
      <w:pPr>
        <w:spacing w:after="0"/>
        <w:rPr>
          <w:rFonts w:ascii="Rockwell" w:hAnsi="Rockwell"/>
          <w:b/>
          <w:lang w:bidi="ar-SA"/>
        </w:rPr>
        <w:sectPr w:rsidR="00681171" w:rsidRPr="00901440" w:rsidSect="002F7721">
          <w:pgSz w:w="12240" w:h="15840"/>
          <w:pgMar w:top="1440" w:right="1440" w:bottom="1440" w:left="1440" w:header="720" w:footer="720" w:gutter="0"/>
          <w:cols w:space="720"/>
          <w:docGrid w:linePitch="360"/>
        </w:sectPr>
      </w:pPr>
      <w:r w:rsidRPr="00901440">
        <w:rPr>
          <w:rFonts w:ascii="Rockwell" w:hAnsi="Rockwell"/>
          <w:lang w:bidi="ar-SA"/>
        </w:rPr>
        <w:br/>
      </w:r>
      <w:r w:rsidRPr="00901440">
        <w:rPr>
          <w:rFonts w:ascii="Rockwell" w:hAnsi="Rockwell"/>
          <w:u w:val="single"/>
          <w:lang w:bidi="ar-SA"/>
        </w:rPr>
        <w:t>Awards</w:t>
      </w:r>
      <w:r w:rsidR="00691B5F" w:rsidRPr="00901440">
        <w:rPr>
          <w:rFonts w:ascii="Rockwell" w:hAnsi="Rockwell"/>
          <w:u w:val="single"/>
          <w:lang w:bidi="ar-SA"/>
        </w:rPr>
        <w:t>, Licenses, Endorsements,</w:t>
      </w:r>
      <w:r w:rsidRPr="00901440">
        <w:rPr>
          <w:rFonts w:ascii="Rockwell" w:hAnsi="Rockwell"/>
          <w:u w:val="single"/>
          <w:lang w:bidi="ar-SA"/>
        </w:rPr>
        <w:t xml:space="preserve"> and Certificates</w:t>
      </w:r>
    </w:p>
    <w:p w:rsidR="00691B5F" w:rsidRPr="00901440" w:rsidRDefault="00691B5F" w:rsidP="00691B5F">
      <w:pPr>
        <w:spacing w:after="0" w:line="240" w:lineRule="auto"/>
        <w:rPr>
          <w:rFonts w:ascii="Rockwell" w:hAnsi="Rockwell"/>
          <w:lang w:bidi="ar-SA"/>
        </w:rPr>
      </w:pPr>
      <w:r w:rsidRPr="00901440">
        <w:rPr>
          <w:rFonts w:ascii="Rockwell" w:hAnsi="Rockwell"/>
          <w:b/>
          <w:lang w:bidi="ar-SA"/>
        </w:rPr>
        <w:lastRenderedPageBreak/>
        <w:t>NCCER</w:t>
      </w:r>
      <w:r w:rsidRPr="00901440">
        <w:rPr>
          <w:rFonts w:ascii="Rockwell" w:hAnsi="Rockwell"/>
          <w:lang w:bidi="ar-SA"/>
        </w:rPr>
        <w:t>: Level I Wind Technician</w:t>
      </w:r>
    </w:p>
    <w:p w:rsidR="00691B5F" w:rsidRPr="00EC2D26" w:rsidRDefault="00691B5F" w:rsidP="00691B5F">
      <w:pPr>
        <w:spacing w:after="0" w:line="240" w:lineRule="auto"/>
        <w:rPr>
          <w:rFonts w:ascii="Rockwell" w:hAnsi="Rockwell"/>
          <w:lang w:bidi="ar-SA"/>
        </w:rPr>
      </w:pPr>
      <w:r w:rsidRPr="00901440">
        <w:rPr>
          <w:rFonts w:ascii="Rockwell" w:hAnsi="Rockwell"/>
          <w:b/>
          <w:lang w:bidi="ar-SA"/>
        </w:rPr>
        <w:t>OSHA 30</w:t>
      </w:r>
      <w:r w:rsidR="00EC2D26">
        <w:rPr>
          <w:rFonts w:ascii="Rockwell" w:hAnsi="Rockwell"/>
          <w:b/>
          <w:lang w:bidi="ar-SA"/>
        </w:rPr>
        <w:t xml:space="preserve"> </w:t>
      </w:r>
      <w:r w:rsidR="00EC2D26">
        <w:rPr>
          <w:rFonts w:ascii="Rockwell" w:hAnsi="Rockwell"/>
          <w:lang w:bidi="ar-SA"/>
        </w:rPr>
        <w:t xml:space="preserve">Construction </w:t>
      </w:r>
      <w:proofErr w:type="gramStart"/>
      <w:r w:rsidR="00EC2D26">
        <w:rPr>
          <w:rFonts w:ascii="Rockwell" w:hAnsi="Rockwell"/>
          <w:lang w:bidi="ar-SA"/>
        </w:rPr>
        <w:t>Industry</w:t>
      </w:r>
      <w:proofErr w:type="gramEnd"/>
    </w:p>
    <w:p w:rsidR="000563B6" w:rsidRPr="00901440" w:rsidRDefault="00156AA8" w:rsidP="00691B5F">
      <w:pPr>
        <w:spacing w:after="0" w:line="240" w:lineRule="auto"/>
        <w:rPr>
          <w:rFonts w:ascii="Rockwell" w:hAnsi="Rockwell"/>
          <w:lang w:bidi="ar-SA"/>
        </w:rPr>
      </w:pPr>
      <w:r w:rsidRPr="00901440">
        <w:rPr>
          <w:rFonts w:ascii="Rockwell" w:hAnsi="Rockwell"/>
          <w:b/>
          <w:lang w:bidi="ar-SA"/>
        </w:rPr>
        <w:t>NFPA</w:t>
      </w:r>
      <w:r w:rsidR="001B2346">
        <w:rPr>
          <w:rFonts w:ascii="Rockwell" w:hAnsi="Rockwell"/>
          <w:b/>
          <w:lang w:bidi="ar-SA"/>
        </w:rPr>
        <w:t xml:space="preserve"> </w:t>
      </w:r>
      <w:r w:rsidRPr="00901440">
        <w:rPr>
          <w:rFonts w:ascii="Rockwell" w:hAnsi="Rockwell"/>
          <w:b/>
          <w:lang w:bidi="ar-SA"/>
        </w:rPr>
        <w:t>70E</w:t>
      </w:r>
      <w:r w:rsidRPr="00901440">
        <w:rPr>
          <w:rFonts w:ascii="Rockwell" w:hAnsi="Rockwell"/>
          <w:lang w:bidi="ar-SA"/>
        </w:rPr>
        <w:t xml:space="preserve"> 2012</w:t>
      </w:r>
    </w:p>
    <w:p w:rsidR="000563B6" w:rsidRPr="00901440" w:rsidRDefault="00691B5F" w:rsidP="00691B5F">
      <w:pPr>
        <w:spacing w:after="0" w:line="240" w:lineRule="auto"/>
        <w:rPr>
          <w:rFonts w:ascii="Rockwell" w:hAnsi="Rockwell"/>
          <w:lang w:bidi="ar-SA"/>
        </w:rPr>
      </w:pPr>
      <w:r w:rsidRPr="00901440">
        <w:rPr>
          <w:rFonts w:ascii="Rockwell" w:hAnsi="Rockwell"/>
          <w:b/>
          <w:lang w:bidi="ar-SA"/>
        </w:rPr>
        <w:t>Wind Energy Competent Rescuer</w:t>
      </w:r>
      <w:r w:rsidR="000563B6" w:rsidRPr="00901440">
        <w:rPr>
          <w:rFonts w:ascii="Rockwell" w:hAnsi="Rockwell"/>
          <w:lang w:bidi="ar-SA"/>
        </w:rPr>
        <w:t xml:space="preserve"> </w:t>
      </w:r>
      <w:r w:rsidR="00462AC1">
        <w:rPr>
          <w:rFonts w:ascii="Rockwell" w:hAnsi="Rockwell"/>
          <w:lang w:bidi="ar-SA"/>
        </w:rPr>
        <w:t>Capital Safety/DBI S</w:t>
      </w:r>
      <w:r w:rsidR="00EC2D26">
        <w:rPr>
          <w:rFonts w:ascii="Rockwell" w:hAnsi="Rockwell"/>
          <w:lang w:bidi="ar-SA"/>
        </w:rPr>
        <w:t>ALA</w:t>
      </w:r>
    </w:p>
    <w:p w:rsidR="000563B6" w:rsidRPr="00901440" w:rsidRDefault="000563B6" w:rsidP="00691B5F">
      <w:pPr>
        <w:spacing w:after="0" w:line="240" w:lineRule="auto"/>
        <w:rPr>
          <w:rFonts w:ascii="Rockwell" w:hAnsi="Rockwell"/>
          <w:lang w:bidi="ar-SA"/>
        </w:rPr>
      </w:pPr>
      <w:r w:rsidRPr="00901440">
        <w:rPr>
          <w:rFonts w:ascii="Rockwell" w:hAnsi="Rockwell"/>
          <w:b/>
          <w:lang w:bidi="ar-SA"/>
        </w:rPr>
        <w:t xml:space="preserve">First Aid Basic </w:t>
      </w:r>
      <w:proofErr w:type="gramStart"/>
      <w:r w:rsidRPr="00901440">
        <w:rPr>
          <w:rFonts w:ascii="Rockwell" w:hAnsi="Rockwell"/>
          <w:b/>
          <w:lang w:bidi="ar-SA"/>
        </w:rPr>
        <w:t>Plus</w:t>
      </w:r>
      <w:proofErr w:type="gramEnd"/>
      <w:r w:rsidR="00156AA8" w:rsidRPr="00901440">
        <w:rPr>
          <w:rFonts w:ascii="Rockwell" w:hAnsi="Rockwell"/>
          <w:lang w:bidi="ar-SA"/>
        </w:rPr>
        <w:t xml:space="preserve"> CPR AED</w:t>
      </w:r>
    </w:p>
    <w:p w:rsidR="000563B6" w:rsidRDefault="00156AA8" w:rsidP="00691B5F">
      <w:pPr>
        <w:spacing w:after="0" w:line="240" w:lineRule="auto"/>
        <w:rPr>
          <w:rFonts w:ascii="Rockwell" w:hAnsi="Rockwell"/>
          <w:lang w:bidi="ar-SA"/>
        </w:rPr>
      </w:pPr>
      <w:proofErr w:type="spellStart"/>
      <w:r w:rsidRPr="00901440">
        <w:rPr>
          <w:rFonts w:ascii="Rockwell" w:hAnsi="Rockwell"/>
          <w:b/>
          <w:lang w:bidi="ar-SA"/>
        </w:rPr>
        <w:t>Hytorc</w:t>
      </w:r>
      <w:proofErr w:type="spellEnd"/>
      <w:r w:rsidRPr="00901440">
        <w:rPr>
          <w:rFonts w:ascii="Rockwell" w:hAnsi="Rockwell"/>
          <w:b/>
          <w:lang w:bidi="ar-SA"/>
        </w:rPr>
        <w:t xml:space="preserve"> </w:t>
      </w:r>
      <w:r w:rsidRPr="001B2346">
        <w:rPr>
          <w:rFonts w:ascii="Rockwell" w:hAnsi="Rockwell"/>
          <w:lang w:bidi="ar-SA"/>
        </w:rPr>
        <w:t>Hydraulic Tool and Safety</w:t>
      </w:r>
    </w:p>
    <w:p w:rsidR="00462AC1" w:rsidRDefault="00462AC1" w:rsidP="00691B5F">
      <w:pPr>
        <w:spacing w:after="0" w:line="240" w:lineRule="auto"/>
        <w:rPr>
          <w:rFonts w:ascii="Rockwell" w:hAnsi="Rockwell"/>
          <w:lang w:bidi="ar-SA"/>
        </w:rPr>
      </w:pPr>
    </w:p>
    <w:p w:rsidR="001B2346" w:rsidRPr="001B2346" w:rsidRDefault="001B2346" w:rsidP="00156AA8">
      <w:pPr>
        <w:spacing w:after="0" w:line="240" w:lineRule="auto"/>
        <w:rPr>
          <w:rFonts w:ascii="Rockwell" w:hAnsi="Rockwell"/>
          <w:lang w:bidi="ar-SA"/>
        </w:rPr>
      </w:pPr>
      <w:r>
        <w:rPr>
          <w:rFonts w:ascii="Rockwell" w:hAnsi="Rockwell"/>
          <w:b/>
          <w:lang w:bidi="ar-SA"/>
        </w:rPr>
        <w:lastRenderedPageBreak/>
        <w:t xml:space="preserve">US NAVY </w:t>
      </w:r>
      <w:r>
        <w:rPr>
          <w:rFonts w:ascii="Rockwell" w:hAnsi="Rockwell"/>
          <w:lang w:bidi="ar-SA"/>
        </w:rPr>
        <w:t>National Defense Service Medal</w:t>
      </w:r>
    </w:p>
    <w:p w:rsidR="001B2346" w:rsidRDefault="001B76F7" w:rsidP="001B2346">
      <w:pPr>
        <w:spacing w:after="0" w:line="240" w:lineRule="auto"/>
        <w:rPr>
          <w:rFonts w:ascii="Rockwell" w:hAnsi="Rockwell"/>
          <w:b/>
          <w:lang w:bidi="ar-SA"/>
        </w:rPr>
      </w:pPr>
      <w:r w:rsidRPr="00901440">
        <w:rPr>
          <w:rFonts w:ascii="Rockwell" w:hAnsi="Rockwell"/>
          <w:b/>
          <w:lang w:bidi="ar-SA"/>
        </w:rPr>
        <w:t>Teacher License</w:t>
      </w:r>
    </w:p>
    <w:p w:rsidR="001B2346" w:rsidRPr="001B2346" w:rsidRDefault="001B2346" w:rsidP="001B2346">
      <w:pPr>
        <w:pStyle w:val="ListParagraph"/>
        <w:numPr>
          <w:ilvl w:val="0"/>
          <w:numId w:val="5"/>
        </w:numPr>
        <w:spacing w:after="0" w:line="240" w:lineRule="auto"/>
        <w:rPr>
          <w:rFonts w:ascii="Rockwell" w:hAnsi="Rockwell"/>
          <w:lang w:bidi="ar-SA"/>
        </w:rPr>
      </w:pPr>
      <w:r w:rsidRPr="001B2346">
        <w:rPr>
          <w:rFonts w:ascii="Rockwell" w:hAnsi="Rockwell"/>
          <w:lang w:bidi="ar-SA"/>
        </w:rPr>
        <w:t>Oklahoma</w:t>
      </w:r>
    </w:p>
    <w:p w:rsidR="001B2346" w:rsidRPr="001B2346" w:rsidRDefault="001B2346" w:rsidP="001B2346">
      <w:pPr>
        <w:pStyle w:val="ListParagraph"/>
        <w:numPr>
          <w:ilvl w:val="0"/>
          <w:numId w:val="5"/>
        </w:numPr>
        <w:spacing w:after="0" w:line="240" w:lineRule="auto"/>
        <w:rPr>
          <w:rFonts w:ascii="Rockwell" w:hAnsi="Rockwell"/>
          <w:lang w:bidi="ar-SA"/>
        </w:rPr>
      </w:pPr>
      <w:r w:rsidRPr="001B2346">
        <w:rPr>
          <w:rFonts w:ascii="Rockwell" w:hAnsi="Rockwell"/>
          <w:lang w:bidi="ar-SA"/>
        </w:rPr>
        <w:t>Arkansas</w:t>
      </w:r>
    </w:p>
    <w:p w:rsidR="00156AA8" w:rsidRDefault="001B2346" w:rsidP="001B2346">
      <w:pPr>
        <w:pStyle w:val="ListParagraph"/>
        <w:numPr>
          <w:ilvl w:val="0"/>
          <w:numId w:val="5"/>
        </w:numPr>
        <w:spacing w:after="0" w:line="240" w:lineRule="auto"/>
        <w:rPr>
          <w:rFonts w:ascii="Rockwell" w:hAnsi="Rockwell"/>
          <w:lang w:bidi="ar-SA"/>
        </w:rPr>
      </w:pPr>
      <w:r w:rsidRPr="001B2346">
        <w:rPr>
          <w:rFonts w:ascii="Rockwell" w:hAnsi="Rockwell"/>
          <w:lang w:bidi="ar-SA"/>
        </w:rPr>
        <w:t>Thai Ministry of Education</w:t>
      </w:r>
    </w:p>
    <w:p w:rsidR="001B2346" w:rsidRDefault="001B2346" w:rsidP="001B2346">
      <w:pPr>
        <w:pStyle w:val="ListParagraph"/>
        <w:numPr>
          <w:ilvl w:val="0"/>
          <w:numId w:val="5"/>
        </w:numPr>
        <w:spacing w:after="0" w:line="240" w:lineRule="auto"/>
        <w:rPr>
          <w:rFonts w:ascii="Rockwell" w:hAnsi="Rockwell"/>
          <w:lang w:bidi="ar-SA"/>
        </w:rPr>
      </w:pPr>
      <w:r>
        <w:rPr>
          <w:rFonts w:ascii="Rockwell" w:hAnsi="Rockwell"/>
          <w:lang w:bidi="ar-SA"/>
        </w:rPr>
        <w:t>Level III Lead Technology Teacher</w:t>
      </w:r>
    </w:p>
    <w:p w:rsidR="001B2346" w:rsidRDefault="001B2346" w:rsidP="001B2346">
      <w:pPr>
        <w:pStyle w:val="ListParagraph"/>
        <w:numPr>
          <w:ilvl w:val="0"/>
          <w:numId w:val="5"/>
        </w:numPr>
        <w:spacing w:after="0" w:line="240" w:lineRule="auto"/>
        <w:rPr>
          <w:rFonts w:ascii="Rockwell" w:hAnsi="Rockwell"/>
          <w:lang w:bidi="ar-SA"/>
        </w:rPr>
      </w:pPr>
      <w:r>
        <w:rPr>
          <w:rFonts w:ascii="Rockwell" w:hAnsi="Rockwell"/>
          <w:lang w:bidi="ar-SA"/>
        </w:rPr>
        <w:t>TEFL</w:t>
      </w:r>
    </w:p>
    <w:p w:rsidR="001B2346" w:rsidRPr="001B2346" w:rsidRDefault="001B2346" w:rsidP="001B2346">
      <w:pPr>
        <w:spacing w:after="0" w:line="240" w:lineRule="auto"/>
        <w:rPr>
          <w:rFonts w:ascii="Rockwell" w:hAnsi="Rockwell"/>
          <w:lang w:bidi="ar-SA"/>
        </w:rPr>
        <w:sectPr w:rsidR="001B2346" w:rsidRPr="001B2346" w:rsidSect="00681171">
          <w:type w:val="continuous"/>
          <w:pgSz w:w="12240" w:h="15840"/>
          <w:pgMar w:top="1440" w:right="1440" w:bottom="1440" w:left="1440" w:header="720" w:footer="720" w:gutter="0"/>
          <w:cols w:num="2" w:space="720"/>
          <w:docGrid w:linePitch="360"/>
        </w:sectPr>
      </w:pPr>
    </w:p>
    <w:p w:rsidR="002F7721" w:rsidRDefault="005E7626" w:rsidP="00691B5F">
      <w:pPr>
        <w:spacing w:after="0" w:line="240" w:lineRule="auto"/>
        <w:rPr>
          <w:rFonts w:ascii="Rockwell" w:hAnsi="Rockwell"/>
          <w:lang w:bidi="ar-SA"/>
        </w:rPr>
      </w:pPr>
      <w:r w:rsidRPr="00901440">
        <w:rPr>
          <w:rFonts w:ascii="Rockwell" w:hAnsi="Rockwell"/>
          <w:u w:val="single"/>
          <w:lang w:bidi="ar-SA"/>
        </w:rPr>
        <w:lastRenderedPageBreak/>
        <w:t>Work History</w:t>
      </w:r>
      <w:r w:rsidRPr="00901440">
        <w:rPr>
          <w:rFonts w:ascii="Rockwell" w:hAnsi="Rockwell"/>
          <w:u w:val="single"/>
          <w:lang w:bidi="ar-SA"/>
        </w:rPr>
        <w:br/>
      </w:r>
      <w:proofErr w:type="spellStart"/>
      <w:r w:rsidRPr="00901440">
        <w:rPr>
          <w:rFonts w:ascii="Rockwell" w:hAnsi="Rockwell"/>
          <w:b/>
          <w:lang w:bidi="ar-SA"/>
        </w:rPr>
        <w:t>Surathani</w:t>
      </w:r>
      <w:proofErr w:type="spellEnd"/>
      <w:r w:rsidR="00DF2CAC" w:rsidRPr="00901440">
        <w:rPr>
          <w:rFonts w:ascii="Rockwell" w:hAnsi="Rockwell"/>
          <w:b/>
          <w:lang w:bidi="ar-SA"/>
        </w:rPr>
        <w:t xml:space="preserve"> </w:t>
      </w:r>
      <w:proofErr w:type="spellStart"/>
      <w:r w:rsidRPr="00901440">
        <w:rPr>
          <w:rFonts w:ascii="Rockwell" w:hAnsi="Rockwell"/>
          <w:b/>
          <w:lang w:bidi="ar-SA"/>
        </w:rPr>
        <w:t>Rajabhat</w:t>
      </w:r>
      <w:proofErr w:type="spellEnd"/>
      <w:r w:rsidRPr="00901440">
        <w:rPr>
          <w:rFonts w:ascii="Rockwell" w:hAnsi="Rockwell"/>
          <w:b/>
          <w:lang w:bidi="ar-SA"/>
        </w:rPr>
        <w:t xml:space="preserve"> University</w:t>
      </w:r>
      <w:r w:rsidRPr="00901440">
        <w:rPr>
          <w:rFonts w:ascii="Rockwell" w:hAnsi="Rockwell"/>
          <w:lang w:bidi="ar-SA"/>
        </w:rPr>
        <w:t>: Developed and implemented English curriculum for the Department of Science, Department of Humanities, and the Department of International Relations. Curriculums included Chemistry, Business, Law, Computer Information, Education, Communication, Airline, Tourism and Travel.</w:t>
      </w:r>
      <w:r w:rsidRPr="00901440">
        <w:rPr>
          <w:rFonts w:ascii="Rockwell" w:hAnsi="Rockwell"/>
          <w:lang w:bidi="ar-SA"/>
        </w:rPr>
        <w:br/>
      </w:r>
      <w:r w:rsidRPr="00901440">
        <w:rPr>
          <w:rFonts w:ascii="Rockwell" w:hAnsi="Rockwell"/>
          <w:lang w:bidi="ar-SA"/>
        </w:rPr>
        <w:br/>
      </w:r>
      <w:r w:rsidRPr="00901440">
        <w:rPr>
          <w:rFonts w:ascii="Rockwell" w:hAnsi="Rockwell"/>
          <w:b/>
          <w:lang w:bidi="ar-SA"/>
        </w:rPr>
        <w:t>US Certified High School and Middle School Teacher</w:t>
      </w:r>
      <w:r w:rsidRPr="00901440">
        <w:rPr>
          <w:rFonts w:ascii="Rockwell" w:hAnsi="Rockwell"/>
          <w:lang w:bidi="ar-SA"/>
        </w:rPr>
        <w:t>: Grades 6-12. Subjects included: Biology I, Biology II, AP Biology, Life Science, Chemistry, Earth Science, Physical Science and General Science.</w:t>
      </w:r>
      <w:r w:rsidRPr="00901440">
        <w:rPr>
          <w:rFonts w:ascii="Rockwell" w:hAnsi="Rockwell"/>
          <w:lang w:bidi="ar-SA"/>
        </w:rPr>
        <w:br/>
      </w:r>
      <w:r w:rsidRPr="00901440">
        <w:rPr>
          <w:rFonts w:ascii="Rockwell" w:hAnsi="Rockwell"/>
          <w:lang w:bidi="ar-SA"/>
        </w:rPr>
        <w:br/>
      </w:r>
      <w:r w:rsidRPr="00901440">
        <w:rPr>
          <w:rFonts w:ascii="Rockwell" w:hAnsi="Rockwell"/>
          <w:b/>
          <w:lang w:bidi="ar-SA"/>
        </w:rPr>
        <w:t>Lab Technician</w:t>
      </w:r>
      <w:r w:rsidRPr="00901440">
        <w:rPr>
          <w:rFonts w:ascii="Rockwell" w:hAnsi="Rockwell"/>
          <w:lang w:bidi="ar-SA"/>
        </w:rPr>
        <w:t>: Maintained inventory and prepared lab procedures for Microbiology and Physiology instructors.</w:t>
      </w:r>
      <w:r w:rsidRPr="00901440">
        <w:rPr>
          <w:rFonts w:ascii="Rockwell" w:hAnsi="Rockwell"/>
          <w:lang w:bidi="ar-SA"/>
        </w:rPr>
        <w:br/>
      </w:r>
      <w:r w:rsidRPr="00901440">
        <w:rPr>
          <w:rFonts w:ascii="Rockwell" w:hAnsi="Rockwell"/>
          <w:lang w:bidi="ar-SA"/>
        </w:rPr>
        <w:br/>
      </w:r>
      <w:r w:rsidRPr="00901440">
        <w:rPr>
          <w:rFonts w:ascii="Rockwell" w:hAnsi="Rockwell"/>
          <w:b/>
          <w:lang w:bidi="ar-SA"/>
        </w:rPr>
        <w:t>Water Chemist</w:t>
      </w:r>
      <w:r w:rsidRPr="00901440">
        <w:rPr>
          <w:rFonts w:ascii="Rockwell" w:hAnsi="Rockwell"/>
          <w:lang w:bidi="ar-SA"/>
        </w:rPr>
        <w:t>: Assisted in the construction and implementation of new facility. Maintain</w:t>
      </w:r>
      <w:r w:rsidR="00257603">
        <w:rPr>
          <w:rFonts w:ascii="Rockwell" w:hAnsi="Rockwell"/>
          <w:lang w:bidi="ar-SA"/>
        </w:rPr>
        <w:t>ed</w:t>
      </w:r>
      <w:r w:rsidRPr="00901440">
        <w:rPr>
          <w:rFonts w:ascii="Rockwell" w:hAnsi="Rockwell"/>
          <w:lang w:bidi="ar-SA"/>
        </w:rPr>
        <w:t xml:space="preserve"> daily water environments for aquarium keepers.</w:t>
      </w:r>
      <w:r w:rsidRPr="00901440">
        <w:rPr>
          <w:rFonts w:ascii="Rockwell" w:hAnsi="Rockwell"/>
          <w:lang w:bidi="ar-SA"/>
        </w:rPr>
        <w:br/>
      </w:r>
      <w:r w:rsidRPr="00901440">
        <w:rPr>
          <w:rFonts w:ascii="Rockwell" w:hAnsi="Rockwell"/>
          <w:lang w:bidi="ar-SA"/>
        </w:rPr>
        <w:br/>
      </w:r>
      <w:r w:rsidRPr="00901440">
        <w:rPr>
          <w:rFonts w:ascii="Rockwell" w:hAnsi="Rockwell"/>
          <w:b/>
          <w:lang w:bidi="ar-SA"/>
        </w:rPr>
        <w:t>J&amp;P Oil and Gas</w:t>
      </w:r>
      <w:r w:rsidRPr="00901440">
        <w:rPr>
          <w:rFonts w:ascii="Rockwell" w:hAnsi="Rockwell"/>
          <w:lang w:bidi="ar-SA"/>
        </w:rPr>
        <w:t xml:space="preserve">: Scouted new and closed wells for extraction. </w:t>
      </w:r>
      <w:proofErr w:type="gramStart"/>
      <w:r w:rsidRPr="00901440">
        <w:rPr>
          <w:rFonts w:ascii="Rockwell" w:hAnsi="Rockwell"/>
          <w:lang w:bidi="ar-SA"/>
        </w:rPr>
        <w:t>Assisted the crew with the drilling and recovery procedures.</w:t>
      </w:r>
      <w:proofErr w:type="gramEnd"/>
      <w:r w:rsidRPr="00901440">
        <w:rPr>
          <w:rFonts w:ascii="Rockwell" w:hAnsi="Rockwell"/>
          <w:lang w:bidi="ar-SA"/>
        </w:rPr>
        <w:br/>
      </w:r>
      <w:r w:rsidRPr="00901440">
        <w:rPr>
          <w:rFonts w:ascii="Rockwell" w:hAnsi="Rockwell"/>
          <w:lang w:bidi="ar-SA"/>
        </w:rPr>
        <w:br/>
      </w:r>
      <w:r w:rsidRPr="00901440">
        <w:rPr>
          <w:rFonts w:ascii="Rockwell" w:hAnsi="Rockwell"/>
          <w:b/>
          <w:lang w:bidi="ar-SA"/>
        </w:rPr>
        <w:t>US NAVY</w:t>
      </w:r>
      <w:r w:rsidR="00901440">
        <w:rPr>
          <w:rFonts w:ascii="Rockwell" w:hAnsi="Rockwell"/>
          <w:b/>
          <w:lang w:bidi="ar-SA"/>
        </w:rPr>
        <w:t xml:space="preserve"> </w:t>
      </w:r>
      <w:r w:rsidRPr="00901440">
        <w:rPr>
          <w:rFonts w:ascii="Rockwell" w:hAnsi="Rockwell"/>
          <w:b/>
          <w:lang w:bidi="ar-SA"/>
        </w:rPr>
        <w:t>Plane Captain</w:t>
      </w:r>
      <w:r w:rsidRPr="00901440">
        <w:rPr>
          <w:rFonts w:ascii="Rockwell" w:hAnsi="Rockwell"/>
          <w:lang w:bidi="ar-SA"/>
        </w:rPr>
        <w:t>: prepared final inspection for EA-6B air craft launch.</w:t>
      </w:r>
      <w:r w:rsidR="00901440">
        <w:rPr>
          <w:rFonts w:ascii="Rockwell" w:hAnsi="Rockwell"/>
          <w:lang w:bidi="ar-SA"/>
        </w:rPr>
        <w:t xml:space="preserve"> Routine scheduled maintenance, servicing and fueling.  Document and recordkeeping of all services administered.</w:t>
      </w:r>
      <w:r w:rsidRPr="00901440">
        <w:rPr>
          <w:rFonts w:ascii="Rockwell" w:hAnsi="Rockwell"/>
          <w:lang w:bidi="ar-SA"/>
        </w:rPr>
        <w:br/>
      </w:r>
    </w:p>
    <w:p w:rsidR="00EC2D26" w:rsidRPr="00901440" w:rsidRDefault="00EC2D26" w:rsidP="00691B5F">
      <w:pPr>
        <w:spacing w:after="0" w:line="240" w:lineRule="auto"/>
        <w:rPr>
          <w:rFonts w:ascii="Rockwell" w:hAnsi="Rockwell"/>
          <w:lang w:bidi="ar-SA"/>
        </w:rPr>
      </w:pPr>
    </w:p>
    <w:sectPr w:rsidR="00EC2D26" w:rsidRPr="00901440" w:rsidSect="0068117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60F"/>
    <w:multiLevelType w:val="hybridMultilevel"/>
    <w:tmpl w:val="7668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14B7D"/>
    <w:multiLevelType w:val="hybridMultilevel"/>
    <w:tmpl w:val="6C34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06D15"/>
    <w:multiLevelType w:val="hybridMultilevel"/>
    <w:tmpl w:val="01BE51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8CD2DB0"/>
    <w:multiLevelType w:val="hybridMultilevel"/>
    <w:tmpl w:val="D846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63E04"/>
    <w:multiLevelType w:val="hybridMultilevel"/>
    <w:tmpl w:val="7C50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76F7"/>
    <w:rsid w:val="000563B6"/>
    <w:rsid w:val="000B510F"/>
    <w:rsid w:val="00156AA8"/>
    <w:rsid w:val="00181A59"/>
    <w:rsid w:val="001B2346"/>
    <w:rsid w:val="001B76F7"/>
    <w:rsid w:val="00257603"/>
    <w:rsid w:val="002F7721"/>
    <w:rsid w:val="00353045"/>
    <w:rsid w:val="00452FC4"/>
    <w:rsid w:val="00462AC1"/>
    <w:rsid w:val="00472841"/>
    <w:rsid w:val="0048600C"/>
    <w:rsid w:val="004B5B3F"/>
    <w:rsid w:val="00517485"/>
    <w:rsid w:val="005A02E0"/>
    <w:rsid w:val="005C2FA0"/>
    <w:rsid w:val="005E7626"/>
    <w:rsid w:val="0061440F"/>
    <w:rsid w:val="00643693"/>
    <w:rsid w:val="00681171"/>
    <w:rsid w:val="00691B5F"/>
    <w:rsid w:val="006C7AD3"/>
    <w:rsid w:val="007167E2"/>
    <w:rsid w:val="008D4EBC"/>
    <w:rsid w:val="00901440"/>
    <w:rsid w:val="00922D92"/>
    <w:rsid w:val="00A060FF"/>
    <w:rsid w:val="00A356AE"/>
    <w:rsid w:val="00AC4430"/>
    <w:rsid w:val="00AE070E"/>
    <w:rsid w:val="00C027EF"/>
    <w:rsid w:val="00DF2CAC"/>
    <w:rsid w:val="00E2146E"/>
    <w:rsid w:val="00E23DCE"/>
    <w:rsid w:val="00E33E5F"/>
    <w:rsid w:val="00EC2D26"/>
    <w:rsid w:val="00EE50EB"/>
    <w:rsid w:val="00F55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F7"/>
  </w:style>
  <w:style w:type="paragraph" w:styleId="Heading1">
    <w:name w:val="heading 1"/>
    <w:basedOn w:val="Normal"/>
    <w:next w:val="Normal"/>
    <w:link w:val="Heading1Char"/>
    <w:uiPriority w:val="9"/>
    <w:qFormat/>
    <w:rsid w:val="001B76F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B76F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B76F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B76F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76F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76F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76F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76F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76F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F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B76F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B76F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B76F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76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76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76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76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76F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B76F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B76F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B76F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76F7"/>
    <w:rPr>
      <w:rFonts w:asciiTheme="majorHAnsi" w:eastAsiaTheme="majorEastAsia" w:hAnsiTheme="majorHAnsi" w:cstheme="majorBidi"/>
      <w:i/>
      <w:iCs/>
      <w:spacing w:val="13"/>
      <w:sz w:val="24"/>
      <w:szCs w:val="24"/>
    </w:rPr>
  </w:style>
  <w:style w:type="character" w:styleId="Strong">
    <w:name w:val="Strong"/>
    <w:uiPriority w:val="22"/>
    <w:qFormat/>
    <w:rsid w:val="001B76F7"/>
    <w:rPr>
      <w:b/>
      <w:bCs/>
    </w:rPr>
  </w:style>
  <w:style w:type="character" w:styleId="Emphasis">
    <w:name w:val="Emphasis"/>
    <w:uiPriority w:val="20"/>
    <w:qFormat/>
    <w:rsid w:val="001B76F7"/>
    <w:rPr>
      <w:b/>
      <w:bCs/>
      <w:i/>
      <w:iCs/>
      <w:spacing w:val="10"/>
      <w:bdr w:val="none" w:sz="0" w:space="0" w:color="auto"/>
      <w:shd w:val="clear" w:color="auto" w:fill="auto"/>
    </w:rPr>
  </w:style>
  <w:style w:type="paragraph" w:styleId="NoSpacing">
    <w:name w:val="No Spacing"/>
    <w:basedOn w:val="Normal"/>
    <w:uiPriority w:val="1"/>
    <w:qFormat/>
    <w:rsid w:val="001B76F7"/>
    <w:pPr>
      <w:spacing w:after="0" w:line="240" w:lineRule="auto"/>
    </w:pPr>
  </w:style>
  <w:style w:type="paragraph" w:styleId="ListParagraph">
    <w:name w:val="List Paragraph"/>
    <w:basedOn w:val="Normal"/>
    <w:uiPriority w:val="34"/>
    <w:qFormat/>
    <w:rsid w:val="001B76F7"/>
    <w:pPr>
      <w:ind w:left="720"/>
      <w:contextualSpacing/>
    </w:pPr>
  </w:style>
  <w:style w:type="paragraph" w:styleId="Quote">
    <w:name w:val="Quote"/>
    <w:basedOn w:val="Normal"/>
    <w:next w:val="Normal"/>
    <w:link w:val="QuoteChar"/>
    <w:uiPriority w:val="29"/>
    <w:qFormat/>
    <w:rsid w:val="001B76F7"/>
    <w:pPr>
      <w:spacing w:before="200" w:after="0"/>
      <w:ind w:left="360" w:right="360"/>
    </w:pPr>
    <w:rPr>
      <w:i/>
      <w:iCs/>
    </w:rPr>
  </w:style>
  <w:style w:type="character" w:customStyle="1" w:styleId="QuoteChar">
    <w:name w:val="Quote Char"/>
    <w:basedOn w:val="DefaultParagraphFont"/>
    <w:link w:val="Quote"/>
    <w:uiPriority w:val="29"/>
    <w:rsid w:val="001B76F7"/>
    <w:rPr>
      <w:i/>
      <w:iCs/>
    </w:rPr>
  </w:style>
  <w:style w:type="paragraph" w:styleId="IntenseQuote">
    <w:name w:val="Intense Quote"/>
    <w:basedOn w:val="Normal"/>
    <w:next w:val="Normal"/>
    <w:link w:val="IntenseQuoteChar"/>
    <w:uiPriority w:val="30"/>
    <w:qFormat/>
    <w:rsid w:val="001B76F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76F7"/>
    <w:rPr>
      <w:b/>
      <w:bCs/>
      <w:i/>
      <w:iCs/>
    </w:rPr>
  </w:style>
  <w:style w:type="character" w:styleId="SubtleEmphasis">
    <w:name w:val="Subtle Emphasis"/>
    <w:uiPriority w:val="19"/>
    <w:qFormat/>
    <w:rsid w:val="001B76F7"/>
    <w:rPr>
      <w:i/>
      <w:iCs/>
    </w:rPr>
  </w:style>
  <w:style w:type="character" w:styleId="IntenseEmphasis">
    <w:name w:val="Intense Emphasis"/>
    <w:uiPriority w:val="21"/>
    <w:qFormat/>
    <w:rsid w:val="001B76F7"/>
    <w:rPr>
      <w:b/>
      <w:bCs/>
    </w:rPr>
  </w:style>
  <w:style w:type="character" w:styleId="SubtleReference">
    <w:name w:val="Subtle Reference"/>
    <w:uiPriority w:val="31"/>
    <w:qFormat/>
    <w:rsid w:val="001B76F7"/>
    <w:rPr>
      <w:smallCaps/>
    </w:rPr>
  </w:style>
  <w:style w:type="character" w:styleId="IntenseReference">
    <w:name w:val="Intense Reference"/>
    <w:uiPriority w:val="32"/>
    <w:qFormat/>
    <w:rsid w:val="001B76F7"/>
    <w:rPr>
      <w:smallCaps/>
      <w:spacing w:val="5"/>
      <w:u w:val="single"/>
    </w:rPr>
  </w:style>
  <w:style w:type="character" w:styleId="BookTitle">
    <w:name w:val="Book Title"/>
    <w:uiPriority w:val="33"/>
    <w:qFormat/>
    <w:rsid w:val="001B76F7"/>
    <w:rPr>
      <w:i/>
      <w:iCs/>
      <w:smallCaps/>
      <w:spacing w:val="5"/>
    </w:rPr>
  </w:style>
  <w:style w:type="paragraph" w:styleId="TOCHeading">
    <w:name w:val="TOC Heading"/>
    <w:basedOn w:val="Heading1"/>
    <w:next w:val="Normal"/>
    <w:uiPriority w:val="39"/>
    <w:semiHidden/>
    <w:unhideWhenUsed/>
    <w:qFormat/>
    <w:rsid w:val="001B76F7"/>
    <w:pPr>
      <w:outlineLvl w:val="9"/>
    </w:pPr>
  </w:style>
  <w:style w:type="paragraph" w:styleId="NormalWeb">
    <w:name w:val="Normal (Web)"/>
    <w:basedOn w:val="Normal"/>
    <w:uiPriority w:val="99"/>
    <w:semiHidden/>
    <w:unhideWhenUsed/>
    <w:rsid w:val="001B76F7"/>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unhideWhenUsed/>
    <w:rsid w:val="005174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0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mspro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OSU-OKC</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adult</dc:creator>
  <cp:lastModifiedBy>na</cp:lastModifiedBy>
  <cp:revision>8</cp:revision>
  <cp:lastPrinted>2013-02-27T01:48:00Z</cp:lastPrinted>
  <dcterms:created xsi:type="dcterms:W3CDTF">2013-02-27T02:08:00Z</dcterms:created>
  <dcterms:modified xsi:type="dcterms:W3CDTF">2013-03-23T20:16:00Z</dcterms:modified>
</cp:coreProperties>
</file>