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768" w:rsidRDefault="002B7768">
      <w:pPr>
        <w:ind w:left="450" w:right="540"/>
        <w:jc w:val="center"/>
        <w:rPr>
          <w:b/>
          <w:bCs/>
          <w:sz w:val="32"/>
          <w:szCs w:val="32"/>
        </w:rPr>
      </w:pPr>
      <w:r>
        <w:rPr>
          <w:b/>
          <w:bCs/>
          <w:sz w:val="32"/>
          <w:szCs w:val="32"/>
        </w:rPr>
        <w:t>Steven J. Pietrzak</w:t>
      </w:r>
    </w:p>
    <w:p w:rsidR="002B7768" w:rsidRDefault="002B7768">
      <w:pPr>
        <w:ind w:left="450" w:right="540"/>
        <w:jc w:val="center"/>
      </w:pPr>
      <w:r>
        <w:t>15 Gilbert St.</w:t>
      </w:r>
    </w:p>
    <w:p w:rsidR="002B7768" w:rsidRDefault="002B7768">
      <w:pPr>
        <w:ind w:left="450" w:right="540"/>
        <w:jc w:val="center"/>
      </w:pPr>
      <w:r>
        <w:t>North Brookfield, Ma.  01535</w:t>
      </w:r>
    </w:p>
    <w:p w:rsidR="002B7768" w:rsidRDefault="002B7768">
      <w:pPr>
        <w:ind w:left="450" w:right="540"/>
        <w:jc w:val="center"/>
      </w:pPr>
      <w:r>
        <w:t>(508) 735-2679</w:t>
      </w:r>
    </w:p>
    <w:p w:rsidR="002B7768" w:rsidRDefault="002B7768">
      <w:pPr>
        <w:ind w:left="450" w:right="540"/>
        <w:jc w:val="center"/>
      </w:pPr>
      <w:r>
        <w:t>xwhitestone@yahoo.com</w:t>
      </w:r>
    </w:p>
    <w:p w:rsidR="002B7768" w:rsidRDefault="002B7768">
      <w:pPr>
        <w:ind w:left="450" w:right="540"/>
      </w:pPr>
    </w:p>
    <w:p w:rsidR="002B7768" w:rsidRDefault="002B7768">
      <w:pPr>
        <w:ind w:left="450" w:right="540"/>
        <w:rPr>
          <w:sz w:val="24"/>
          <w:szCs w:val="24"/>
        </w:rPr>
      </w:pPr>
    </w:p>
    <w:p w:rsidR="002B7768" w:rsidRDefault="002B7768">
      <w:pPr>
        <w:ind w:left="450" w:right="540"/>
        <w:jc w:val="center"/>
        <w:rPr>
          <w:b/>
          <w:bCs/>
          <w:sz w:val="24"/>
          <w:szCs w:val="24"/>
          <w:u w:val="single"/>
        </w:rPr>
      </w:pPr>
      <w:r>
        <w:rPr>
          <w:b/>
          <w:bCs/>
          <w:sz w:val="24"/>
          <w:szCs w:val="24"/>
          <w:u w:val="single"/>
        </w:rPr>
        <w:t>OBJECTIVE</w:t>
      </w:r>
    </w:p>
    <w:p w:rsidR="002B7768" w:rsidRDefault="002B7768">
      <w:pPr>
        <w:ind w:left="450" w:right="540"/>
      </w:pPr>
      <w:r>
        <w:t>To obtain a position in a company that fosters a sincere interest in the development of their employees.   So that in turn their employees bring more value to the company, their customers and the marketplace.</w:t>
      </w:r>
    </w:p>
    <w:p w:rsidR="002B7768" w:rsidRDefault="002B7768">
      <w:pPr>
        <w:ind w:left="450" w:right="540"/>
      </w:pPr>
    </w:p>
    <w:p w:rsidR="002B7768" w:rsidRDefault="002B7768">
      <w:pPr>
        <w:ind w:left="450" w:right="540"/>
        <w:rPr>
          <w:i/>
          <w:iCs/>
          <w:sz w:val="24"/>
          <w:szCs w:val="24"/>
        </w:rPr>
      </w:pPr>
      <w:r>
        <w:rPr>
          <w:i/>
          <w:iCs/>
          <w:sz w:val="24"/>
          <w:szCs w:val="24"/>
        </w:rPr>
        <w:t xml:space="preserve"> “The major question to ask on the job is not what am I getting here.   The major question to ask on the job is what am I becoming here.”        </w:t>
      </w:r>
    </w:p>
    <w:p w:rsidR="002B7768" w:rsidRDefault="002B7768">
      <w:pPr>
        <w:ind w:left="450" w:right="540"/>
      </w:pPr>
      <w:r>
        <w:rPr>
          <w:i/>
          <w:iCs/>
          <w:sz w:val="24"/>
          <w:szCs w:val="24"/>
        </w:rPr>
        <w:t>“We don’t get paid for the hour. We get paid for the value we bring to that hour”.                                                                                                                                                                                                         .                                                                                                                                           (</w:t>
      </w:r>
      <w:r>
        <w:t>Jim Rohn)</w:t>
      </w:r>
    </w:p>
    <w:p w:rsidR="002B7768" w:rsidRDefault="002B7768">
      <w:pPr>
        <w:ind w:left="450" w:right="540"/>
      </w:pPr>
    </w:p>
    <w:p w:rsidR="002B7768" w:rsidRDefault="002B7768">
      <w:pPr>
        <w:ind w:left="450" w:right="540"/>
      </w:pPr>
    </w:p>
    <w:p w:rsidR="002B7768" w:rsidRDefault="002B7768">
      <w:pPr>
        <w:ind w:left="450" w:right="540"/>
      </w:pPr>
    </w:p>
    <w:p w:rsidR="002B7768" w:rsidRDefault="002B7768">
      <w:pPr>
        <w:ind w:left="450" w:right="540"/>
        <w:rPr>
          <w:i/>
          <w:iCs/>
          <w:sz w:val="24"/>
          <w:szCs w:val="24"/>
        </w:rPr>
      </w:pPr>
    </w:p>
    <w:p w:rsidR="002B7768" w:rsidRDefault="002B7768">
      <w:pPr>
        <w:ind w:left="450" w:right="540"/>
        <w:jc w:val="center"/>
        <w:rPr>
          <w:b/>
          <w:bCs/>
          <w:sz w:val="28"/>
          <w:szCs w:val="28"/>
          <w:u w:val="single"/>
        </w:rPr>
      </w:pPr>
      <w:r>
        <w:rPr>
          <w:b/>
          <w:bCs/>
          <w:sz w:val="28"/>
          <w:szCs w:val="28"/>
          <w:u w:val="single"/>
        </w:rPr>
        <w:t>SUMMARY</w:t>
      </w:r>
    </w:p>
    <w:p w:rsidR="002B7768" w:rsidRDefault="002B7768">
      <w:pPr>
        <w:ind w:left="450" w:right="540"/>
        <w:jc w:val="center"/>
        <w:rPr>
          <w:sz w:val="28"/>
          <w:szCs w:val="28"/>
          <w:u w:val="single"/>
        </w:rPr>
      </w:pPr>
    </w:p>
    <w:p w:rsidR="002B7768" w:rsidRDefault="002B7768">
      <w:pPr>
        <w:ind w:left="450" w:right="540"/>
      </w:pPr>
      <w:r>
        <w:rPr>
          <w:b/>
          <w:bCs/>
        </w:rPr>
        <w:t xml:space="preserve">Knowledgeable CNC Machinist </w:t>
      </w:r>
      <w:r>
        <w:t>and shop lead person with diverse work history and experience including critical tolerance CNC machining, LEAN manufacturing processes, shop floor and work space design, team building/ training, business leadership skills, sales experience and refined problem solving skills in business systems and mechanical issues.</w:t>
      </w:r>
    </w:p>
    <w:p w:rsidR="002B7768" w:rsidRDefault="002B7768">
      <w:pPr>
        <w:ind w:left="450" w:right="540"/>
        <w:rPr>
          <w:rFonts w:ascii="Franklin Gothic Book" w:hAnsi="Franklin Gothic Book" w:cs="Franklin Gothic Book"/>
        </w:rPr>
      </w:pPr>
    </w:p>
    <w:p w:rsidR="002B7768" w:rsidRDefault="002B7768">
      <w:pPr>
        <w:ind w:left="450" w:right="540"/>
        <w:rPr>
          <w:rFonts w:ascii="Franklin Gothic Book" w:hAnsi="Franklin Gothic Book" w:cs="Franklin Gothic Book"/>
        </w:rPr>
      </w:pPr>
    </w:p>
    <w:p w:rsidR="002B7768" w:rsidRDefault="002B7768">
      <w:pPr>
        <w:ind w:left="450" w:right="540"/>
        <w:rPr>
          <w:rFonts w:ascii="Franklin Gothic Book" w:hAnsi="Franklin Gothic Book" w:cs="Franklin Gothic Book"/>
        </w:rPr>
      </w:pPr>
    </w:p>
    <w:p w:rsidR="002B7768" w:rsidRDefault="002B7768">
      <w:pPr>
        <w:ind w:left="450" w:right="540"/>
        <w:rPr>
          <w:rFonts w:ascii="Franklin Gothic Book" w:hAnsi="Franklin Gothic Book" w:cs="Franklin Gothic Book"/>
        </w:rPr>
      </w:pPr>
    </w:p>
    <w:p w:rsidR="002B7768" w:rsidRDefault="002B7768">
      <w:pPr>
        <w:ind w:left="450" w:right="540"/>
        <w:rPr>
          <w:rFonts w:ascii="Franklin Gothic Book" w:hAnsi="Franklin Gothic Book" w:cs="Franklin Gothic Book"/>
        </w:rPr>
      </w:pPr>
    </w:p>
    <w:p w:rsidR="002B7768" w:rsidRDefault="002B7768">
      <w:pPr>
        <w:ind w:left="450" w:right="540"/>
        <w:jc w:val="center"/>
        <w:rPr>
          <w:b/>
          <w:bCs/>
          <w:sz w:val="28"/>
          <w:szCs w:val="28"/>
          <w:u w:val="single"/>
        </w:rPr>
      </w:pPr>
      <w:r>
        <w:rPr>
          <w:b/>
          <w:bCs/>
          <w:sz w:val="28"/>
          <w:szCs w:val="28"/>
          <w:u w:val="single"/>
        </w:rPr>
        <w:t>EDUCATION</w:t>
      </w:r>
    </w:p>
    <w:p w:rsidR="002B7768" w:rsidRDefault="002B7768">
      <w:pPr>
        <w:ind w:left="450" w:right="540"/>
        <w:jc w:val="center"/>
        <w:rPr>
          <w:b/>
          <w:bCs/>
          <w:sz w:val="28"/>
          <w:szCs w:val="28"/>
          <w:u w:val="single"/>
        </w:rPr>
      </w:pPr>
      <w:r>
        <w:rPr>
          <w:b/>
          <w:bCs/>
          <w:sz w:val="28"/>
          <w:szCs w:val="28"/>
          <w:u w:val="single"/>
        </w:rPr>
        <w:t xml:space="preserve"> </w:t>
      </w:r>
    </w:p>
    <w:p w:rsidR="002B7768" w:rsidRDefault="002B7768">
      <w:pPr>
        <w:ind w:left="450" w:right="540"/>
        <w:jc w:val="center"/>
        <w:rPr>
          <w:b/>
          <w:bCs/>
        </w:rPr>
      </w:pPr>
      <w:r>
        <w:rPr>
          <w:b/>
          <w:bCs/>
        </w:rPr>
        <w:t>Graduate of Worcester Vocational Technical High</w:t>
      </w:r>
    </w:p>
    <w:p w:rsidR="002B7768" w:rsidRDefault="002B7768">
      <w:pPr>
        <w:ind w:left="450" w:right="540"/>
        <w:jc w:val="center"/>
        <w:rPr>
          <w:b/>
          <w:bCs/>
        </w:rPr>
      </w:pPr>
    </w:p>
    <w:p w:rsidR="002B7768" w:rsidRDefault="002B7768">
      <w:pPr>
        <w:ind w:left="450" w:right="540"/>
        <w:jc w:val="center"/>
      </w:pPr>
      <w:r>
        <w:rPr>
          <w:b/>
          <w:bCs/>
        </w:rPr>
        <w:t>Intermediate- Advanced HASS  controls and operation</w:t>
      </w:r>
    </w:p>
    <w:p w:rsidR="002B7768" w:rsidRDefault="002B7768">
      <w:pPr>
        <w:ind w:left="450" w:right="540"/>
        <w:jc w:val="center"/>
      </w:pPr>
      <w:r>
        <w:t>Taught by HASS trainer Mike O’Donnell at W.P.I</w:t>
      </w:r>
    </w:p>
    <w:p w:rsidR="002B7768" w:rsidRDefault="002B7768">
      <w:pPr>
        <w:ind w:left="450" w:right="540"/>
        <w:jc w:val="center"/>
      </w:pPr>
    </w:p>
    <w:p w:rsidR="002B7768" w:rsidRDefault="002B7768">
      <w:pPr>
        <w:ind w:left="450" w:right="540"/>
        <w:jc w:val="center"/>
        <w:rPr>
          <w:b/>
          <w:bCs/>
        </w:rPr>
      </w:pPr>
      <w:r>
        <w:rPr>
          <w:b/>
          <w:bCs/>
        </w:rPr>
        <w:t>G&amp;M CODES FOR CNC MILLING AND LATHES</w:t>
      </w:r>
    </w:p>
    <w:p w:rsidR="002B7768" w:rsidRDefault="002B7768">
      <w:pPr>
        <w:ind w:left="450" w:right="540"/>
        <w:jc w:val="center"/>
      </w:pPr>
      <w:r>
        <w:t>Taught by Mass Manufacturing Extension Partnership</w:t>
      </w:r>
    </w:p>
    <w:p w:rsidR="002B7768" w:rsidRDefault="002B7768">
      <w:pPr>
        <w:ind w:left="450" w:right="540"/>
        <w:jc w:val="center"/>
      </w:pPr>
      <w:r>
        <w:t>Matthew Healy</w:t>
      </w:r>
    </w:p>
    <w:p w:rsidR="002B7768" w:rsidRDefault="002B7768">
      <w:pPr>
        <w:ind w:left="450" w:right="540"/>
        <w:jc w:val="center"/>
        <w:rPr>
          <w:b/>
          <w:bCs/>
          <w:sz w:val="28"/>
          <w:szCs w:val="28"/>
          <w:u w:val="single"/>
        </w:rPr>
      </w:pPr>
    </w:p>
    <w:p w:rsidR="002B7768" w:rsidRDefault="002B7768">
      <w:pPr>
        <w:ind w:left="450" w:right="540"/>
        <w:jc w:val="center"/>
        <w:rPr>
          <w:b/>
          <w:bCs/>
          <w:sz w:val="28"/>
          <w:szCs w:val="28"/>
          <w:u w:val="single"/>
        </w:rPr>
      </w:pPr>
    </w:p>
    <w:p w:rsidR="002B7768" w:rsidRDefault="002B7768">
      <w:pPr>
        <w:ind w:left="450" w:right="540"/>
        <w:jc w:val="center"/>
        <w:rPr>
          <w:b/>
          <w:bCs/>
          <w:sz w:val="28"/>
          <w:szCs w:val="28"/>
          <w:u w:val="single"/>
        </w:rPr>
      </w:pPr>
    </w:p>
    <w:p w:rsidR="002B7768" w:rsidRDefault="002B7768">
      <w:pPr>
        <w:ind w:left="450" w:right="540"/>
        <w:jc w:val="center"/>
        <w:rPr>
          <w:b/>
          <w:bCs/>
          <w:sz w:val="28"/>
          <w:szCs w:val="28"/>
          <w:u w:val="single"/>
        </w:rPr>
      </w:pPr>
    </w:p>
    <w:p w:rsidR="002B7768" w:rsidRDefault="002B7768">
      <w:pPr>
        <w:ind w:left="450" w:right="540"/>
        <w:jc w:val="center"/>
        <w:rPr>
          <w:b/>
          <w:bCs/>
          <w:sz w:val="28"/>
          <w:szCs w:val="28"/>
          <w:u w:val="single"/>
        </w:rPr>
      </w:pPr>
    </w:p>
    <w:p w:rsidR="002B7768" w:rsidRDefault="002B7768">
      <w:pPr>
        <w:ind w:left="450" w:right="540"/>
        <w:jc w:val="center"/>
        <w:rPr>
          <w:b/>
          <w:bCs/>
          <w:sz w:val="28"/>
          <w:szCs w:val="28"/>
          <w:u w:val="single"/>
        </w:rPr>
      </w:pPr>
    </w:p>
    <w:p w:rsidR="002B7768" w:rsidRDefault="002B7768">
      <w:pPr>
        <w:ind w:left="450" w:right="540"/>
        <w:jc w:val="center"/>
        <w:rPr>
          <w:b/>
          <w:bCs/>
          <w:sz w:val="28"/>
          <w:szCs w:val="28"/>
          <w:u w:val="single"/>
        </w:rPr>
      </w:pPr>
    </w:p>
    <w:p w:rsidR="002B7768" w:rsidRDefault="002B7768">
      <w:pPr>
        <w:ind w:left="450" w:right="540"/>
        <w:jc w:val="center"/>
        <w:rPr>
          <w:b/>
          <w:bCs/>
          <w:sz w:val="28"/>
          <w:szCs w:val="28"/>
          <w:u w:val="single"/>
        </w:rPr>
      </w:pPr>
    </w:p>
    <w:p w:rsidR="002B7768" w:rsidRDefault="002B7768">
      <w:pPr>
        <w:ind w:left="450" w:right="540"/>
        <w:jc w:val="center"/>
        <w:rPr>
          <w:b/>
          <w:bCs/>
          <w:sz w:val="28"/>
          <w:szCs w:val="28"/>
          <w:u w:val="single"/>
        </w:rPr>
      </w:pPr>
    </w:p>
    <w:p w:rsidR="002B7768" w:rsidRDefault="002B7768">
      <w:pPr>
        <w:ind w:left="450" w:right="540"/>
        <w:jc w:val="center"/>
        <w:rPr>
          <w:b/>
          <w:bCs/>
          <w:sz w:val="28"/>
          <w:szCs w:val="28"/>
          <w:u w:val="single"/>
        </w:rPr>
      </w:pPr>
    </w:p>
    <w:p w:rsidR="002B7768" w:rsidRDefault="002B7768">
      <w:pPr>
        <w:ind w:left="450" w:right="540"/>
        <w:jc w:val="center"/>
        <w:rPr>
          <w:b/>
          <w:bCs/>
          <w:sz w:val="28"/>
          <w:szCs w:val="28"/>
          <w:u w:val="single"/>
        </w:rPr>
      </w:pPr>
    </w:p>
    <w:p w:rsidR="002B7768" w:rsidRDefault="002B7768">
      <w:pPr>
        <w:ind w:left="450" w:right="540"/>
        <w:jc w:val="center"/>
        <w:rPr>
          <w:b/>
          <w:bCs/>
          <w:sz w:val="28"/>
          <w:szCs w:val="28"/>
          <w:u w:val="single"/>
        </w:rPr>
      </w:pPr>
    </w:p>
    <w:p w:rsidR="002B7768" w:rsidRDefault="002B7768">
      <w:pPr>
        <w:ind w:left="450" w:right="540"/>
        <w:jc w:val="center"/>
        <w:rPr>
          <w:b/>
          <w:bCs/>
          <w:sz w:val="28"/>
          <w:szCs w:val="28"/>
          <w:u w:val="single"/>
        </w:rPr>
      </w:pPr>
    </w:p>
    <w:p w:rsidR="002B7768" w:rsidRDefault="002B7768">
      <w:pPr>
        <w:ind w:left="450" w:right="540"/>
        <w:jc w:val="center"/>
        <w:rPr>
          <w:rFonts w:ascii="Franklin Gothic Book" w:hAnsi="Franklin Gothic Book" w:cs="Franklin Gothic Book"/>
        </w:rPr>
      </w:pPr>
    </w:p>
    <w:p w:rsidR="002B7768" w:rsidRDefault="002B7768">
      <w:pPr>
        <w:ind w:left="450" w:right="540"/>
        <w:jc w:val="center"/>
        <w:rPr>
          <w:b/>
          <w:bCs/>
          <w:sz w:val="28"/>
          <w:szCs w:val="28"/>
          <w:u w:val="single"/>
        </w:rPr>
      </w:pPr>
      <w:r>
        <w:rPr>
          <w:b/>
          <w:bCs/>
          <w:sz w:val="28"/>
          <w:szCs w:val="28"/>
          <w:u w:val="single"/>
        </w:rPr>
        <w:t>EXPERIENCE &amp; ACCOMPLISHMENTS</w:t>
      </w:r>
    </w:p>
    <w:p w:rsidR="002B7768" w:rsidRDefault="002B7768">
      <w:pPr>
        <w:ind w:left="450" w:right="540"/>
        <w:jc w:val="center"/>
        <w:rPr>
          <w:sz w:val="28"/>
          <w:szCs w:val="28"/>
          <w:u w:val="single"/>
        </w:rPr>
      </w:pPr>
    </w:p>
    <w:p w:rsidR="002B7768" w:rsidRDefault="002B7768">
      <w:pPr>
        <w:ind w:left="450" w:right="540"/>
        <w:rPr>
          <w:sz w:val="24"/>
          <w:szCs w:val="24"/>
        </w:rPr>
      </w:pPr>
      <w:r>
        <w:rPr>
          <w:sz w:val="24"/>
          <w:szCs w:val="24"/>
        </w:rPr>
        <w:t>March 2006 - Present</w:t>
      </w:r>
    </w:p>
    <w:p w:rsidR="002B7768" w:rsidRDefault="002B7768">
      <w:pPr>
        <w:ind w:left="450" w:right="540"/>
        <w:jc w:val="center"/>
        <w:rPr>
          <w:b/>
          <w:bCs/>
          <w:sz w:val="28"/>
          <w:szCs w:val="28"/>
        </w:rPr>
      </w:pPr>
      <w:r>
        <w:rPr>
          <w:b/>
          <w:bCs/>
          <w:sz w:val="28"/>
          <w:szCs w:val="28"/>
        </w:rPr>
        <w:t xml:space="preserve">INCOM </w:t>
      </w:r>
    </w:p>
    <w:p w:rsidR="002B7768" w:rsidRDefault="002B7768">
      <w:pPr>
        <w:ind w:left="450" w:right="540"/>
        <w:jc w:val="center"/>
        <w:rPr>
          <w:sz w:val="24"/>
          <w:szCs w:val="24"/>
        </w:rPr>
      </w:pPr>
      <w:r>
        <w:rPr>
          <w:sz w:val="24"/>
          <w:szCs w:val="24"/>
        </w:rPr>
        <w:t>Fused fiber optics, Charlton Ma.</w:t>
      </w:r>
    </w:p>
    <w:p w:rsidR="002B7768" w:rsidRDefault="002B7768">
      <w:pPr>
        <w:ind w:left="450" w:right="540"/>
        <w:jc w:val="center"/>
        <w:rPr>
          <w:sz w:val="24"/>
          <w:szCs w:val="24"/>
        </w:rPr>
      </w:pPr>
      <w:r>
        <w:rPr>
          <w:sz w:val="24"/>
          <w:szCs w:val="24"/>
        </w:rPr>
        <w:t>CNC operator and senior set up person</w:t>
      </w:r>
    </w:p>
    <w:p w:rsidR="002B7768" w:rsidRDefault="002B7768">
      <w:pPr>
        <w:ind w:left="2520" w:right="540"/>
        <w:rPr>
          <w:sz w:val="24"/>
          <w:szCs w:val="24"/>
        </w:rPr>
      </w:pPr>
    </w:p>
    <w:p w:rsidR="002B7768" w:rsidRDefault="002B7768">
      <w:pPr>
        <w:ind w:left="2880" w:right="540" w:hanging="360"/>
      </w:pPr>
      <w:r>
        <w:t>Advised the Training Development staff with information and technical procedures  for JBS training manual for all CNC machines</w:t>
      </w:r>
    </w:p>
    <w:p w:rsidR="002B7768" w:rsidRDefault="002B7768">
      <w:pPr>
        <w:ind w:left="2880" w:right="540" w:hanging="360"/>
      </w:pPr>
      <w:r>
        <w:t xml:space="preserve">Developed and Implemented daily work procedures and maintenance schedules meeting Lean requirements  </w:t>
      </w:r>
    </w:p>
    <w:p w:rsidR="002B7768" w:rsidRDefault="002B7768">
      <w:pPr>
        <w:ind w:left="2880" w:right="540" w:hanging="360"/>
      </w:pPr>
      <w:r>
        <w:t>Designed efficient work space areas as new CNC machines were purchased</w:t>
      </w:r>
    </w:p>
    <w:p w:rsidR="002B7768" w:rsidRDefault="002B7768">
      <w:pPr>
        <w:ind w:left="2880" w:right="540" w:hanging="360"/>
      </w:pPr>
      <w:r>
        <w:t>Responsible for Program proof reading and required modifications/ editing on new unproven programs as well as reconfiguring old programs to meet new processes or set up requirements</w:t>
      </w:r>
    </w:p>
    <w:p w:rsidR="002B7768" w:rsidRDefault="002B7768">
      <w:pPr>
        <w:ind w:left="2880" w:right="540" w:hanging="360"/>
      </w:pPr>
      <w:r>
        <w:t>Responsible for “in process” quality control inspection of parts using  advanced Renshaw Probe inspection and various standard measuring tools</w:t>
      </w:r>
    </w:p>
    <w:p w:rsidR="002B7768" w:rsidRDefault="002B7768">
      <w:pPr>
        <w:ind w:left="2880" w:right="540" w:hanging="360"/>
      </w:pPr>
      <w:r>
        <w:t>Innovated multiple new Machining procedures that increased production yields and reduced set up times (Inter-oral faceplate production increased 130% with no increase in Non conforming product by using a multi-surface form tool replacing the need for 3 separate tools)</w:t>
      </w:r>
    </w:p>
    <w:p w:rsidR="002B7768" w:rsidRDefault="002B7768">
      <w:pPr>
        <w:ind w:left="2880" w:right="540" w:hanging="360"/>
      </w:pPr>
      <w:r>
        <w:t xml:space="preserve">Consistent coordinated efforts with engineers to solve process issues improving quality, material yields and cycle times. </w:t>
      </w:r>
    </w:p>
    <w:p w:rsidR="002B7768" w:rsidRDefault="002B7768">
      <w:pPr>
        <w:ind w:left="2880" w:right="540" w:hanging="360"/>
      </w:pPr>
      <w:r>
        <w:t>Familiar with programming advanced CNC techniques ( macro features,  Boolean operators datum/ global shifts, multiple work offsets, part skew, )</w:t>
      </w:r>
    </w:p>
    <w:p w:rsidR="002B7768" w:rsidRDefault="002B7768">
      <w:pPr>
        <w:ind w:left="2880" w:right="540" w:hanging="360"/>
      </w:pPr>
      <w:r>
        <w:rPr>
          <w:sz w:val="22"/>
          <w:szCs w:val="22"/>
        </w:rPr>
        <w:t>Familiar with optical glass grinding and polishing</w:t>
      </w:r>
    </w:p>
    <w:p w:rsidR="002B7768" w:rsidRDefault="002B7768">
      <w:pPr>
        <w:ind w:right="540"/>
      </w:pPr>
    </w:p>
    <w:p w:rsidR="002B7768" w:rsidRDefault="002B7768">
      <w:pPr>
        <w:ind w:right="540"/>
      </w:pPr>
    </w:p>
    <w:p w:rsidR="002B7768" w:rsidRDefault="002B7768">
      <w:pPr>
        <w:ind w:right="540"/>
      </w:pPr>
    </w:p>
    <w:p w:rsidR="002B7768" w:rsidRDefault="002B7768">
      <w:pPr>
        <w:ind w:left="450" w:right="540"/>
        <w:rPr>
          <w:sz w:val="24"/>
          <w:szCs w:val="24"/>
        </w:rPr>
      </w:pPr>
      <w:r>
        <w:rPr>
          <w:sz w:val="24"/>
          <w:szCs w:val="24"/>
        </w:rPr>
        <w:t>July 1988 - May 1997</w:t>
      </w:r>
    </w:p>
    <w:p w:rsidR="002B7768" w:rsidRDefault="002B7768">
      <w:pPr>
        <w:ind w:left="450" w:right="540"/>
        <w:jc w:val="center"/>
        <w:rPr>
          <w:b/>
          <w:bCs/>
          <w:sz w:val="28"/>
          <w:szCs w:val="28"/>
        </w:rPr>
      </w:pPr>
      <w:r>
        <w:rPr>
          <w:b/>
          <w:bCs/>
          <w:sz w:val="28"/>
          <w:szCs w:val="28"/>
        </w:rPr>
        <w:t>Saint Gobain/ Norton</w:t>
      </w:r>
    </w:p>
    <w:p w:rsidR="002B7768" w:rsidRDefault="002B7768">
      <w:pPr>
        <w:ind w:left="450" w:right="540"/>
        <w:jc w:val="center"/>
      </w:pPr>
      <w:r>
        <w:t>Worcester, Ma.</w:t>
      </w:r>
    </w:p>
    <w:p w:rsidR="002B7768" w:rsidRDefault="002B7768">
      <w:pPr>
        <w:ind w:left="450" w:right="540"/>
        <w:jc w:val="center"/>
        <w:rPr>
          <w:sz w:val="24"/>
          <w:szCs w:val="24"/>
        </w:rPr>
      </w:pPr>
      <w:r>
        <w:rPr>
          <w:sz w:val="24"/>
          <w:szCs w:val="24"/>
        </w:rPr>
        <w:t>CNC  lead and machine operator</w:t>
      </w:r>
    </w:p>
    <w:p w:rsidR="002B7768" w:rsidRDefault="002B7768">
      <w:pPr>
        <w:ind w:left="450" w:right="540"/>
        <w:jc w:val="center"/>
        <w:rPr>
          <w:sz w:val="24"/>
          <w:szCs w:val="24"/>
        </w:rPr>
      </w:pPr>
      <w:r>
        <w:rPr>
          <w:sz w:val="24"/>
          <w:szCs w:val="24"/>
        </w:rPr>
        <w:t xml:space="preserve">Norton Industrial ceramics </w:t>
      </w:r>
    </w:p>
    <w:p w:rsidR="002B7768" w:rsidRDefault="002B7768">
      <w:pPr>
        <w:ind w:left="2880" w:right="540" w:hanging="360"/>
        <w:rPr>
          <w:sz w:val="24"/>
          <w:szCs w:val="24"/>
        </w:rPr>
      </w:pPr>
    </w:p>
    <w:p w:rsidR="002B7768" w:rsidRDefault="002B7768">
      <w:pPr>
        <w:ind w:left="3240" w:right="540" w:hanging="360"/>
      </w:pPr>
      <w:r>
        <w:t xml:space="preserve">Participated in the development and design of custom first generation CNC machines designed by an outside contractor for use at Norton Industrial Ceramic Corporation. </w:t>
      </w:r>
    </w:p>
    <w:p w:rsidR="002B7768" w:rsidRDefault="002B7768">
      <w:pPr>
        <w:ind w:left="3240" w:right="540" w:hanging="360"/>
      </w:pPr>
      <w:r>
        <w:t>Acted as technical advisor with HAAS Co. for second generation CNC</w:t>
      </w:r>
    </w:p>
    <w:p w:rsidR="002B7768" w:rsidRDefault="002B7768">
      <w:pPr>
        <w:ind w:left="3240" w:right="540" w:hanging="360"/>
      </w:pPr>
      <w:r>
        <w:t>Designed ergonomic and efficient work stations for new CNC machining center</w:t>
      </w:r>
    </w:p>
    <w:p w:rsidR="002B7768" w:rsidRDefault="002B7768">
      <w:pPr>
        <w:ind w:left="3240" w:right="540" w:hanging="360"/>
      </w:pPr>
      <w:r>
        <w:t>Responsible for creating all conversational programming and adjustments, tool design and process standards and evaluation</w:t>
      </w:r>
    </w:p>
    <w:p w:rsidR="002B7768" w:rsidRDefault="002B7768">
      <w:pPr>
        <w:ind w:left="3240" w:right="540" w:hanging="360"/>
      </w:pPr>
      <w:r>
        <w:t xml:space="preserve">Created JBS training manual for CNC Machining </w:t>
      </w:r>
    </w:p>
    <w:p w:rsidR="002B7768" w:rsidRDefault="002B7768">
      <w:pPr>
        <w:ind w:left="3240" w:right="540" w:hanging="360"/>
      </w:pPr>
      <w:r>
        <w:t xml:space="preserve">Managed the selection and training of CNC operators </w:t>
      </w:r>
    </w:p>
    <w:p w:rsidR="002B7768" w:rsidRDefault="002B7768">
      <w:pPr>
        <w:ind w:left="3240" w:right="540" w:hanging="360"/>
      </w:pPr>
      <w:r>
        <w:t>Responsible for day to day CNC production of ceramic wafer boats</w:t>
      </w:r>
    </w:p>
    <w:p w:rsidR="002B7768" w:rsidRDefault="002B7768">
      <w:pPr>
        <w:ind w:right="540"/>
      </w:pPr>
    </w:p>
    <w:p w:rsidR="002B7768" w:rsidRDefault="002B7768">
      <w:pPr>
        <w:ind w:right="540"/>
      </w:pPr>
    </w:p>
    <w:p w:rsidR="002B7768" w:rsidRDefault="002B7768">
      <w:pPr>
        <w:ind w:right="540"/>
      </w:pPr>
    </w:p>
    <w:p w:rsidR="002B7768" w:rsidRDefault="002B7768">
      <w:pPr>
        <w:ind w:right="540"/>
      </w:pPr>
    </w:p>
    <w:p w:rsidR="002B7768" w:rsidRDefault="002B7768">
      <w:pPr>
        <w:ind w:right="540"/>
        <w:rPr>
          <w:sz w:val="24"/>
          <w:szCs w:val="24"/>
        </w:rPr>
      </w:pPr>
    </w:p>
    <w:p w:rsidR="002B7768" w:rsidRDefault="002B7768">
      <w:pPr>
        <w:ind w:right="540"/>
        <w:jc w:val="center"/>
        <w:rPr>
          <w:b/>
          <w:bCs/>
          <w:sz w:val="28"/>
          <w:szCs w:val="28"/>
        </w:rPr>
      </w:pPr>
      <w:r>
        <w:rPr>
          <w:b/>
          <w:bCs/>
          <w:sz w:val="28"/>
          <w:szCs w:val="28"/>
        </w:rPr>
        <w:t>Norton Bonded Abrasives</w:t>
      </w:r>
    </w:p>
    <w:p w:rsidR="002B7768" w:rsidRDefault="002B7768">
      <w:pPr>
        <w:ind w:right="540"/>
        <w:jc w:val="center"/>
        <w:rPr>
          <w:sz w:val="28"/>
          <w:szCs w:val="28"/>
        </w:rPr>
      </w:pPr>
      <w:r>
        <w:rPr>
          <w:sz w:val="28"/>
          <w:szCs w:val="28"/>
        </w:rPr>
        <w:t>machine operator</w:t>
      </w:r>
    </w:p>
    <w:p w:rsidR="002B7768" w:rsidRDefault="002B7768">
      <w:pPr>
        <w:ind w:right="540"/>
        <w:jc w:val="center"/>
        <w:rPr>
          <w:sz w:val="24"/>
          <w:szCs w:val="24"/>
        </w:rPr>
      </w:pPr>
    </w:p>
    <w:p w:rsidR="002B7768" w:rsidRDefault="002B7768">
      <w:pPr>
        <w:ind w:left="2880" w:right="540"/>
        <w:rPr>
          <w:sz w:val="24"/>
          <w:szCs w:val="24"/>
        </w:rPr>
      </w:pPr>
    </w:p>
    <w:p w:rsidR="002B7768" w:rsidRDefault="002B7768">
      <w:pPr>
        <w:ind w:left="3240" w:right="540" w:hanging="360"/>
      </w:pPr>
      <w:r>
        <w:t xml:space="preserve">Acted as advisor for new abrasive facility in McAllen TX. Redesigned shop floor work flow and logistics. Supervised in the training of personnel and process standards. Allowing the facility to be profitable and meet shipping requirements for the first time since its inception </w:t>
      </w:r>
    </w:p>
    <w:p w:rsidR="002B7768" w:rsidRDefault="002B7768">
      <w:pPr>
        <w:ind w:left="3240" w:right="540" w:hanging="360"/>
      </w:pPr>
      <w:r>
        <w:t>Responsible for the off shift operation of multiple Automated and mechanical machines as well as all off shift maintenance for those machines.</w:t>
      </w:r>
    </w:p>
    <w:p w:rsidR="002B7768" w:rsidRDefault="002B7768">
      <w:pPr>
        <w:ind w:left="450" w:right="540"/>
      </w:pPr>
    </w:p>
    <w:p w:rsidR="002B7768" w:rsidRDefault="002B7768">
      <w:pPr>
        <w:ind w:left="450" w:right="540"/>
      </w:pPr>
    </w:p>
    <w:p w:rsidR="002B7768" w:rsidRDefault="002B7768">
      <w:pPr>
        <w:ind w:left="450" w:right="540"/>
        <w:rPr>
          <w:sz w:val="28"/>
          <w:szCs w:val="28"/>
        </w:rPr>
      </w:pPr>
      <w:r>
        <w:rPr>
          <w:sz w:val="28"/>
          <w:szCs w:val="28"/>
        </w:rPr>
        <w:t>Other Experience</w:t>
      </w:r>
    </w:p>
    <w:p w:rsidR="002B7768" w:rsidRDefault="002B7768">
      <w:pPr>
        <w:ind w:left="450" w:right="540"/>
        <w:rPr>
          <w:sz w:val="28"/>
          <w:szCs w:val="28"/>
        </w:rPr>
      </w:pPr>
    </w:p>
    <w:p w:rsidR="002B7768" w:rsidRDefault="002B7768">
      <w:pPr>
        <w:ind w:left="450" w:right="540"/>
        <w:rPr>
          <w:sz w:val="28"/>
          <w:szCs w:val="28"/>
        </w:rPr>
      </w:pPr>
      <w:r>
        <w:rPr>
          <w:sz w:val="28"/>
          <w:szCs w:val="28"/>
        </w:rPr>
        <w:t xml:space="preserve">May1997-Aug 2004       </w:t>
      </w:r>
    </w:p>
    <w:p w:rsidR="002B7768" w:rsidRDefault="002B7768">
      <w:pPr>
        <w:ind w:left="450" w:right="540"/>
        <w:jc w:val="center"/>
        <w:rPr>
          <w:b/>
          <w:bCs/>
          <w:sz w:val="28"/>
          <w:szCs w:val="28"/>
          <w:u w:val="single"/>
        </w:rPr>
      </w:pPr>
      <w:r>
        <w:rPr>
          <w:b/>
          <w:bCs/>
          <w:sz w:val="28"/>
          <w:szCs w:val="28"/>
          <w:u w:val="single"/>
        </w:rPr>
        <w:t>Knight Chevrolet-Oldsmobile</w:t>
      </w:r>
    </w:p>
    <w:p w:rsidR="002B7768" w:rsidRDefault="002B7768">
      <w:pPr>
        <w:ind w:left="450" w:right="540"/>
        <w:jc w:val="center"/>
        <w:rPr>
          <w:sz w:val="24"/>
          <w:szCs w:val="24"/>
        </w:rPr>
      </w:pPr>
      <w:r>
        <w:rPr>
          <w:sz w:val="24"/>
          <w:szCs w:val="24"/>
        </w:rPr>
        <w:t>Southbridge Ma.</w:t>
      </w:r>
    </w:p>
    <w:p w:rsidR="002B7768" w:rsidRDefault="002B7768">
      <w:pPr>
        <w:ind w:left="450" w:right="540"/>
      </w:pPr>
    </w:p>
    <w:p w:rsidR="002B7768" w:rsidRDefault="002B7768">
      <w:pPr>
        <w:ind w:left="3600" w:right="540" w:hanging="360"/>
      </w:pPr>
      <w:r>
        <w:t>Worked in sales and as finance/ loan officer.</w:t>
      </w:r>
    </w:p>
    <w:p w:rsidR="002B7768" w:rsidRDefault="002B7768">
      <w:pPr>
        <w:ind w:left="3240" w:right="540"/>
      </w:pPr>
      <w:r>
        <w:t xml:space="preserve"> </w:t>
      </w:r>
    </w:p>
    <w:p w:rsidR="002B7768" w:rsidRDefault="002B7768">
      <w:pPr>
        <w:ind w:left="3240" w:right="540"/>
      </w:pPr>
    </w:p>
    <w:p w:rsidR="002B7768" w:rsidRDefault="002B7768">
      <w:pPr>
        <w:ind w:left="3240" w:right="540"/>
      </w:pPr>
    </w:p>
    <w:p w:rsidR="002B7768" w:rsidRDefault="002B7768">
      <w:pPr>
        <w:ind w:left="450" w:right="540"/>
      </w:pPr>
    </w:p>
    <w:p w:rsidR="002B7768" w:rsidRDefault="002B7768">
      <w:pPr>
        <w:ind w:left="450" w:right="540"/>
      </w:pPr>
    </w:p>
    <w:p w:rsidR="002B7768" w:rsidRDefault="002B7768">
      <w:pPr>
        <w:ind w:left="450" w:right="540"/>
      </w:pPr>
    </w:p>
    <w:p w:rsidR="002B7768" w:rsidRDefault="002B7768">
      <w:pPr>
        <w:ind w:left="450" w:right="540"/>
      </w:pPr>
    </w:p>
    <w:p w:rsidR="002B7768" w:rsidRDefault="002B7768">
      <w:pPr>
        <w:ind w:left="450" w:right="540"/>
      </w:pPr>
    </w:p>
    <w:p w:rsidR="002B7768" w:rsidRDefault="002B7768">
      <w:pPr>
        <w:ind w:left="450" w:right="540"/>
      </w:pPr>
    </w:p>
    <w:sectPr w:rsidR="002B7768" w:rsidSect="002B7768">
      <w:headerReference w:type="default" r:id="rId6"/>
      <w:footerReference w:type="default" r:id="rId7"/>
      <w:pgSz w:w="12240" w:h="15840"/>
      <w:pgMar w:top="1080" w:right="720" w:bottom="720" w:left="72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768" w:rsidRDefault="002B7768" w:rsidP="002B7768">
      <w:r>
        <w:separator/>
      </w:r>
    </w:p>
  </w:endnote>
  <w:endnote w:type="continuationSeparator" w:id="0">
    <w:p w:rsidR="002B7768" w:rsidRDefault="002B7768" w:rsidP="002B77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68" w:rsidRDefault="002B7768">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768" w:rsidRDefault="002B7768" w:rsidP="002B7768">
      <w:r>
        <w:separator/>
      </w:r>
    </w:p>
  </w:footnote>
  <w:footnote w:type="continuationSeparator" w:id="0">
    <w:p w:rsidR="002B7768" w:rsidRDefault="002B7768" w:rsidP="002B77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68" w:rsidRDefault="002B7768">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2B7768"/>
    <w:rsid w:val="002B77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