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/>
      </w:tblPr>
      <w:tblGrid>
        <w:gridCol w:w="2205"/>
        <w:gridCol w:w="3627"/>
        <w:gridCol w:w="3491"/>
      </w:tblGrid>
      <w:tr w:rsidR="00FE283C" w:rsidTr="00887053">
        <w:trPr>
          <w:trHeight w:val="630"/>
          <w:jc w:val="center"/>
        </w:trPr>
        <w:tc>
          <w:tcPr>
            <w:tcW w:w="9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83C" w:rsidRPr="00887053" w:rsidRDefault="00192C62" w:rsidP="003F7BC5">
            <w:pPr>
              <w:jc w:val="center"/>
              <w:rPr>
                <w:b/>
                <w:sz w:val="32"/>
                <w:szCs w:val="32"/>
              </w:rPr>
            </w:pPr>
            <w:r w:rsidRPr="00887053">
              <w:rPr>
                <w:b/>
                <w:sz w:val="32"/>
                <w:szCs w:val="32"/>
              </w:rPr>
              <w:t>Precious Parson</w:t>
            </w:r>
          </w:p>
          <w:p w:rsidR="00FE283C" w:rsidRDefault="00B03C92" w:rsidP="003D56F7">
            <w:pPr>
              <w:jc w:val="center"/>
            </w:pPr>
            <w:r>
              <w:t>8660 Old Cedar Avenue South</w:t>
            </w:r>
            <w:r w:rsidR="007E39A1">
              <w:t>,</w:t>
            </w:r>
            <w:r>
              <w:t xml:space="preserve"> </w:t>
            </w:r>
            <w:r w:rsidR="00F47D8A">
              <w:t xml:space="preserve">Apartment </w:t>
            </w:r>
            <w:r>
              <w:t>311</w:t>
            </w:r>
            <w:r w:rsidR="003F7BC5">
              <w:t xml:space="preserve"> </w:t>
            </w:r>
            <w:r w:rsidR="00887053" w:rsidRPr="00887053">
              <w:t>●</w:t>
            </w:r>
            <w:r w:rsidR="003F7BC5">
              <w:t xml:space="preserve"> </w:t>
            </w:r>
            <w:r>
              <w:t>Bloomington</w:t>
            </w:r>
            <w:r w:rsidR="00192C62">
              <w:t>, Minnesota</w:t>
            </w:r>
            <w:r w:rsidR="004F123C">
              <w:t xml:space="preserve"> </w:t>
            </w:r>
            <w:r w:rsidR="00FE283C">
              <w:t xml:space="preserve"> </w:t>
            </w:r>
            <w:r>
              <w:t>55425</w:t>
            </w:r>
          </w:p>
          <w:p w:rsidR="003D56F7" w:rsidRDefault="003D56F7" w:rsidP="003D56F7">
            <w:pPr>
              <w:jc w:val="center"/>
            </w:pPr>
            <w:r w:rsidRPr="003D56F7">
              <w:t>651-</w:t>
            </w:r>
            <w:r w:rsidR="00BE09E2">
              <w:t>497-1533</w:t>
            </w:r>
          </w:p>
        </w:tc>
      </w:tr>
      <w:tr w:rsidR="00FE283C">
        <w:trPr>
          <w:jc w:val="center"/>
        </w:trPr>
        <w:tc>
          <w:tcPr>
            <w:tcW w:w="9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83C" w:rsidRDefault="00FE283C"/>
        </w:tc>
      </w:tr>
      <w:tr w:rsidR="00FE283C" w:rsidTr="007305D3">
        <w:trPr>
          <w:trHeight w:val="468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FE283C" w:rsidRPr="00887053" w:rsidRDefault="00FE283C" w:rsidP="003F7BC5">
            <w:pPr>
              <w:rPr>
                <w:b/>
                <w:sz w:val="22"/>
                <w:szCs w:val="22"/>
              </w:rPr>
            </w:pPr>
            <w:r w:rsidRPr="00887053">
              <w:rPr>
                <w:b/>
                <w:sz w:val="22"/>
                <w:szCs w:val="22"/>
              </w:rPr>
              <w:t>EDUCATION</w:t>
            </w:r>
          </w:p>
        </w:tc>
        <w:tc>
          <w:tcPr>
            <w:tcW w:w="7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375B" w:rsidRPr="00E85B66" w:rsidRDefault="003E375B" w:rsidP="003E375B">
            <w:pPr>
              <w:pStyle w:val="Header"/>
              <w:tabs>
                <w:tab w:val="clear" w:pos="4320"/>
                <w:tab w:val="clear" w:pos="8640"/>
              </w:tabs>
            </w:pPr>
            <w:smartTag w:uri="urn:schemas-microsoft-com:office:smarttags" w:element="PlaceName">
              <w:r w:rsidRPr="00E85B66">
                <w:rPr>
                  <w:b/>
                  <w:bCs/>
                </w:rPr>
                <w:t>Minneapolis</w:t>
              </w:r>
            </w:smartTag>
            <w:r w:rsidRPr="00E85B66">
              <w:rPr>
                <w:b/>
                <w:bCs/>
              </w:rPr>
              <w:t xml:space="preserve"> </w:t>
            </w:r>
            <w:smartTag w:uri="urn:schemas-microsoft-com:office:smarttags" w:element="PlaceName">
              <w:r w:rsidRPr="00E85B66">
                <w:rPr>
                  <w:b/>
                  <w:bCs/>
                </w:rPr>
                <w:t>Business</w:t>
              </w:r>
            </w:smartTag>
            <w:r w:rsidRPr="00E85B66">
              <w:rPr>
                <w:b/>
                <w:bCs/>
              </w:rPr>
              <w:t xml:space="preserve"> </w:t>
            </w:r>
            <w:smartTag w:uri="urn:schemas-microsoft-com:office:smarttags" w:element="PlaceType">
              <w:r w:rsidRPr="00E85B66">
                <w:rPr>
                  <w:b/>
                  <w:bCs/>
                </w:rPr>
                <w:t>College</w:t>
              </w:r>
            </w:smartTag>
            <w:r w:rsidRPr="00E85B66"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E85B66">
                  <w:t>Roseville</w:t>
                </w:r>
              </w:smartTag>
              <w:r w:rsidRPr="00E85B66">
                <w:t xml:space="preserve">, </w:t>
              </w:r>
              <w:smartTag w:uri="urn:schemas-microsoft-com:office:smarttags" w:element="State">
                <w:r w:rsidRPr="00E85B66">
                  <w:t>Minnesota</w:t>
                </w:r>
              </w:smartTag>
            </w:smartTag>
          </w:p>
          <w:p w:rsidR="00A53BE9" w:rsidRDefault="00192C62" w:rsidP="00A53BE9">
            <w:r>
              <w:t>Graduate of Medical Assistant Program, June 2011</w:t>
            </w:r>
          </w:p>
          <w:p w:rsidR="00192C62" w:rsidRPr="0051634B" w:rsidRDefault="0051634B" w:rsidP="00A53BE9">
            <w:r w:rsidRPr="0051634B">
              <w:rPr>
                <w:b/>
              </w:rPr>
              <w:t>GPA 4.0</w:t>
            </w:r>
          </w:p>
        </w:tc>
      </w:tr>
      <w:tr w:rsidR="00887053">
        <w:trPr>
          <w:jc w:val="center"/>
        </w:trPr>
        <w:tc>
          <w:tcPr>
            <w:tcW w:w="9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7053" w:rsidRDefault="00887053"/>
        </w:tc>
      </w:tr>
      <w:tr w:rsidR="00FE283C" w:rsidTr="007305D3">
        <w:trPr>
          <w:trHeight w:val="1332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FE283C" w:rsidRPr="00887053" w:rsidRDefault="00FE283C" w:rsidP="003F7BC5">
            <w:pPr>
              <w:rPr>
                <w:b/>
                <w:sz w:val="22"/>
                <w:szCs w:val="22"/>
              </w:rPr>
            </w:pPr>
            <w:r w:rsidRPr="00887053">
              <w:rPr>
                <w:b/>
                <w:sz w:val="22"/>
                <w:szCs w:val="22"/>
              </w:rPr>
              <w:t>AREAS OF</w:t>
            </w:r>
          </w:p>
          <w:p w:rsidR="00FE283C" w:rsidRDefault="00FE283C" w:rsidP="003F7BC5">
            <w:r w:rsidRPr="00887053">
              <w:rPr>
                <w:b/>
                <w:sz w:val="22"/>
                <w:szCs w:val="22"/>
              </w:rPr>
              <w:t>STUDY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192C62" w:rsidRDefault="00BC5CA0" w:rsidP="00192C62">
            <w:pPr>
              <w:widowControl w:val="0"/>
              <w:adjustRightInd w:val="0"/>
            </w:pPr>
            <w:r>
              <w:t>Anatomy /</w:t>
            </w:r>
            <w:r w:rsidR="00192C62">
              <w:t xml:space="preserve"> physiology</w:t>
            </w:r>
          </w:p>
          <w:p w:rsidR="00192C62" w:rsidRDefault="00192C62" w:rsidP="00192C62">
            <w:pPr>
              <w:widowControl w:val="0"/>
              <w:adjustRightInd w:val="0"/>
            </w:pPr>
            <w:r>
              <w:t>Pharmacology</w:t>
            </w:r>
          </w:p>
          <w:p w:rsidR="00192C62" w:rsidRDefault="00192C62" w:rsidP="00192C62">
            <w:pPr>
              <w:widowControl w:val="0"/>
              <w:adjustRightInd w:val="0"/>
            </w:pPr>
            <w:r>
              <w:t>Medical Administrative Procedures</w:t>
            </w:r>
          </w:p>
          <w:p w:rsidR="00192C62" w:rsidRDefault="00192C62" w:rsidP="00192C62">
            <w:pPr>
              <w:widowControl w:val="0"/>
              <w:adjustRightInd w:val="0"/>
            </w:pPr>
            <w:r>
              <w:t>Medical Clinical Procedures</w:t>
            </w:r>
          </w:p>
          <w:p w:rsidR="00FE283C" w:rsidRDefault="00192C62">
            <w:r>
              <w:t>Medical Insurance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</w:tcPr>
          <w:p w:rsidR="00192C62" w:rsidRDefault="00192C62" w:rsidP="00192C62">
            <w:pPr>
              <w:widowControl w:val="0"/>
              <w:adjustRightInd w:val="0"/>
            </w:pPr>
            <w:r>
              <w:t>Medical Laboratory Procedures Medical Office Systems</w:t>
            </w:r>
          </w:p>
          <w:p w:rsidR="00192C62" w:rsidRDefault="00192C62" w:rsidP="00192C62">
            <w:pPr>
              <w:widowControl w:val="0"/>
              <w:adjustRightInd w:val="0"/>
            </w:pPr>
            <w:r>
              <w:t>Medical Terminology</w:t>
            </w:r>
          </w:p>
          <w:p w:rsidR="00192C62" w:rsidRDefault="00192C62" w:rsidP="00192C62">
            <w:pPr>
              <w:widowControl w:val="0"/>
              <w:adjustRightInd w:val="0"/>
            </w:pPr>
            <w:r>
              <w:t>Business Communications</w:t>
            </w:r>
          </w:p>
          <w:p w:rsidR="00FE283C" w:rsidRDefault="00192C62" w:rsidP="00192C62">
            <w:r>
              <w:t>Professional Development</w:t>
            </w:r>
          </w:p>
        </w:tc>
      </w:tr>
      <w:tr w:rsidR="00FE283C">
        <w:trPr>
          <w:jc w:val="center"/>
        </w:trPr>
        <w:tc>
          <w:tcPr>
            <w:tcW w:w="9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83C" w:rsidRDefault="00FE283C"/>
        </w:tc>
      </w:tr>
      <w:tr w:rsidR="00FE283C" w:rsidTr="007305D3">
        <w:trPr>
          <w:trHeight w:val="945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FE283C" w:rsidRPr="003F7BC5" w:rsidRDefault="00FE283C" w:rsidP="003F7BC5">
            <w:pPr>
              <w:rPr>
                <w:b/>
              </w:rPr>
            </w:pPr>
            <w:r w:rsidRPr="003F7BC5">
              <w:rPr>
                <w:b/>
              </w:rPr>
              <w:t>SKILLS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192C62" w:rsidRDefault="00192C62" w:rsidP="00192C62">
            <w:pPr>
              <w:widowControl w:val="0"/>
              <w:adjustRightInd w:val="0"/>
            </w:pPr>
            <w:r>
              <w:t>Billing, Coding, and Insurance</w:t>
            </w:r>
          </w:p>
          <w:p w:rsidR="00192C62" w:rsidRDefault="00192C62" w:rsidP="00192C62">
            <w:pPr>
              <w:widowControl w:val="0"/>
              <w:adjustRightInd w:val="0"/>
            </w:pPr>
            <w:r>
              <w:t>Electronic Medical Records</w:t>
            </w:r>
          </w:p>
          <w:p w:rsidR="00192C62" w:rsidRDefault="00192C62" w:rsidP="00192C62">
            <w:pPr>
              <w:widowControl w:val="0"/>
              <w:adjustRightInd w:val="0"/>
            </w:pPr>
            <w:r>
              <w:t>Injections</w:t>
            </w:r>
            <w:r w:rsidR="006B087D">
              <w:t xml:space="preserve"> / Phlebotomy</w:t>
            </w:r>
            <w:r>
              <w:t xml:space="preserve"> </w:t>
            </w:r>
          </w:p>
          <w:p w:rsidR="00192C62" w:rsidRDefault="00192C62" w:rsidP="00192C62">
            <w:pPr>
              <w:widowControl w:val="0"/>
              <w:adjustRightInd w:val="0"/>
            </w:pPr>
            <w:r>
              <w:t>Laboratory Testing</w:t>
            </w:r>
          </w:p>
          <w:p w:rsidR="00FE283C" w:rsidRDefault="00192C62" w:rsidP="006B087D">
            <w:pPr>
              <w:widowControl w:val="0"/>
              <w:adjustRightInd w:val="0"/>
            </w:pPr>
            <w:r>
              <w:t>Medical Asepsis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</w:tcPr>
          <w:p w:rsidR="00192C62" w:rsidRDefault="006B087D" w:rsidP="00192C62">
            <w:pPr>
              <w:widowControl w:val="0"/>
              <w:adjustRightInd w:val="0"/>
            </w:pPr>
            <w:r>
              <w:t xml:space="preserve">Medical Transcription </w:t>
            </w:r>
            <w:r w:rsidR="00192C62">
              <w:t>Prescription Protocol</w:t>
            </w:r>
          </w:p>
          <w:p w:rsidR="00192C62" w:rsidRDefault="00192C62" w:rsidP="00192C62">
            <w:pPr>
              <w:widowControl w:val="0"/>
              <w:adjustRightInd w:val="0"/>
            </w:pPr>
            <w:r>
              <w:t>Specimen Collection</w:t>
            </w:r>
          </w:p>
          <w:p w:rsidR="00192C62" w:rsidRDefault="00192C62" w:rsidP="00192C62">
            <w:pPr>
              <w:widowControl w:val="0"/>
              <w:adjustRightInd w:val="0"/>
            </w:pPr>
            <w:r>
              <w:t>Spirometry / EKG</w:t>
            </w:r>
          </w:p>
          <w:p w:rsidR="00FE283C" w:rsidRDefault="00192C62" w:rsidP="00192C62">
            <w:r>
              <w:t>Vitals / Charting</w:t>
            </w:r>
          </w:p>
        </w:tc>
      </w:tr>
      <w:tr w:rsidR="00FE283C">
        <w:trPr>
          <w:trHeight w:val="252"/>
          <w:jc w:val="center"/>
        </w:trPr>
        <w:tc>
          <w:tcPr>
            <w:tcW w:w="9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83C" w:rsidRDefault="00FE283C"/>
        </w:tc>
      </w:tr>
      <w:tr w:rsidR="00FE283C" w:rsidTr="007305D3">
        <w:trPr>
          <w:trHeight w:val="203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FE283C" w:rsidRPr="00887053" w:rsidRDefault="00FE283C">
            <w:pPr>
              <w:rPr>
                <w:b/>
                <w:bCs/>
                <w:sz w:val="22"/>
                <w:szCs w:val="22"/>
              </w:rPr>
            </w:pPr>
            <w:r w:rsidRPr="00887053">
              <w:rPr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7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83C" w:rsidRDefault="00FE283C"/>
        </w:tc>
      </w:tr>
      <w:tr w:rsidR="00C05DCE" w:rsidTr="007305D3">
        <w:trPr>
          <w:trHeight w:val="873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C05DCE" w:rsidRDefault="00C05DCE" w:rsidP="005424D0">
            <w:pPr>
              <w:widowControl w:val="0"/>
              <w:adjustRightInd w:val="0"/>
            </w:pPr>
            <w:r>
              <w:t>July 2011 to</w:t>
            </w:r>
          </w:p>
          <w:p w:rsidR="00C05DCE" w:rsidRDefault="00C05DCE" w:rsidP="005424D0">
            <w:pPr>
              <w:widowControl w:val="0"/>
              <w:adjustRightInd w:val="0"/>
            </w:pPr>
            <w:r>
              <w:t>Present</w:t>
            </w:r>
          </w:p>
        </w:tc>
        <w:tc>
          <w:tcPr>
            <w:tcW w:w="7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DCE" w:rsidRDefault="00C05DCE" w:rsidP="00192C62">
            <w:pPr>
              <w:widowControl w:val="0"/>
              <w:adjustRightInd w:val="0"/>
              <w:rPr>
                <w:bCs/>
              </w:rPr>
            </w:pPr>
            <w:r>
              <w:rPr>
                <w:b/>
                <w:bCs/>
              </w:rPr>
              <w:t>DaVita Dialysis</w:t>
            </w:r>
            <w:r>
              <w:rPr>
                <w:bCs/>
              </w:rPr>
              <w:t>, Bloomington, Minnesota</w:t>
            </w:r>
          </w:p>
          <w:p w:rsidR="00C05DCE" w:rsidRDefault="00C05DCE" w:rsidP="00192C62">
            <w:pPr>
              <w:widowControl w:val="0"/>
              <w:adjustRightInd w:val="0"/>
              <w:rPr>
                <w:bCs/>
                <w:i/>
              </w:rPr>
            </w:pPr>
            <w:r w:rsidRPr="00C05DCE">
              <w:rPr>
                <w:bCs/>
                <w:i/>
              </w:rPr>
              <w:t>Certified Clinical Hemodialysis Technician</w:t>
            </w:r>
          </w:p>
          <w:p w:rsidR="00C05DCE" w:rsidRPr="00C05DCE" w:rsidRDefault="00C05DCE" w:rsidP="00C05DCE">
            <w:pPr>
              <w:widowControl w:val="0"/>
              <w:adjustRightInd w:val="0"/>
              <w:rPr>
                <w:bCs/>
              </w:rPr>
            </w:pPr>
            <w:r>
              <w:rPr>
                <w:bCs/>
              </w:rPr>
              <w:t xml:space="preserve">Greeting and rooming patients; obtaining vitals; </w:t>
            </w:r>
            <w:r w:rsidRPr="00C05DCE">
              <w:rPr>
                <w:bCs/>
              </w:rPr>
              <w:t>collecting specimens; performing and documenting patient assessment; draw</w:t>
            </w:r>
            <w:r>
              <w:rPr>
                <w:bCs/>
              </w:rPr>
              <w:t>ing</w:t>
            </w:r>
            <w:r w:rsidRPr="00C05DCE">
              <w:rPr>
                <w:bCs/>
              </w:rPr>
              <w:t xml:space="preserve"> heparin; </w:t>
            </w:r>
            <w:r>
              <w:rPr>
                <w:bCs/>
              </w:rPr>
              <w:t>administering</w:t>
            </w:r>
            <w:r w:rsidRPr="00C05DCE">
              <w:rPr>
                <w:bCs/>
              </w:rPr>
              <w:t xml:space="preserve"> oxygen; </w:t>
            </w:r>
            <w:r>
              <w:rPr>
                <w:bCs/>
              </w:rPr>
              <w:t xml:space="preserve">observing patients during treatment; </w:t>
            </w:r>
            <w:r w:rsidRPr="00C05DCE">
              <w:rPr>
                <w:bCs/>
              </w:rPr>
              <w:t>i</w:t>
            </w:r>
            <w:r>
              <w:rPr>
                <w:bCs/>
              </w:rPr>
              <w:t>nspection of dialyzers; and stocking and preparing rooms.</w:t>
            </w:r>
          </w:p>
        </w:tc>
      </w:tr>
      <w:tr w:rsidR="00C05DCE" w:rsidTr="00C05DCE">
        <w:trPr>
          <w:trHeight w:val="252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C05DCE" w:rsidRDefault="00C05DCE" w:rsidP="005424D0">
            <w:pPr>
              <w:widowControl w:val="0"/>
              <w:adjustRightInd w:val="0"/>
            </w:pPr>
          </w:p>
        </w:tc>
        <w:tc>
          <w:tcPr>
            <w:tcW w:w="7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DCE" w:rsidRDefault="00C05DCE" w:rsidP="00192C62">
            <w:pPr>
              <w:widowControl w:val="0"/>
              <w:adjustRightInd w:val="0"/>
              <w:rPr>
                <w:b/>
                <w:bCs/>
              </w:rPr>
            </w:pPr>
          </w:p>
        </w:tc>
      </w:tr>
      <w:tr w:rsidR="00192C62" w:rsidTr="007305D3">
        <w:trPr>
          <w:trHeight w:val="873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192C62" w:rsidRDefault="003E164C" w:rsidP="005424D0">
            <w:pPr>
              <w:widowControl w:val="0"/>
              <w:adjustRightInd w:val="0"/>
            </w:pPr>
            <w:r>
              <w:t>November 2009</w:t>
            </w:r>
            <w:r w:rsidR="00192C62">
              <w:t xml:space="preserve"> to</w:t>
            </w:r>
          </w:p>
          <w:p w:rsidR="00192C62" w:rsidRDefault="00B03C92" w:rsidP="005424D0">
            <w:pPr>
              <w:widowControl w:val="0"/>
              <w:adjustRightInd w:val="0"/>
            </w:pPr>
            <w:r>
              <w:t>June 2011</w:t>
            </w:r>
          </w:p>
        </w:tc>
        <w:tc>
          <w:tcPr>
            <w:tcW w:w="7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C62" w:rsidRDefault="00192C62" w:rsidP="00192C62">
            <w:pPr>
              <w:widowControl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Super Target</w:t>
            </w:r>
            <w:r>
              <w:t>,</w:t>
            </w:r>
            <w:r>
              <w:rPr>
                <w:b/>
                <w:bCs/>
              </w:rPr>
              <w:t xml:space="preserve"> </w:t>
            </w:r>
            <w:r>
              <w:t>Roseville, Minnesota</w:t>
            </w:r>
          </w:p>
          <w:p w:rsidR="00192C62" w:rsidRPr="00C6171F" w:rsidRDefault="00192C62" w:rsidP="00192C62">
            <w:pPr>
              <w:widowControl w:val="0"/>
              <w:adjustRightInd w:val="0"/>
              <w:rPr>
                <w:i/>
              </w:rPr>
            </w:pPr>
            <w:r w:rsidRPr="00C6171F">
              <w:rPr>
                <w:i/>
              </w:rPr>
              <w:t>Cashier</w:t>
            </w:r>
          </w:p>
          <w:p w:rsidR="00192C62" w:rsidRPr="00192C62" w:rsidRDefault="0071547E" w:rsidP="00192C62">
            <w:pPr>
              <w:widowControl w:val="0"/>
              <w:adjustRightInd w:val="0"/>
            </w:pPr>
            <w:r>
              <w:t>Assist c</w:t>
            </w:r>
            <w:r w:rsidR="00192C62">
              <w:t>ustomers with purchases; handle up to $5,000 in transactions per shift; arrange and stock products; and maintain clean work and bathroom environment.</w:t>
            </w:r>
          </w:p>
        </w:tc>
      </w:tr>
      <w:tr w:rsidR="00192C62" w:rsidTr="007305D3">
        <w:trPr>
          <w:trHeight w:val="202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192C62" w:rsidRDefault="00192C62"/>
        </w:tc>
        <w:tc>
          <w:tcPr>
            <w:tcW w:w="7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C62" w:rsidRDefault="00192C62">
            <w:pPr>
              <w:rPr>
                <w:b/>
                <w:bCs/>
              </w:rPr>
            </w:pPr>
          </w:p>
        </w:tc>
      </w:tr>
      <w:tr w:rsidR="00CA5E28" w:rsidTr="007305D3">
        <w:trPr>
          <w:trHeight w:val="202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CA5E28" w:rsidRDefault="00CA5E28">
            <w:r>
              <w:t>October 2007 to</w:t>
            </w:r>
          </w:p>
          <w:p w:rsidR="00CA5E28" w:rsidRDefault="00CA5E28">
            <w:r>
              <w:t>October 2009</w:t>
            </w:r>
          </w:p>
          <w:p w:rsidR="00CA5E28" w:rsidRDefault="00CA5E28"/>
          <w:p w:rsidR="00CA5E28" w:rsidRDefault="00CA5E28"/>
        </w:tc>
        <w:tc>
          <w:tcPr>
            <w:tcW w:w="7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5E28" w:rsidRPr="00CA5E28" w:rsidRDefault="00CA5E28" w:rsidP="00CA5E28">
            <w:pPr>
              <w:rPr>
                <w:bCs/>
              </w:rPr>
            </w:pPr>
            <w:r w:rsidRPr="00CA5E28">
              <w:rPr>
                <w:b/>
                <w:bCs/>
              </w:rPr>
              <w:t>Maui Wowi</w:t>
            </w:r>
            <w:r w:rsidRPr="00CA5E28">
              <w:rPr>
                <w:bCs/>
              </w:rPr>
              <w:t>, Roseville, Minnesota</w:t>
            </w:r>
          </w:p>
          <w:p w:rsidR="00CA5E28" w:rsidRPr="00CA5E28" w:rsidRDefault="00CA5E28" w:rsidP="00CA5E28">
            <w:pPr>
              <w:rPr>
                <w:bCs/>
                <w:i/>
              </w:rPr>
            </w:pPr>
            <w:r w:rsidRPr="00CA5E28">
              <w:rPr>
                <w:bCs/>
                <w:i/>
              </w:rPr>
              <w:t>Cashier</w:t>
            </w:r>
          </w:p>
          <w:p w:rsidR="00CA5E28" w:rsidRDefault="00CA5E28" w:rsidP="00CA5E28">
            <w:pPr>
              <w:rPr>
                <w:b/>
                <w:bCs/>
              </w:rPr>
            </w:pPr>
            <w:r w:rsidRPr="00CA5E28">
              <w:rPr>
                <w:bCs/>
              </w:rPr>
              <w:t>Assisted customers with orders in person; handled up to $600 in transactions per shift; prepared food orders according to customer specifications; arranged and stocked products; trained new employees; and maintained clean work environment according to local health regulations.</w:t>
            </w:r>
          </w:p>
        </w:tc>
      </w:tr>
      <w:tr w:rsidR="00CA5E28" w:rsidTr="007305D3">
        <w:trPr>
          <w:trHeight w:val="202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CA5E28" w:rsidRDefault="00CA5E28"/>
        </w:tc>
        <w:tc>
          <w:tcPr>
            <w:tcW w:w="7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5E28" w:rsidRPr="00CA5E28" w:rsidRDefault="00CA5E28" w:rsidP="00CA5E28">
            <w:pPr>
              <w:rPr>
                <w:b/>
                <w:bCs/>
              </w:rPr>
            </w:pPr>
          </w:p>
        </w:tc>
      </w:tr>
      <w:tr w:rsidR="00192C62" w:rsidTr="007305D3">
        <w:trPr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192C62" w:rsidRPr="00443ED5" w:rsidRDefault="00192C62">
            <w:pPr>
              <w:rPr>
                <w:b/>
                <w:bCs/>
                <w:sz w:val="22"/>
                <w:szCs w:val="22"/>
              </w:rPr>
            </w:pPr>
            <w:r w:rsidRPr="00443ED5">
              <w:rPr>
                <w:b/>
                <w:bCs/>
                <w:sz w:val="22"/>
                <w:szCs w:val="22"/>
              </w:rPr>
              <w:t>HONORS</w:t>
            </w:r>
          </w:p>
        </w:tc>
        <w:tc>
          <w:tcPr>
            <w:tcW w:w="7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C62" w:rsidRDefault="00976015" w:rsidP="00B03C92">
            <w:r>
              <w:rPr>
                <w:b/>
                <w:bCs/>
              </w:rPr>
              <w:t>Dean’</w:t>
            </w:r>
            <w:r w:rsidR="00192C62">
              <w:rPr>
                <w:b/>
                <w:bCs/>
              </w:rPr>
              <w:t>s List</w:t>
            </w:r>
            <w:r w:rsidR="00192C62">
              <w:t>, Minneapolis Business College</w:t>
            </w:r>
            <w:r w:rsidR="004D00C1">
              <w:t>, August 2010</w:t>
            </w:r>
            <w:r w:rsidR="00192C62">
              <w:t xml:space="preserve"> to </w:t>
            </w:r>
            <w:r w:rsidR="00B03C92">
              <w:t>June 2011</w:t>
            </w:r>
          </w:p>
        </w:tc>
      </w:tr>
    </w:tbl>
    <w:p w:rsidR="00FE283C" w:rsidRDefault="00FE283C">
      <w:pPr>
        <w:rPr>
          <w:sz w:val="8"/>
          <w:szCs w:val="8"/>
        </w:rPr>
      </w:pPr>
    </w:p>
    <w:sectPr w:rsidR="00FE283C" w:rsidSect="0011612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F13" w:rsidRDefault="00AF0F13">
      <w:r>
        <w:separator/>
      </w:r>
    </w:p>
  </w:endnote>
  <w:endnote w:type="continuationSeparator" w:id="0">
    <w:p w:rsidR="00AF0F13" w:rsidRDefault="00AF0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BD1" w:rsidRPr="00FE283C" w:rsidRDefault="00875BD1" w:rsidP="00FE283C">
    <w:pPr>
      <w:pStyle w:val="Footer"/>
      <w:ind w:right="360"/>
      <w:jc w:val="both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F13" w:rsidRDefault="00AF0F13">
      <w:r>
        <w:separator/>
      </w:r>
    </w:p>
  </w:footnote>
  <w:footnote w:type="continuationSeparator" w:id="0">
    <w:p w:rsidR="00AF0F13" w:rsidRDefault="00AF0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BD1" w:rsidRPr="0070282B" w:rsidRDefault="00875BD1" w:rsidP="0070282B">
    <w:pPr>
      <w:pStyle w:val="Header"/>
      <w:jc w:val="right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43A5A"/>
    <w:rsid w:val="00041188"/>
    <w:rsid w:val="00044ADB"/>
    <w:rsid w:val="000C594A"/>
    <w:rsid w:val="000D56E5"/>
    <w:rsid w:val="00116125"/>
    <w:rsid w:val="00192C62"/>
    <w:rsid w:val="002B5065"/>
    <w:rsid w:val="002D58B8"/>
    <w:rsid w:val="0032687F"/>
    <w:rsid w:val="003B3893"/>
    <w:rsid w:val="003D56F7"/>
    <w:rsid w:val="003E164C"/>
    <w:rsid w:val="003E375B"/>
    <w:rsid w:val="003F7BC5"/>
    <w:rsid w:val="004074D1"/>
    <w:rsid w:val="00443A5A"/>
    <w:rsid w:val="00443ED5"/>
    <w:rsid w:val="00491D68"/>
    <w:rsid w:val="004D00C1"/>
    <w:rsid w:val="004D6332"/>
    <w:rsid w:val="004F123C"/>
    <w:rsid w:val="0051634B"/>
    <w:rsid w:val="005424D0"/>
    <w:rsid w:val="005B1979"/>
    <w:rsid w:val="005D167A"/>
    <w:rsid w:val="005D5CB6"/>
    <w:rsid w:val="00655C6F"/>
    <w:rsid w:val="006B087D"/>
    <w:rsid w:val="006B60AA"/>
    <w:rsid w:val="006C4650"/>
    <w:rsid w:val="0070282B"/>
    <w:rsid w:val="0071547E"/>
    <w:rsid w:val="007242E8"/>
    <w:rsid w:val="007305D3"/>
    <w:rsid w:val="007403EC"/>
    <w:rsid w:val="00751688"/>
    <w:rsid w:val="00753EB1"/>
    <w:rsid w:val="007C19F1"/>
    <w:rsid w:val="007D59FC"/>
    <w:rsid w:val="007E39A1"/>
    <w:rsid w:val="0084115F"/>
    <w:rsid w:val="00875BD1"/>
    <w:rsid w:val="00887053"/>
    <w:rsid w:val="008C6C84"/>
    <w:rsid w:val="00946D93"/>
    <w:rsid w:val="00960CBB"/>
    <w:rsid w:val="00967763"/>
    <w:rsid w:val="00976015"/>
    <w:rsid w:val="009E71B4"/>
    <w:rsid w:val="009E7296"/>
    <w:rsid w:val="00A53BE9"/>
    <w:rsid w:val="00A93969"/>
    <w:rsid w:val="00AB44F2"/>
    <w:rsid w:val="00AD1B83"/>
    <w:rsid w:val="00AF0F13"/>
    <w:rsid w:val="00B03C92"/>
    <w:rsid w:val="00B1357D"/>
    <w:rsid w:val="00B33E9C"/>
    <w:rsid w:val="00B46A1B"/>
    <w:rsid w:val="00B627F4"/>
    <w:rsid w:val="00BC5CA0"/>
    <w:rsid w:val="00BE09E2"/>
    <w:rsid w:val="00C05DCE"/>
    <w:rsid w:val="00C6171F"/>
    <w:rsid w:val="00C94172"/>
    <w:rsid w:val="00CA5E28"/>
    <w:rsid w:val="00D2514A"/>
    <w:rsid w:val="00D55EAC"/>
    <w:rsid w:val="00D6281B"/>
    <w:rsid w:val="00D83808"/>
    <w:rsid w:val="00E37C92"/>
    <w:rsid w:val="00E82481"/>
    <w:rsid w:val="00E85B66"/>
    <w:rsid w:val="00EB0124"/>
    <w:rsid w:val="00F257F1"/>
    <w:rsid w:val="00F26334"/>
    <w:rsid w:val="00F47D8A"/>
    <w:rsid w:val="00FB4EE9"/>
    <w:rsid w:val="00FE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125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6125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6125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161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11612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11612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116125"/>
    <w:rPr>
      <w:rFonts w:cs="Times New Roman"/>
      <w:sz w:val="24"/>
      <w:szCs w:val="24"/>
    </w:rPr>
  </w:style>
  <w:style w:type="character" w:styleId="PageNumber">
    <w:name w:val="page number"/>
    <w:uiPriority w:val="99"/>
    <w:rsid w:val="0011612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1612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116125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83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 102M: Professional Development (Blank Resume - TM)</vt:lpstr>
    </vt:vector>
  </TitlesOfParts>
  <Company>Bradford Schools, Inc.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 102M: Professional Development (Blank Resume - TM)</dc:title>
  <dc:subject/>
  <dc:creator>Mark D Stewart</dc:creator>
  <cp:keywords/>
  <cp:lastModifiedBy>fac00251</cp:lastModifiedBy>
  <cp:revision>3</cp:revision>
  <cp:lastPrinted>2011-01-14T21:29:00Z</cp:lastPrinted>
  <dcterms:created xsi:type="dcterms:W3CDTF">2013-01-03T13:44:00Z</dcterms:created>
  <dcterms:modified xsi:type="dcterms:W3CDTF">2013-01-18T13:13:00Z</dcterms:modified>
</cp:coreProperties>
</file>