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8FD" w:rsidRPr="00A2201C" w:rsidRDefault="00A2201C" w:rsidP="00A2201C">
      <w:pPr>
        <w:rPr>
          <w:rFonts w:ascii="Times New Roman" w:hAnsi="Times New Roman" w:cs="Times New Roman"/>
          <w:sz w:val="44"/>
          <w:szCs w:val="44"/>
        </w:rPr>
      </w:pPr>
      <w:r w:rsidRPr="00A2201C">
        <w:rPr>
          <w:rFonts w:ascii="Times New Roman" w:hAnsi="Times New Roman" w:cs="Times New Roman"/>
          <w:sz w:val="44"/>
          <w:szCs w:val="44"/>
        </w:rPr>
        <w:t>Jesus Ortega</w:t>
      </w:r>
    </w:p>
    <w:p w:rsidR="00A2201C" w:rsidRDefault="00A2201C" w:rsidP="00A2201C">
      <w:pPr>
        <w:rPr>
          <w:rFonts w:cs="Times New Roman"/>
          <w:sz w:val="24"/>
          <w:szCs w:val="24"/>
        </w:rPr>
      </w:pPr>
      <w:r w:rsidRPr="00A2201C">
        <w:rPr>
          <w:rFonts w:cs="Times New Roman"/>
          <w:sz w:val="24"/>
          <w:szCs w:val="24"/>
        </w:rPr>
        <w:t>289 Sycamore Rd Apt 5</w:t>
      </w:r>
      <w:r>
        <w:rPr>
          <w:rFonts w:cs="Times New Roman"/>
          <w:sz w:val="24"/>
          <w:szCs w:val="24"/>
        </w:rPr>
        <w:t xml:space="preserve">▪San </w:t>
      </w:r>
      <w:proofErr w:type="spellStart"/>
      <w:r>
        <w:rPr>
          <w:rFonts w:cs="Times New Roman"/>
          <w:sz w:val="24"/>
          <w:szCs w:val="24"/>
        </w:rPr>
        <w:t>Ysidro</w:t>
      </w:r>
      <w:proofErr w:type="spellEnd"/>
      <w:r>
        <w:rPr>
          <w:rFonts w:cs="Times New Roman"/>
          <w:sz w:val="24"/>
          <w:szCs w:val="24"/>
        </w:rPr>
        <w:t>, CA 92173</w:t>
      </w:r>
      <w:proofErr w:type="gramStart"/>
      <w:r>
        <w:rPr>
          <w:rFonts w:cs="Times New Roman"/>
          <w:sz w:val="24"/>
          <w:szCs w:val="24"/>
        </w:rPr>
        <w:t>▪</w:t>
      </w:r>
      <w:r w:rsidR="0071430F">
        <w:rPr>
          <w:rFonts w:cs="Times New Roman"/>
          <w:sz w:val="24"/>
          <w:szCs w:val="24"/>
        </w:rPr>
        <w:t>(</w:t>
      </w:r>
      <w:proofErr w:type="gramEnd"/>
      <w:r w:rsidR="0071430F">
        <w:rPr>
          <w:rFonts w:cs="Times New Roman"/>
          <w:sz w:val="24"/>
          <w:szCs w:val="24"/>
        </w:rPr>
        <w:t>619)755-4963 or (619) 690-5187</w:t>
      </w:r>
    </w:p>
    <w:p w:rsidR="00A2201C" w:rsidRPr="00A2201C" w:rsidRDefault="00A83DC5" w:rsidP="00A2201C">
      <w:pPr>
        <w:pBdr>
          <w:bottom w:val="single" w:sz="4" w:space="1" w:color="auto"/>
        </w:pBd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jaohola@hotmail.com</w:t>
      </w:r>
    </w:p>
    <w:p w:rsidR="00BB7BD0" w:rsidRDefault="00BB7BD0" w:rsidP="00BB7BD0">
      <w:pPr>
        <w:tabs>
          <w:tab w:val="left" w:pos="159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Core Competencies</w:t>
      </w:r>
    </w:p>
    <w:p w:rsidR="00BB7BD0" w:rsidRDefault="00BB7BD0" w:rsidP="00BB7BD0">
      <w:pPr>
        <w:tabs>
          <w:tab w:val="left" w:pos="159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Supervising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Process Improvement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Costumer Service/Relations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7BD0" w:rsidRDefault="00BB7BD0" w:rsidP="00BB7BD0">
      <w:pPr>
        <w:tabs>
          <w:tab w:val="left" w:pos="159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Cash Handling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Stock Organizing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Fast Cash Wrap</w:t>
      </w:r>
    </w:p>
    <w:p w:rsidR="00BB7BD0" w:rsidRDefault="00BB7BD0" w:rsidP="00BB7BD0">
      <w:pPr>
        <w:tabs>
          <w:tab w:val="left" w:pos="1590"/>
        </w:tabs>
        <w:rPr>
          <w:rFonts w:ascii="Times New Roman" w:hAnsi="Times New Roman" w:cs="Times New Roman"/>
          <w:sz w:val="24"/>
          <w:szCs w:val="24"/>
        </w:rPr>
      </w:pPr>
    </w:p>
    <w:p w:rsidR="00BB7BD0" w:rsidRDefault="00BB7BD0" w:rsidP="00BB7BD0">
      <w:pPr>
        <w:tabs>
          <w:tab w:val="left" w:pos="159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Professional Experience</w:t>
      </w:r>
    </w:p>
    <w:p w:rsidR="00BB7BD0" w:rsidRPr="006A7CED" w:rsidRDefault="00BB7BD0" w:rsidP="006A7CED">
      <w:pPr>
        <w:tabs>
          <w:tab w:val="left" w:pos="159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Bank of Americ</w:t>
      </w:r>
      <w:r w:rsidR="006A7CED">
        <w:rPr>
          <w:rFonts w:ascii="Times New Roman" w:hAnsi="Times New Roman" w:cs="Times New Roman"/>
          <w:b/>
          <w:i/>
          <w:sz w:val="24"/>
          <w:szCs w:val="24"/>
        </w:rPr>
        <w:t>a-Senior Teller</w:t>
      </w:r>
      <w:r w:rsidR="006A7CED">
        <w:rPr>
          <w:rFonts w:ascii="Times New Roman" w:hAnsi="Times New Roman" w:cs="Times New Roman"/>
          <w:sz w:val="24"/>
          <w:szCs w:val="24"/>
        </w:rPr>
        <w:tab/>
      </w:r>
      <w:r w:rsidR="006A7CED">
        <w:rPr>
          <w:rFonts w:ascii="Times New Roman" w:hAnsi="Times New Roman" w:cs="Times New Roman"/>
          <w:sz w:val="24"/>
          <w:szCs w:val="24"/>
        </w:rPr>
        <w:tab/>
      </w:r>
      <w:r w:rsidR="006A7CED">
        <w:rPr>
          <w:rFonts w:ascii="Times New Roman" w:hAnsi="Times New Roman" w:cs="Times New Roman"/>
          <w:sz w:val="24"/>
          <w:szCs w:val="24"/>
        </w:rPr>
        <w:tab/>
      </w:r>
      <w:r w:rsidR="006A7CED">
        <w:rPr>
          <w:rFonts w:ascii="Times New Roman" w:hAnsi="Times New Roman" w:cs="Times New Roman"/>
          <w:sz w:val="24"/>
          <w:szCs w:val="24"/>
        </w:rPr>
        <w:tab/>
      </w:r>
      <w:r w:rsidR="006A7CED">
        <w:rPr>
          <w:rFonts w:ascii="Times New Roman" w:hAnsi="Times New Roman" w:cs="Times New Roman"/>
          <w:sz w:val="24"/>
          <w:szCs w:val="24"/>
        </w:rPr>
        <w:tab/>
      </w:r>
      <w:r w:rsidR="006A7CED">
        <w:rPr>
          <w:rFonts w:ascii="Times New Roman" w:hAnsi="Times New Roman" w:cs="Times New Roman"/>
          <w:sz w:val="24"/>
          <w:szCs w:val="24"/>
        </w:rPr>
        <w:tab/>
      </w:r>
      <w:r w:rsidR="006A7CED">
        <w:rPr>
          <w:rFonts w:ascii="Times New Roman" w:hAnsi="Times New Roman" w:cs="Times New Roman"/>
          <w:sz w:val="24"/>
          <w:szCs w:val="24"/>
        </w:rPr>
        <w:tab/>
      </w:r>
      <w:r w:rsidR="00FC2024">
        <w:rPr>
          <w:rFonts w:ascii="Times New Roman" w:hAnsi="Times New Roman" w:cs="Times New Roman"/>
          <w:sz w:val="24"/>
          <w:szCs w:val="24"/>
        </w:rPr>
        <w:t xml:space="preserve">     </w:t>
      </w:r>
      <w:r w:rsidR="00331C39">
        <w:rPr>
          <w:rFonts w:ascii="Times New Roman" w:hAnsi="Times New Roman" w:cs="Times New Roman"/>
          <w:sz w:val="24"/>
          <w:szCs w:val="24"/>
        </w:rPr>
        <w:t xml:space="preserve"> </w:t>
      </w:r>
      <w:r w:rsidR="006A7CED" w:rsidRPr="006A7CED">
        <w:rPr>
          <w:rFonts w:ascii="Times New Roman" w:hAnsi="Times New Roman" w:cs="Times New Roman"/>
          <w:b/>
          <w:sz w:val="24"/>
          <w:szCs w:val="24"/>
        </w:rPr>
        <w:t>2011-</w:t>
      </w:r>
      <w:r w:rsidR="00871769">
        <w:rPr>
          <w:rFonts w:ascii="Times New Roman" w:hAnsi="Times New Roman" w:cs="Times New Roman"/>
          <w:b/>
          <w:sz w:val="24"/>
          <w:szCs w:val="24"/>
        </w:rPr>
        <w:t>2013</w:t>
      </w:r>
    </w:p>
    <w:p w:rsidR="00BB7BD0" w:rsidRDefault="006A7CED" w:rsidP="006A7CED">
      <w:pPr>
        <w:pStyle w:val="ListParagraph"/>
        <w:numPr>
          <w:ilvl w:val="0"/>
          <w:numId w:val="2"/>
        </w:numPr>
        <w:tabs>
          <w:tab w:val="left" w:pos="1590"/>
        </w:tabs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Fast and efficient cash handling.</w:t>
      </w:r>
    </w:p>
    <w:p w:rsidR="006A7CED" w:rsidRDefault="006A7CED" w:rsidP="006A7CED">
      <w:pPr>
        <w:pStyle w:val="ListParagraph"/>
        <w:numPr>
          <w:ilvl w:val="0"/>
          <w:numId w:val="2"/>
        </w:numPr>
        <w:tabs>
          <w:tab w:val="left" w:pos="1590"/>
        </w:tabs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Customer service, problem solving involving high risk transactions.</w:t>
      </w:r>
    </w:p>
    <w:p w:rsidR="006A7CED" w:rsidRDefault="006A7CED" w:rsidP="006A7CED">
      <w:pPr>
        <w:pStyle w:val="ListParagraph"/>
        <w:numPr>
          <w:ilvl w:val="0"/>
          <w:numId w:val="2"/>
        </w:numPr>
        <w:tabs>
          <w:tab w:val="left" w:pos="1590"/>
        </w:tabs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Teller line supervising, approving certain transactions that involve large cash transactions.</w:t>
      </w:r>
    </w:p>
    <w:p w:rsidR="006A7CED" w:rsidRDefault="006A7CED" w:rsidP="006A7CED">
      <w:pPr>
        <w:pStyle w:val="ListParagraph"/>
        <w:numPr>
          <w:ilvl w:val="0"/>
          <w:numId w:val="2"/>
        </w:numPr>
        <w:tabs>
          <w:tab w:val="left" w:pos="1590"/>
        </w:tabs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Necessary support for the Management team, as well as the Sales Supervising Team (SST) and the personal bankers (PB’s)</w:t>
      </w:r>
    </w:p>
    <w:p w:rsidR="006A7CED" w:rsidRDefault="006A7CED" w:rsidP="006A7CED">
      <w:pPr>
        <w:pStyle w:val="ListParagraph"/>
        <w:tabs>
          <w:tab w:val="left" w:pos="1590"/>
        </w:tabs>
        <w:ind w:left="795"/>
        <w:jc w:val="left"/>
        <w:rPr>
          <w:rFonts w:cs="Times New Roman"/>
          <w:sz w:val="24"/>
          <w:szCs w:val="24"/>
        </w:rPr>
      </w:pPr>
    </w:p>
    <w:p w:rsidR="006A7CED" w:rsidRPr="00DC4201" w:rsidRDefault="006A7CED" w:rsidP="00DC4201">
      <w:pPr>
        <w:tabs>
          <w:tab w:val="left" w:pos="1590"/>
        </w:tabs>
        <w:ind w:left="7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Macy’s-</w:t>
      </w:r>
      <w:r w:rsidR="00DC4201">
        <w:rPr>
          <w:rFonts w:ascii="Times New Roman" w:hAnsi="Times New Roman" w:cs="Times New Roman"/>
          <w:b/>
          <w:i/>
          <w:sz w:val="24"/>
          <w:szCs w:val="24"/>
        </w:rPr>
        <w:t xml:space="preserve">Shoe Sales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2010-201</w:t>
      </w:r>
      <w:r w:rsidR="00DC4201">
        <w:rPr>
          <w:rFonts w:ascii="Times New Roman" w:hAnsi="Times New Roman" w:cs="Times New Roman"/>
          <w:b/>
          <w:sz w:val="24"/>
          <w:szCs w:val="24"/>
        </w:rPr>
        <w:t>1</w:t>
      </w:r>
    </w:p>
    <w:p w:rsidR="006A7CED" w:rsidRPr="00331C39" w:rsidRDefault="00331C39" w:rsidP="006A7CED">
      <w:pPr>
        <w:pStyle w:val="ListParagraph"/>
        <w:numPr>
          <w:ilvl w:val="0"/>
          <w:numId w:val="3"/>
        </w:numPr>
        <w:tabs>
          <w:tab w:val="left" w:pos="1590"/>
        </w:tabs>
        <w:jc w:val="both"/>
        <w:rPr>
          <w:rFonts w:cs="Times New Roman"/>
          <w:b/>
          <w:sz w:val="24"/>
          <w:szCs w:val="24"/>
        </w:rPr>
      </w:pPr>
      <w:r w:rsidRPr="00331C39">
        <w:rPr>
          <w:rFonts w:cs="Times New Roman"/>
          <w:sz w:val="24"/>
          <w:szCs w:val="24"/>
        </w:rPr>
        <w:t>Main focus on fast, friendly and efficient service.</w:t>
      </w:r>
    </w:p>
    <w:p w:rsidR="00331C39" w:rsidRPr="00331C39" w:rsidRDefault="00331C39" w:rsidP="006A7CED">
      <w:pPr>
        <w:pStyle w:val="ListParagraph"/>
        <w:numPr>
          <w:ilvl w:val="0"/>
          <w:numId w:val="3"/>
        </w:numPr>
        <w:tabs>
          <w:tab w:val="left" w:pos="1590"/>
        </w:tabs>
        <w:jc w:val="both"/>
        <w:rPr>
          <w:rFonts w:cs="Times New Roman"/>
          <w:b/>
          <w:sz w:val="24"/>
          <w:szCs w:val="24"/>
        </w:rPr>
      </w:pPr>
      <w:r w:rsidRPr="00331C39">
        <w:rPr>
          <w:rFonts w:cs="Times New Roman"/>
          <w:sz w:val="24"/>
          <w:szCs w:val="24"/>
        </w:rPr>
        <w:t xml:space="preserve">Efficient problem solving when it came to customer and employee issues. </w:t>
      </w:r>
    </w:p>
    <w:p w:rsidR="00331C39" w:rsidRPr="00331C39" w:rsidRDefault="00331C39" w:rsidP="006A7CED">
      <w:pPr>
        <w:pStyle w:val="ListParagraph"/>
        <w:numPr>
          <w:ilvl w:val="0"/>
          <w:numId w:val="3"/>
        </w:numPr>
        <w:tabs>
          <w:tab w:val="left" w:pos="1590"/>
        </w:tabs>
        <w:jc w:val="both"/>
        <w:rPr>
          <w:rFonts w:cs="Times New Roman"/>
          <w:b/>
          <w:sz w:val="24"/>
          <w:szCs w:val="24"/>
        </w:rPr>
      </w:pPr>
      <w:r w:rsidRPr="00331C39">
        <w:rPr>
          <w:rFonts w:cs="Times New Roman"/>
          <w:sz w:val="24"/>
          <w:szCs w:val="24"/>
        </w:rPr>
        <w:t>Guided my team to improvement in the score cards, therefore improving profitability and productivity per team member.</w:t>
      </w:r>
    </w:p>
    <w:p w:rsidR="00FC2024" w:rsidRDefault="00FC2024" w:rsidP="00331C39">
      <w:pPr>
        <w:tabs>
          <w:tab w:val="left" w:pos="1590"/>
        </w:tabs>
        <w:ind w:left="7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7CED" w:rsidRDefault="00331C39" w:rsidP="00331C39">
      <w:pPr>
        <w:tabs>
          <w:tab w:val="left" w:pos="1590"/>
        </w:tabs>
        <w:ind w:left="7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Disney Company-Disney Store-Stock                                                        </w:t>
      </w:r>
      <w:r w:rsidR="00330837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>2009-2010</w:t>
      </w:r>
    </w:p>
    <w:p w:rsidR="00331C39" w:rsidRPr="001B095F" w:rsidRDefault="001B095F" w:rsidP="00331C39">
      <w:pPr>
        <w:pStyle w:val="ListParagraph"/>
        <w:numPr>
          <w:ilvl w:val="0"/>
          <w:numId w:val="5"/>
        </w:numPr>
        <w:tabs>
          <w:tab w:val="left" w:pos="159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Stock supervising/organizing/managing.</w:t>
      </w:r>
    </w:p>
    <w:p w:rsidR="001B095F" w:rsidRDefault="001B095F" w:rsidP="001B095F">
      <w:pPr>
        <w:pStyle w:val="ListParagraph"/>
        <w:numPr>
          <w:ilvl w:val="0"/>
          <w:numId w:val="5"/>
        </w:numPr>
        <w:tabs>
          <w:tab w:val="left" w:pos="159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Created new organization methods in order to maximize storage capability.</w:t>
      </w:r>
    </w:p>
    <w:p w:rsidR="001B095F" w:rsidRDefault="001B095F" w:rsidP="00B86784">
      <w:pPr>
        <w:pStyle w:val="ListParagraph"/>
        <w:numPr>
          <w:ilvl w:val="0"/>
          <w:numId w:val="5"/>
        </w:numPr>
        <w:tabs>
          <w:tab w:val="left" w:pos="159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Team supervising when it came to overnight restocking as well as floor setting in order to maximize store profits and product display.</w:t>
      </w:r>
    </w:p>
    <w:p w:rsidR="00FC2024" w:rsidRPr="00FC2024" w:rsidRDefault="00B86784" w:rsidP="00FC2024">
      <w:pPr>
        <w:pStyle w:val="ListParagraph"/>
        <w:numPr>
          <w:ilvl w:val="0"/>
          <w:numId w:val="5"/>
        </w:numPr>
        <w:tabs>
          <w:tab w:val="left" w:pos="159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Main focus on storage maintaining as well as fast and efficient restocking during peak seasons. </w:t>
      </w:r>
    </w:p>
    <w:p w:rsidR="00FC2024" w:rsidRDefault="00FC2024" w:rsidP="00FC2024">
      <w:pPr>
        <w:tabs>
          <w:tab w:val="left" w:pos="159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2024" w:rsidRDefault="00FC2024" w:rsidP="00FC2024">
      <w:pPr>
        <w:tabs>
          <w:tab w:val="left" w:pos="159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C2024">
        <w:rPr>
          <w:rFonts w:ascii="Times New Roman" w:hAnsi="Times New Roman" w:cs="Times New Roman"/>
          <w:b/>
          <w:i/>
          <w:sz w:val="24"/>
          <w:szCs w:val="24"/>
        </w:rPr>
        <w:t>Aeropostale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2008-2009</w:t>
      </w:r>
    </w:p>
    <w:p w:rsidR="00FC2024" w:rsidRPr="00FC2024" w:rsidRDefault="00FC2024" w:rsidP="00FC2024">
      <w:pPr>
        <w:pStyle w:val="ListParagraph"/>
        <w:numPr>
          <w:ilvl w:val="0"/>
          <w:numId w:val="8"/>
        </w:numPr>
        <w:tabs>
          <w:tab w:val="left" w:pos="1590"/>
        </w:tabs>
        <w:jc w:val="both"/>
        <w:rPr>
          <w:rFonts w:cs="Times New Roman"/>
          <w:b/>
          <w:sz w:val="24"/>
          <w:szCs w:val="24"/>
        </w:rPr>
      </w:pPr>
      <w:r w:rsidRPr="00FC2024">
        <w:rPr>
          <w:rFonts w:cs="Times New Roman"/>
          <w:sz w:val="24"/>
          <w:szCs w:val="24"/>
        </w:rPr>
        <w:t>Sales associate, jean specialist</w:t>
      </w:r>
    </w:p>
    <w:p w:rsidR="00FC2024" w:rsidRPr="00FC2024" w:rsidRDefault="00FC2024" w:rsidP="00FC2024">
      <w:pPr>
        <w:pStyle w:val="ListParagraph"/>
        <w:numPr>
          <w:ilvl w:val="0"/>
          <w:numId w:val="8"/>
        </w:numPr>
        <w:tabs>
          <w:tab w:val="left" w:pos="1590"/>
        </w:tabs>
        <w:jc w:val="both"/>
        <w:rPr>
          <w:rFonts w:cs="Times New Roman"/>
          <w:b/>
          <w:sz w:val="24"/>
          <w:szCs w:val="24"/>
        </w:rPr>
      </w:pPr>
      <w:r w:rsidRPr="00FC2024">
        <w:rPr>
          <w:rFonts w:cs="Times New Roman"/>
          <w:sz w:val="24"/>
          <w:szCs w:val="24"/>
        </w:rPr>
        <w:t>Cash wrap Lead for the last 3 months</w:t>
      </w:r>
    </w:p>
    <w:p w:rsidR="00FC2024" w:rsidRPr="00FC2024" w:rsidRDefault="00FC2024" w:rsidP="00FC2024">
      <w:pPr>
        <w:pStyle w:val="ListParagraph"/>
        <w:numPr>
          <w:ilvl w:val="0"/>
          <w:numId w:val="8"/>
        </w:numPr>
        <w:tabs>
          <w:tab w:val="left" w:pos="1590"/>
        </w:tabs>
        <w:jc w:val="both"/>
        <w:rPr>
          <w:rFonts w:cs="Times New Roman"/>
          <w:b/>
          <w:sz w:val="24"/>
          <w:szCs w:val="24"/>
        </w:rPr>
      </w:pPr>
      <w:r w:rsidRPr="00FC2024">
        <w:rPr>
          <w:rFonts w:cs="Times New Roman"/>
          <w:sz w:val="24"/>
          <w:szCs w:val="24"/>
        </w:rPr>
        <w:t xml:space="preserve">Greeting and costumer engagement </w:t>
      </w:r>
    </w:p>
    <w:p w:rsidR="00FC2024" w:rsidRPr="00FC2024" w:rsidRDefault="00FC2024" w:rsidP="00FC2024">
      <w:pPr>
        <w:pStyle w:val="ListParagraph"/>
        <w:tabs>
          <w:tab w:val="left" w:pos="159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2024" w:rsidRPr="00FC2024" w:rsidRDefault="00FC2024" w:rsidP="00FC2024">
      <w:pPr>
        <w:tabs>
          <w:tab w:val="left" w:pos="159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784" w:rsidRDefault="00B86784" w:rsidP="00B86784">
      <w:pPr>
        <w:tabs>
          <w:tab w:val="left" w:pos="1590"/>
        </w:tabs>
        <w:ind w:left="75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Education</w:t>
      </w:r>
    </w:p>
    <w:p w:rsidR="00B86784" w:rsidRPr="00757FB8" w:rsidRDefault="00B86784" w:rsidP="00B86784">
      <w:pPr>
        <w:tabs>
          <w:tab w:val="left" w:pos="1590"/>
        </w:tabs>
        <w:ind w:left="75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57FB8">
        <w:rPr>
          <w:rFonts w:ascii="Times New Roman" w:hAnsi="Times New Roman" w:cs="Times New Roman"/>
          <w:b/>
          <w:sz w:val="24"/>
          <w:szCs w:val="24"/>
        </w:rPr>
        <w:t>San Diego State University-Main Campus</w:t>
      </w:r>
    </w:p>
    <w:p w:rsidR="00B86784" w:rsidRDefault="00B86784" w:rsidP="00B86784">
      <w:pPr>
        <w:tabs>
          <w:tab w:val="left" w:pos="1590"/>
        </w:tabs>
        <w:ind w:left="75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Civil Engineering</w:t>
      </w:r>
    </w:p>
    <w:p w:rsidR="00B86784" w:rsidRDefault="00B86784" w:rsidP="00B86784">
      <w:pPr>
        <w:tabs>
          <w:tab w:val="left" w:pos="1590"/>
        </w:tabs>
        <w:ind w:left="75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2009-Present</w:t>
      </w:r>
    </w:p>
    <w:p w:rsidR="00757FB8" w:rsidRDefault="00B86784" w:rsidP="00757FB8">
      <w:pPr>
        <w:pStyle w:val="ListParagraph"/>
        <w:numPr>
          <w:ilvl w:val="0"/>
          <w:numId w:val="6"/>
        </w:numPr>
        <w:tabs>
          <w:tab w:val="left" w:pos="1590"/>
        </w:tabs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Emphasis on surveying expected May 201</w:t>
      </w:r>
      <w:r w:rsidR="00757FB8">
        <w:rPr>
          <w:rFonts w:cs="Times New Roman"/>
          <w:sz w:val="24"/>
          <w:szCs w:val="24"/>
        </w:rPr>
        <w:t>4</w:t>
      </w:r>
    </w:p>
    <w:p w:rsidR="00757FB8" w:rsidRDefault="00757FB8" w:rsidP="00757FB8">
      <w:pPr>
        <w:tabs>
          <w:tab w:val="left" w:pos="1590"/>
        </w:tabs>
        <w:ind w:left="75"/>
        <w:jc w:val="left"/>
        <w:rPr>
          <w:rFonts w:cs="Times New Roman"/>
          <w:sz w:val="24"/>
          <w:szCs w:val="24"/>
        </w:rPr>
      </w:pPr>
    </w:p>
    <w:p w:rsidR="00757FB8" w:rsidRPr="00757FB8" w:rsidRDefault="00757FB8" w:rsidP="00757FB8">
      <w:pPr>
        <w:tabs>
          <w:tab w:val="left" w:pos="1590"/>
        </w:tabs>
        <w:ind w:left="75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57FB8">
        <w:rPr>
          <w:rFonts w:ascii="Times New Roman" w:hAnsi="Times New Roman" w:cs="Times New Roman"/>
          <w:b/>
          <w:sz w:val="24"/>
          <w:szCs w:val="24"/>
        </w:rPr>
        <w:lastRenderedPageBreak/>
        <w:t>Montgomery High School-San Diego, CA</w:t>
      </w:r>
    </w:p>
    <w:p w:rsidR="00757FB8" w:rsidRDefault="00757FB8" w:rsidP="00757FB8">
      <w:pPr>
        <w:tabs>
          <w:tab w:val="left" w:pos="159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2005-2009</w:t>
      </w:r>
    </w:p>
    <w:p w:rsidR="00757FB8" w:rsidRDefault="00757FB8" w:rsidP="00757FB8">
      <w:pPr>
        <w:pStyle w:val="ListParagraph"/>
        <w:numPr>
          <w:ilvl w:val="0"/>
          <w:numId w:val="6"/>
        </w:numPr>
        <w:tabs>
          <w:tab w:val="left" w:pos="159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 grad</w:t>
      </w:r>
    </w:p>
    <w:p w:rsidR="00757FB8" w:rsidRDefault="00757FB8" w:rsidP="00757FB8">
      <w:pPr>
        <w:pStyle w:val="ListParagraph"/>
        <w:numPr>
          <w:ilvl w:val="0"/>
          <w:numId w:val="6"/>
        </w:numPr>
        <w:tabs>
          <w:tab w:val="left" w:pos="159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Graduated with academic distinction</w:t>
      </w:r>
    </w:p>
    <w:p w:rsidR="008823D4" w:rsidRDefault="00757FB8" w:rsidP="008823D4">
      <w:pPr>
        <w:pStyle w:val="ListParagraph"/>
        <w:numPr>
          <w:ilvl w:val="0"/>
          <w:numId w:val="6"/>
        </w:numPr>
        <w:tabs>
          <w:tab w:val="left" w:pos="159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 classes throughout my junior and senior years</w:t>
      </w:r>
    </w:p>
    <w:p w:rsidR="008823D4" w:rsidRPr="008823D4" w:rsidRDefault="008823D4" w:rsidP="008823D4">
      <w:pPr>
        <w:pStyle w:val="ListParagraph"/>
        <w:tabs>
          <w:tab w:val="left" w:pos="1590"/>
        </w:tabs>
        <w:ind w:left="795"/>
        <w:jc w:val="left"/>
        <w:rPr>
          <w:rFonts w:ascii="Times New Roman" w:hAnsi="Times New Roman" w:cs="Times New Roman"/>
          <w:sz w:val="24"/>
          <w:szCs w:val="24"/>
        </w:rPr>
      </w:pPr>
    </w:p>
    <w:p w:rsidR="00FC2024" w:rsidRDefault="00FC2024" w:rsidP="00757FB8">
      <w:pPr>
        <w:pStyle w:val="ListParagraph"/>
        <w:pBdr>
          <w:bottom w:val="single" w:sz="4" w:space="1" w:color="auto"/>
        </w:pBdr>
        <w:tabs>
          <w:tab w:val="left" w:pos="1590"/>
        </w:tabs>
        <w:ind w:left="795"/>
        <w:rPr>
          <w:rFonts w:ascii="Times New Roman" w:hAnsi="Times New Roman" w:cs="Times New Roman"/>
          <w:sz w:val="44"/>
          <w:szCs w:val="44"/>
        </w:rPr>
      </w:pPr>
    </w:p>
    <w:p w:rsidR="00757FB8" w:rsidRPr="00757FB8" w:rsidRDefault="00757FB8" w:rsidP="00757FB8">
      <w:pPr>
        <w:pStyle w:val="ListParagraph"/>
        <w:pBdr>
          <w:bottom w:val="single" w:sz="4" w:space="1" w:color="auto"/>
        </w:pBdr>
        <w:tabs>
          <w:tab w:val="left" w:pos="1590"/>
        </w:tabs>
        <w:ind w:left="795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Personal Summary</w:t>
      </w:r>
    </w:p>
    <w:p w:rsidR="006A7CED" w:rsidRDefault="006A7CED" w:rsidP="001B095F">
      <w:pPr>
        <w:pStyle w:val="ListParagraph"/>
        <w:tabs>
          <w:tab w:val="left" w:pos="1590"/>
        </w:tabs>
        <w:ind w:left="79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70CF" w:rsidRDefault="006D70CF" w:rsidP="00757FB8">
      <w:pPr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Different stages in my life have provided me with strength necessary to overcome every challenge and obstacle that has been in my path. Today I stand with my head in my shoulders feeling proud of my strengths as well as my weaknesses. Though studying engineering, I have broad professional experience in different fields, extensive experience in customer service, section supervising, </w:t>
      </w:r>
      <w:proofErr w:type="gramStart"/>
      <w:r>
        <w:rPr>
          <w:sz w:val="24"/>
          <w:szCs w:val="24"/>
        </w:rPr>
        <w:t>cash</w:t>
      </w:r>
      <w:proofErr w:type="gramEnd"/>
      <w:r>
        <w:rPr>
          <w:sz w:val="24"/>
          <w:szCs w:val="24"/>
        </w:rPr>
        <w:t xml:space="preserve"> wrap, stock organizing and managing. </w:t>
      </w:r>
      <w:proofErr w:type="gramStart"/>
      <w:r>
        <w:rPr>
          <w:sz w:val="24"/>
          <w:szCs w:val="24"/>
        </w:rPr>
        <w:t>As well as the ability to handle and supervise large cash transactions with a minimal to no error tolerance to maximize productivity and profit.</w:t>
      </w:r>
      <w:proofErr w:type="gramEnd"/>
      <w:r>
        <w:rPr>
          <w:sz w:val="24"/>
          <w:szCs w:val="24"/>
        </w:rPr>
        <w:t xml:space="preserve"> </w:t>
      </w:r>
    </w:p>
    <w:p w:rsidR="00757FB8" w:rsidRDefault="006D70CF" w:rsidP="00757F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Passionate about quality and customer satisfaction above all.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Record of improving efficiency, productivity and in certain aspects profitability throughout fast and efficient service.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Highly efficient when it comes to understanding new material, learning new process and organization adaptation.</w:t>
      </w:r>
      <w:proofErr w:type="gramEnd"/>
      <w:r w:rsidR="00691E51">
        <w:rPr>
          <w:sz w:val="24"/>
          <w:szCs w:val="24"/>
        </w:rPr>
        <w:t xml:space="preserve"> I’m a self motivated thinker with the thirst for learning and becoming better in every aspect of my studies as well as my job. </w:t>
      </w:r>
      <w:proofErr w:type="gramStart"/>
      <w:r w:rsidR="00691E51">
        <w:rPr>
          <w:sz w:val="24"/>
          <w:szCs w:val="24"/>
        </w:rPr>
        <w:t>Though out my years of experience in various working environments I have learned of different responsibilities and duties concerning each position in the industry, from a teller, to a store associate, to a senior teller, and a supervisor.</w:t>
      </w:r>
      <w:proofErr w:type="gramEnd"/>
      <w:r w:rsidR="00691E51">
        <w:rPr>
          <w:sz w:val="24"/>
          <w:szCs w:val="24"/>
        </w:rPr>
        <w:t xml:space="preserve"> Therefore I feel confident that I am able to perform professionally and efficiently in any task assigned to me as well as any position for which I have applied.  </w:t>
      </w:r>
    </w:p>
    <w:p w:rsidR="006A7CED" w:rsidRDefault="006A7CED" w:rsidP="006A7CED">
      <w:pPr>
        <w:pStyle w:val="ListParagraph"/>
        <w:tabs>
          <w:tab w:val="left" w:pos="1590"/>
        </w:tabs>
        <w:ind w:left="795"/>
        <w:jc w:val="left"/>
        <w:rPr>
          <w:rFonts w:cs="Times New Roman"/>
          <w:sz w:val="24"/>
          <w:szCs w:val="24"/>
        </w:rPr>
      </w:pPr>
    </w:p>
    <w:p w:rsidR="006A7CED" w:rsidRDefault="006A7CED" w:rsidP="006A7CED">
      <w:pPr>
        <w:pStyle w:val="ListParagraph"/>
        <w:tabs>
          <w:tab w:val="left" w:pos="1590"/>
        </w:tabs>
        <w:ind w:left="795"/>
        <w:jc w:val="left"/>
        <w:rPr>
          <w:rFonts w:cs="Times New Roman"/>
          <w:sz w:val="24"/>
          <w:szCs w:val="24"/>
        </w:rPr>
      </w:pPr>
    </w:p>
    <w:p w:rsidR="006A7CED" w:rsidRPr="006A7CED" w:rsidRDefault="006A7CED" w:rsidP="006A7CED">
      <w:pPr>
        <w:pStyle w:val="ListParagraph"/>
        <w:tabs>
          <w:tab w:val="left" w:pos="1590"/>
        </w:tabs>
        <w:ind w:left="795"/>
        <w:jc w:val="left"/>
        <w:rPr>
          <w:rFonts w:cs="Times New Roman"/>
          <w:sz w:val="24"/>
          <w:szCs w:val="24"/>
        </w:rPr>
      </w:pPr>
    </w:p>
    <w:p w:rsidR="006A7CED" w:rsidRDefault="006A7CED" w:rsidP="006A7CED">
      <w:pPr>
        <w:pStyle w:val="ListParagraph"/>
        <w:tabs>
          <w:tab w:val="left" w:pos="1590"/>
        </w:tabs>
        <w:ind w:left="795"/>
        <w:jc w:val="both"/>
        <w:rPr>
          <w:rFonts w:cs="Times New Roman"/>
          <w:sz w:val="24"/>
          <w:szCs w:val="24"/>
        </w:rPr>
      </w:pPr>
    </w:p>
    <w:p w:rsidR="006A7CED" w:rsidRDefault="006A7CED" w:rsidP="006A7CED">
      <w:pPr>
        <w:pStyle w:val="ListParagraph"/>
        <w:tabs>
          <w:tab w:val="left" w:pos="1590"/>
        </w:tabs>
        <w:ind w:left="795"/>
        <w:jc w:val="both"/>
        <w:rPr>
          <w:rFonts w:cs="Times New Roman"/>
          <w:sz w:val="24"/>
          <w:szCs w:val="24"/>
        </w:rPr>
      </w:pPr>
    </w:p>
    <w:p w:rsidR="006A7CED" w:rsidRDefault="006A7CED" w:rsidP="006A7CED">
      <w:pPr>
        <w:pStyle w:val="ListParagraph"/>
        <w:tabs>
          <w:tab w:val="left" w:pos="1590"/>
        </w:tabs>
        <w:ind w:left="795"/>
        <w:jc w:val="left"/>
        <w:rPr>
          <w:rFonts w:cs="Times New Roman"/>
          <w:sz w:val="24"/>
          <w:szCs w:val="24"/>
        </w:rPr>
      </w:pPr>
    </w:p>
    <w:p w:rsidR="00A2201C" w:rsidRPr="00A2201C" w:rsidRDefault="00A2201C" w:rsidP="00A2201C">
      <w:pPr>
        <w:rPr>
          <w:rFonts w:cs="Times New Roman"/>
          <w:sz w:val="24"/>
          <w:szCs w:val="24"/>
        </w:rPr>
      </w:pPr>
    </w:p>
    <w:sectPr w:rsidR="00A2201C" w:rsidRPr="00A2201C" w:rsidSect="004318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051D6"/>
    <w:multiLevelType w:val="hybridMultilevel"/>
    <w:tmpl w:val="85521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86007"/>
    <w:multiLevelType w:val="hybridMultilevel"/>
    <w:tmpl w:val="50763B46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1E530141"/>
    <w:multiLevelType w:val="hybridMultilevel"/>
    <w:tmpl w:val="E9CA7C3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321334C4"/>
    <w:multiLevelType w:val="hybridMultilevel"/>
    <w:tmpl w:val="D64258E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433B5E80"/>
    <w:multiLevelType w:val="hybridMultilevel"/>
    <w:tmpl w:val="B7769A2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753422AB"/>
    <w:multiLevelType w:val="hybridMultilevel"/>
    <w:tmpl w:val="7F02E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354BD2"/>
    <w:multiLevelType w:val="hybridMultilevel"/>
    <w:tmpl w:val="DAE63CF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7BD27692"/>
    <w:multiLevelType w:val="hybridMultilevel"/>
    <w:tmpl w:val="24228D82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2201C"/>
    <w:rsid w:val="000A0A9D"/>
    <w:rsid w:val="001B095F"/>
    <w:rsid w:val="00330837"/>
    <w:rsid w:val="00331C39"/>
    <w:rsid w:val="00385795"/>
    <w:rsid w:val="004318FD"/>
    <w:rsid w:val="005D676F"/>
    <w:rsid w:val="00691E51"/>
    <w:rsid w:val="006A7CED"/>
    <w:rsid w:val="006D70CF"/>
    <w:rsid w:val="0071430F"/>
    <w:rsid w:val="00757FB8"/>
    <w:rsid w:val="00871769"/>
    <w:rsid w:val="008823D4"/>
    <w:rsid w:val="00A2201C"/>
    <w:rsid w:val="00A83DC5"/>
    <w:rsid w:val="00B86784"/>
    <w:rsid w:val="00BB7BD0"/>
    <w:rsid w:val="00C70BD2"/>
    <w:rsid w:val="00DC4201"/>
    <w:rsid w:val="00ED7606"/>
    <w:rsid w:val="00FC2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0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20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3034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duran</dc:creator>
  <cp:lastModifiedBy>duran</cp:lastModifiedBy>
  <cp:revision>11</cp:revision>
  <dcterms:created xsi:type="dcterms:W3CDTF">2012-12-07T02:50:00Z</dcterms:created>
  <dcterms:modified xsi:type="dcterms:W3CDTF">2014-03-04T07:25:00Z</dcterms:modified>
</cp:coreProperties>
</file>