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C1" w:rsidRPr="009576C1" w:rsidRDefault="009576C1" w:rsidP="009576C1">
      <w:pPr>
        <w:pStyle w:val="NoSpacing"/>
        <w:pBdr>
          <w:bottom w:val="single" w:sz="12" w:space="1" w:color="auto"/>
        </w:pBdr>
        <w:ind w:firstLine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576C1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Katarzyna Lenkiewicz             </w:t>
      </w:r>
      <w:r w:rsidRPr="009576C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9576C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9576C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9576C1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                                 (630)-888-2708</w:t>
      </w:r>
    </w:p>
    <w:p w:rsidR="009576C1" w:rsidRPr="009576C1" w:rsidRDefault="009576C1" w:rsidP="009576C1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576C1">
        <w:rPr>
          <w:rFonts w:ascii="Times New Roman" w:hAnsi="Times New Roman"/>
          <w:color w:val="000000"/>
          <w:sz w:val="24"/>
          <w:szCs w:val="24"/>
          <w:lang w:val="pl-PL"/>
        </w:rPr>
        <w:t xml:space="preserve">1753 DeForest Ln, Hanover Park, IL 60133                            </w:t>
      </w:r>
      <w:r w:rsidRPr="009576C1">
        <w:rPr>
          <w:rFonts w:ascii="Times New Roman" w:hAnsi="Times New Roman"/>
          <w:sz w:val="24"/>
          <w:szCs w:val="24"/>
          <w:lang w:val="pl-PL"/>
        </w:rPr>
        <w:t>daria_gontarek@yahoo.com</w:t>
      </w:r>
    </w:p>
    <w:p w:rsidR="009576C1" w:rsidRPr="009576C1" w:rsidRDefault="009576C1" w:rsidP="009576C1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9576C1" w:rsidRPr="00602042" w:rsidRDefault="009576C1" w:rsidP="009576C1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>Profile:</w:t>
      </w:r>
      <w:r>
        <w:rPr>
          <w:rFonts w:ascii="Times New Roman" w:hAnsi="Times New Roman"/>
          <w:color w:val="000000"/>
          <w:sz w:val="24"/>
          <w:szCs w:val="24"/>
        </w:rPr>
        <w:t xml:space="preserve"> A highly organized, </w:t>
      </w:r>
      <w:r w:rsidRPr="00602042">
        <w:rPr>
          <w:rFonts w:ascii="Times New Roman" w:hAnsi="Times New Roman"/>
          <w:color w:val="000000"/>
          <w:sz w:val="24"/>
          <w:szCs w:val="24"/>
        </w:rPr>
        <w:t>dependable indi</w:t>
      </w:r>
      <w:r>
        <w:rPr>
          <w:rFonts w:ascii="Times New Roman" w:hAnsi="Times New Roman"/>
          <w:color w:val="000000"/>
          <w:sz w:val="24"/>
          <w:szCs w:val="24"/>
        </w:rPr>
        <w:t>vidual with great listening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skills is </w:t>
      </w:r>
      <w:r w:rsidRPr="00602042">
        <w:rPr>
          <w:rFonts w:ascii="Times New Roman" w:hAnsi="Times New Roman"/>
          <w:color w:val="000000"/>
          <w:sz w:val="24"/>
          <w:szCs w:val="24"/>
        </w:rPr>
        <w:t>seeking</w:t>
      </w:r>
      <w:r>
        <w:rPr>
          <w:rFonts w:ascii="Times New Roman" w:hAnsi="Times New Roman"/>
          <w:color w:val="000000"/>
          <w:sz w:val="24"/>
          <w:szCs w:val="24"/>
        </w:rPr>
        <w:t xml:space="preserve"> a position as a plant associate where her knowledge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and skills can be utilized in an environment that encourages growth. Th</w:t>
      </w:r>
      <w:r>
        <w:rPr>
          <w:rFonts w:ascii="Times New Roman" w:hAnsi="Times New Roman"/>
          <w:color w:val="000000"/>
          <w:sz w:val="24"/>
          <w:szCs w:val="24"/>
        </w:rPr>
        <w:t xml:space="preserve">e ability to follow directions and 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learn quickly coupled with good concentration </w:t>
      </w:r>
      <w:r>
        <w:rPr>
          <w:rFonts w:ascii="Times New Roman" w:hAnsi="Times New Roman"/>
          <w:color w:val="000000"/>
          <w:sz w:val="24"/>
          <w:szCs w:val="24"/>
        </w:rPr>
        <w:t xml:space="preserve">skill 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and </w:t>
      </w:r>
      <w:r>
        <w:rPr>
          <w:rFonts w:ascii="Times New Roman" w:hAnsi="Times New Roman"/>
          <w:color w:val="000000"/>
          <w:sz w:val="24"/>
          <w:szCs w:val="24"/>
        </w:rPr>
        <w:t xml:space="preserve">strong attention to detail 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facilitate the successful completion of assigned responsibilities leading to strong accountability. </w:t>
      </w:r>
    </w:p>
    <w:p w:rsidR="009576C1" w:rsidRPr="00602042" w:rsidRDefault="009576C1" w:rsidP="009576C1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9576C1" w:rsidRPr="00602042" w:rsidRDefault="009576C1" w:rsidP="009576C1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>Education:</w:t>
      </w:r>
    </w:p>
    <w:p w:rsidR="009576C1" w:rsidRDefault="009576C1" w:rsidP="009576C1">
      <w:pPr>
        <w:pStyle w:val="NoSpacing"/>
        <w:ind w:firstLine="360"/>
        <w:rPr>
          <w:rFonts w:ascii="Times New Roman" w:hAnsi="Times New Roman"/>
          <w:b/>
          <w:color w:val="000000"/>
          <w:sz w:val="24"/>
          <w:szCs w:val="24"/>
        </w:rPr>
      </w:pPr>
    </w:p>
    <w:p w:rsidR="009576C1" w:rsidRPr="00153E04" w:rsidRDefault="009576C1" w:rsidP="009576C1">
      <w:pPr>
        <w:pStyle w:val="NoSpacing"/>
        <w:ind w:firstLine="36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53E04">
        <w:rPr>
          <w:rFonts w:ascii="Times New Roman" w:hAnsi="Times New Roman"/>
          <w:b/>
          <w:color w:val="000000"/>
          <w:sz w:val="24"/>
          <w:szCs w:val="24"/>
          <w:lang w:val="pl-PL"/>
        </w:rPr>
        <w:t>ZSZ im. Henryka Sienkiewicza</w:t>
      </w:r>
      <w:r w:rsidRPr="00153E04">
        <w:rPr>
          <w:rFonts w:ascii="Times New Roman" w:hAnsi="Times New Roman"/>
          <w:color w:val="000000"/>
          <w:sz w:val="24"/>
          <w:szCs w:val="24"/>
          <w:lang w:val="pl-PL"/>
        </w:rPr>
        <w:t>, Zlotoryja, Poland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153E04"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        </w:t>
      </w:r>
      <w:r w:rsidRPr="00153E04">
        <w:rPr>
          <w:rFonts w:ascii="Times New Roman" w:hAnsi="Times New Roman"/>
          <w:color w:val="000000"/>
          <w:sz w:val="24"/>
          <w:szCs w:val="24"/>
          <w:lang w:val="pl-PL"/>
        </w:rPr>
        <w:t xml:space="preserve">Graduation: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June, 1986</w:t>
      </w:r>
    </w:p>
    <w:p w:rsidR="009576C1" w:rsidRPr="00602042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Degree: Certificate in glass design</w:t>
      </w:r>
    </w:p>
    <w:p w:rsidR="009576C1" w:rsidRPr="00602042" w:rsidRDefault="009576C1" w:rsidP="009576C1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9576C1" w:rsidRPr="00602042" w:rsidRDefault="009576C1" w:rsidP="009576C1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Experience: </w:t>
      </w:r>
    </w:p>
    <w:p w:rsidR="009576C1" w:rsidRPr="00602042" w:rsidRDefault="009576C1" w:rsidP="009576C1">
      <w:pPr>
        <w:pStyle w:val="NoSpacing"/>
        <w:ind w:left="720" w:firstLine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576C1" w:rsidRPr="00602042" w:rsidRDefault="009576C1" w:rsidP="009576C1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</w:rPr>
        <w:t>Integrated Filing Solutions</w:t>
      </w:r>
      <w:r w:rsidRPr="00602042">
        <w:rPr>
          <w:rFonts w:ascii="Times New Roman" w:hAnsi="Times New Roman"/>
          <w:color w:val="000000"/>
          <w:sz w:val="24"/>
          <w:szCs w:val="24"/>
        </w:rPr>
        <w:t>, Glendale Heights, IL</w:t>
      </w:r>
      <w:r w:rsidRPr="00602042">
        <w:rPr>
          <w:rFonts w:ascii="Times New Roman" w:hAnsi="Times New Roman"/>
          <w:color w:val="000000"/>
          <w:sz w:val="24"/>
          <w:szCs w:val="24"/>
        </w:rPr>
        <w:tab/>
      </w:r>
      <w:r w:rsidRPr="00602042">
        <w:rPr>
          <w:rFonts w:ascii="Times New Roman" w:hAnsi="Times New Roman"/>
          <w:color w:val="000000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2002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2013</w:t>
      </w:r>
      <w:r w:rsidRPr="00602042">
        <w:rPr>
          <w:rFonts w:ascii="Times New Roman" w:hAnsi="Times New Roman"/>
          <w:color w:val="000000"/>
          <w:sz w:val="24"/>
          <w:szCs w:val="24"/>
        </w:rPr>
        <w:tab/>
      </w:r>
    </w:p>
    <w:p w:rsidR="009576C1" w:rsidRDefault="009576C1" w:rsidP="009576C1">
      <w:pPr>
        <w:pStyle w:val="NoSpacing"/>
        <w:ind w:left="720" w:firstLine="0"/>
        <w:rPr>
          <w:rFonts w:ascii="Times New Roman" w:hAnsi="Times New Roman"/>
          <w:i/>
          <w:color w:val="000000"/>
          <w:sz w:val="24"/>
          <w:szCs w:val="24"/>
        </w:rPr>
      </w:pPr>
      <w:r w:rsidRPr="00602042">
        <w:rPr>
          <w:rFonts w:ascii="Times New Roman" w:hAnsi="Times New Roman"/>
          <w:i/>
          <w:color w:val="000000"/>
          <w:sz w:val="24"/>
          <w:szCs w:val="24"/>
        </w:rPr>
        <w:t>Machine Operator</w:t>
      </w:r>
    </w:p>
    <w:p w:rsidR="009576C1" w:rsidRPr="00602042" w:rsidRDefault="009576C1" w:rsidP="009576C1">
      <w:pPr>
        <w:pStyle w:val="NoSpacing"/>
        <w:ind w:left="720" w:firstLine="0"/>
        <w:rPr>
          <w:rFonts w:ascii="Times New Roman" w:hAnsi="Times New Roman"/>
          <w:color w:val="000000"/>
          <w:sz w:val="24"/>
          <w:szCs w:val="24"/>
        </w:rPr>
      </w:pPr>
    </w:p>
    <w:p w:rsidR="009576C1" w:rsidRPr="00602042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Worked on the shrink machine.</w:t>
      </w:r>
    </w:p>
    <w:p w:rsidR="009576C1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color w:val="000000"/>
          <w:sz w:val="24"/>
          <w:szCs w:val="24"/>
        </w:rPr>
        <w:t>Work</w:t>
      </w:r>
      <w:r>
        <w:rPr>
          <w:rFonts w:ascii="Times New Roman" w:hAnsi="Times New Roman"/>
          <w:color w:val="000000"/>
          <w:sz w:val="24"/>
          <w:szCs w:val="24"/>
        </w:rPr>
        <w:t xml:space="preserve"> on the collating machine</w:t>
      </w:r>
      <w:r w:rsidRPr="00602042">
        <w:rPr>
          <w:rFonts w:ascii="Times New Roman" w:hAnsi="Times New Roman"/>
          <w:color w:val="000000"/>
          <w:sz w:val="24"/>
          <w:szCs w:val="24"/>
        </w:rPr>
        <w:t>.</w:t>
      </w:r>
    </w:p>
    <w:p w:rsidR="009576C1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Worked on the fastener machine.</w:t>
      </w:r>
    </w:p>
    <w:p w:rsidR="009576C1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Worked on the small printing machine.</w:t>
      </w:r>
    </w:p>
    <w:p w:rsidR="009576C1" w:rsidRPr="009576C1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Packed ready products.</w:t>
      </w:r>
      <w:r w:rsidRPr="009576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576C1" w:rsidRPr="00602042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Read and prepared orders.</w:t>
      </w:r>
    </w:p>
    <w:p w:rsidR="009576C1" w:rsidRPr="00602042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color w:val="000000"/>
          <w:sz w:val="24"/>
          <w:szCs w:val="24"/>
        </w:rPr>
        <w:t>Control</w:t>
      </w:r>
      <w:r>
        <w:rPr>
          <w:rFonts w:ascii="Times New Roman" w:hAnsi="Times New Roman"/>
          <w:color w:val="000000"/>
          <w:sz w:val="24"/>
          <w:szCs w:val="24"/>
        </w:rPr>
        <w:t>led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quality of products.</w:t>
      </w:r>
    </w:p>
    <w:p w:rsidR="009576C1" w:rsidRPr="00602042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color w:val="000000"/>
          <w:sz w:val="24"/>
          <w:szCs w:val="24"/>
        </w:rPr>
        <w:t>Inspect</w:t>
      </w:r>
      <w:r>
        <w:rPr>
          <w:rFonts w:ascii="Times New Roman" w:hAnsi="Times New Roman"/>
          <w:color w:val="000000"/>
          <w:sz w:val="24"/>
          <w:szCs w:val="24"/>
        </w:rPr>
        <w:t>ed orders for and corrected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orders.</w:t>
      </w:r>
    </w:p>
    <w:p w:rsidR="009576C1" w:rsidRPr="009576C1" w:rsidRDefault="009576C1" w:rsidP="009576C1">
      <w:pPr>
        <w:pStyle w:val="NoSpacing"/>
        <w:numPr>
          <w:ilvl w:val="1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602042">
        <w:rPr>
          <w:rFonts w:ascii="Times New Roman" w:hAnsi="Times New Roman"/>
          <w:color w:val="000000"/>
          <w:sz w:val="24"/>
          <w:szCs w:val="24"/>
        </w:rPr>
        <w:t>Help</w:t>
      </w:r>
      <w:r>
        <w:rPr>
          <w:rFonts w:ascii="Times New Roman" w:hAnsi="Times New Roman"/>
          <w:color w:val="000000"/>
          <w:sz w:val="24"/>
          <w:szCs w:val="24"/>
        </w:rPr>
        <w:t>ed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other employees with complicated orders.</w:t>
      </w:r>
    </w:p>
    <w:p w:rsidR="009576C1" w:rsidRPr="00602042" w:rsidRDefault="009576C1" w:rsidP="009576C1">
      <w:pPr>
        <w:pStyle w:val="NoSpacing"/>
        <w:ind w:left="1440" w:firstLine="0"/>
        <w:rPr>
          <w:rFonts w:ascii="Times New Roman" w:hAnsi="Times New Roman"/>
          <w:color w:val="000000"/>
          <w:sz w:val="24"/>
          <w:szCs w:val="24"/>
        </w:rPr>
      </w:pPr>
    </w:p>
    <w:p w:rsidR="009576C1" w:rsidRPr="00602042" w:rsidRDefault="009576C1" w:rsidP="009576C1">
      <w:pPr>
        <w:pStyle w:val="NoSpacing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9576C1" w:rsidRDefault="009576C1" w:rsidP="009576C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Technical </w:t>
      </w: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>Skills:</w:t>
      </w:r>
    </w:p>
    <w:p w:rsidR="009576C1" w:rsidRDefault="009576C1" w:rsidP="009576C1">
      <w:pPr>
        <w:pStyle w:val="NoSpacing"/>
        <w:ind w:left="72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4C57">
        <w:rPr>
          <w:rFonts w:ascii="Times New Roman" w:hAnsi="Times New Roman"/>
          <w:color w:val="000000"/>
          <w:sz w:val="24"/>
          <w:szCs w:val="24"/>
        </w:rPr>
        <w:tab/>
      </w:r>
      <w:r w:rsidRPr="009C4C57">
        <w:rPr>
          <w:rFonts w:ascii="Times New Roman" w:hAnsi="Times New Roman"/>
          <w:color w:val="000000"/>
          <w:sz w:val="24"/>
          <w:szCs w:val="24"/>
        </w:rPr>
        <w:tab/>
      </w:r>
      <w:r w:rsidRPr="009C4C57">
        <w:rPr>
          <w:rFonts w:ascii="Times New Roman" w:hAnsi="Times New Roman"/>
          <w:color w:val="000000"/>
          <w:sz w:val="24"/>
          <w:szCs w:val="24"/>
        </w:rPr>
        <w:tab/>
      </w:r>
      <w:r w:rsidRPr="009C4C57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</w:p>
    <w:p w:rsidR="009576C1" w:rsidRPr="0073151E" w:rsidRDefault="009576C1" w:rsidP="009576C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3151E">
        <w:rPr>
          <w:rFonts w:ascii="Times New Roman" w:hAnsi="Times New Roman"/>
          <w:color w:val="000000"/>
          <w:sz w:val="24"/>
          <w:szCs w:val="24"/>
        </w:rPr>
        <w:t>Packaging/shrink machine</w:t>
      </w:r>
    </w:p>
    <w:p w:rsidR="009576C1" w:rsidRPr="0073151E" w:rsidRDefault="009576C1" w:rsidP="009576C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3151E">
        <w:rPr>
          <w:rFonts w:ascii="Times New Roman" w:hAnsi="Times New Roman"/>
          <w:color w:val="000000"/>
          <w:sz w:val="24"/>
          <w:szCs w:val="24"/>
        </w:rPr>
        <w:t>Fastener machine</w:t>
      </w:r>
    </w:p>
    <w:p w:rsidR="009576C1" w:rsidRPr="0073151E" w:rsidRDefault="009576C1" w:rsidP="009576C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3151E">
        <w:rPr>
          <w:rFonts w:ascii="Times New Roman" w:hAnsi="Times New Roman"/>
          <w:color w:val="000000"/>
          <w:sz w:val="24"/>
          <w:szCs w:val="24"/>
        </w:rPr>
        <w:t>Collating machine</w:t>
      </w:r>
    </w:p>
    <w:p w:rsidR="009576C1" w:rsidRPr="0073151E" w:rsidRDefault="0073151E" w:rsidP="009576C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Fusing mac</w:t>
      </w:r>
      <w:r w:rsidRPr="0073151E">
        <w:rPr>
          <w:rFonts w:ascii="Times New Roman" w:hAnsi="Times New Roman"/>
          <w:color w:val="000000"/>
          <w:sz w:val="24"/>
          <w:szCs w:val="24"/>
        </w:rPr>
        <w:t>hine</w:t>
      </w:r>
      <w:r w:rsidR="009576C1" w:rsidRPr="0073151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576C1" w:rsidRPr="00602042" w:rsidRDefault="009576C1" w:rsidP="009576C1">
      <w:pPr>
        <w:pStyle w:val="NoSpacing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76C1" w:rsidRPr="009C4C57" w:rsidRDefault="009576C1" w:rsidP="009576C1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02042">
        <w:rPr>
          <w:rFonts w:ascii="Times New Roman" w:hAnsi="Times New Roman"/>
          <w:b/>
          <w:color w:val="000000"/>
          <w:sz w:val="24"/>
          <w:szCs w:val="24"/>
          <w:u w:val="single"/>
        </w:rPr>
        <w:t>Language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576C1" w:rsidRPr="009C4C57" w:rsidRDefault="009576C1" w:rsidP="009576C1">
      <w:pPr>
        <w:pStyle w:val="NoSpacing"/>
        <w:ind w:left="720" w:firstLine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576C1" w:rsidRPr="009C4C57" w:rsidRDefault="009576C1" w:rsidP="009576C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Fluent in</w:t>
      </w:r>
      <w:r w:rsidRPr="00602042">
        <w:rPr>
          <w:rFonts w:ascii="Times New Roman" w:hAnsi="Times New Roman"/>
          <w:color w:val="000000"/>
          <w:sz w:val="24"/>
          <w:szCs w:val="24"/>
        </w:rPr>
        <w:t xml:space="preserve"> Polish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576C1" w:rsidRPr="00602042" w:rsidRDefault="009576C1" w:rsidP="009576C1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Basic English for communication.</w:t>
      </w:r>
    </w:p>
    <w:p w:rsidR="009576C1" w:rsidRPr="00602042" w:rsidRDefault="009576C1" w:rsidP="009576C1">
      <w:pPr>
        <w:pStyle w:val="NoSpacing"/>
        <w:ind w:firstLine="21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5452" w:rsidRDefault="00BF5452"/>
    <w:sectPr w:rsidR="00BF5452" w:rsidSect="00BF5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629B"/>
    <w:multiLevelType w:val="hybridMultilevel"/>
    <w:tmpl w:val="6046B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F15C3"/>
    <w:multiLevelType w:val="hybridMultilevel"/>
    <w:tmpl w:val="9D30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261C3"/>
    <w:multiLevelType w:val="hybridMultilevel"/>
    <w:tmpl w:val="402A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576C1"/>
    <w:rsid w:val="0073151E"/>
    <w:rsid w:val="009576C1"/>
    <w:rsid w:val="00BF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6C1"/>
    <w:pPr>
      <w:spacing w:after="0" w:line="240" w:lineRule="auto"/>
      <w:ind w:firstLine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57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1</cp:revision>
  <dcterms:created xsi:type="dcterms:W3CDTF">2013-07-31T22:12:00Z</dcterms:created>
  <dcterms:modified xsi:type="dcterms:W3CDTF">2013-07-31T22:24:00Z</dcterms:modified>
</cp:coreProperties>
</file>