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B" w:rsidRPr="00100AAB" w:rsidRDefault="00100AAB" w:rsidP="00100AAB">
      <w:pPr>
        <w:rPr>
          <w:b/>
          <w:bCs/>
        </w:rPr>
      </w:pPr>
      <w:bookmarkStart w:id="0" w:name="_GoBack"/>
      <w:bookmarkEnd w:id="0"/>
      <w:r w:rsidRPr="00100AAB">
        <w:rPr>
          <w:b/>
          <w:bCs/>
        </w:rPr>
        <w:t>AYANTU KALBESSA</w:t>
      </w:r>
    </w:p>
    <w:p w:rsidR="00100AAB" w:rsidRPr="00100AAB" w:rsidRDefault="00100AAB" w:rsidP="00100AAB">
      <w:r w:rsidRPr="00100AAB">
        <w:t xml:space="preserve">5255 Memphis </w:t>
      </w:r>
      <w:proofErr w:type="spellStart"/>
      <w:r w:rsidRPr="00100AAB">
        <w:t>st</w:t>
      </w:r>
      <w:proofErr w:type="spellEnd"/>
      <w:r w:rsidRPr="00100AAB">
        <w:t xml:space="preserve">, #318 Denver Colorado  </w:t>
      </w:r>
    </w:p>
    <w:p w:rsidR="00100AAB" w:rsidRPr="00100AAB" w:rsidRDefault="00100AAB" w:rsidP="00100AAB">
      <w:pPr>
        <w:rPr>
          <w:b/>
          <w:bCs/>
        </w:rPr>
      </w:pPr>
      <w:r w:rsidRPr="00100AAB">
        <w:rPr>
          <w:b/>
          <w:bCs/>
        </w:rPr>
        <w:t>612 644 2279</w:t>
      </w:r>
      <w:r>
        <w:rPr>
          <w:b/>
          <w:bCs/>
        </w:rPr>
        <w:t xml:space="preserve">   </w:t>
      </w:r>
      <w:hyperlink r:id="rId5" w:history="1">
        <w:r w:rsidRPr="00100AAB">
          <w:rPr>
            <w:rStyle w:val="Hyperlink"/>
          </w:rPr>
          <w:t>a</w:t>
        </w:r>
      </w:hyperlink>
      <w:hyperlink r:id="rId6" w:history="1">
        <w:r w:rsidRPr="00100AAB">
          <w:rPr>
            <w:rStyle w:val="Hyperlink"/>
          </w:rPr>
          <w:t>yukalbessa@yahoo.com</w:t>
        </w:r>
      </w:hyperlink>
    </w:p>
    <w:p w:rsidR="00100AAB" w:rsidRPr="00100AAB" w:rsidRDefault="00100AAB" w:rsidP="00100AAB">
      <w:r w:rsidRPr="00100AAB">
        <w:rPr>
          <w:b/>
        </w:rPr>
        <w:t xml:space="preserve">Professional experience                                                           </w:t>
      </w:r>
      <w:r>
        <w:rPr>
          <w:b/>
        </w:rPr>
        <w:t xml:space="preserve">                </w:t>
      </w:r>
      <w:r w:rsidRPr="00100AAB">
        <w:rPr>
          <w:b/>
        </w:rPr>
        <w:t xml:space="preserve"> </w:t>
      </w:r>
      <w:r w:rsidRPr="00100AAB">
        <w:t>July 1, 2013</w:t>
      </w:r>
    </w:p>
    <w:p w:rsidR="00100AAB" w:rsidRPr="00100AAB" w:rsidRDefault="00100AAB" w:rsidP="00100AAB">
      <w:r w:rsidRPr="00100AAB">
        <w:rPr>
          <w:b/>
        </w:rPr>
        <w:t>Core First Bank and Trust                                                                           Sept 26, 2013</w:t>
      </w:r>
    </w:p>
    <w:p w:rsidR="00100AAB" w:rsidRPr="00100AAB" w:rsidRDefault="00100AAB" w:rsidP="00100AAB">
      <w:pPr>
        <w:rPr>
          <w:i/>
        </w:rPr>
      </w:pPr>
      <w:r w:rsidRPr="00100AAB">
        <w:rPr>
          <w:i/>
        </w:rPr>
        <w:t xml:space="preserve">   Teller</w:t>
      </w:r>
    </w:p>
    <w:p w:rsidR="00100AAB" w:rsidRPr="00100AAB" w:rsidRDefault="00100AAB" w:rsidP="00100AAB">
      <w:pPr>
        <w:numPr>
          <w:ilvl w:val="0"/>
          <w:numId w:val="2"/>
        </w:numPr>
      </w:pPr>
      <w:r w:rsidRPr="00100AAB">
        <w:t>Receive checking and savings deposits: verify cash and endorsements, receive proper identification for cash back, and issue receipts of deposit.</w:t>
      </w:r>
    </w:p>
    <w:p w:rsidR="00100AAB" w:rsidRPr="00100AAB" w:rsidRDefault="00100AAB" w:rsidP="00100AAB">
      <w:pPr>
        <w:numPr>
          <w:ilvl w:val="0"/>
          <w:numId w:val="3"/>
        </w:numPr>
      </w:pPr>
      <w:bookmarkStart w:id="1" w:name="P16_500"/>
      <w:bookmarkEnd w:id="1"/>
      <w:r w:rsidRPr="00100AAB">
        <w:t>Examine checks deposited and determine proper funds availability based on regulation requirements and complete Hold Notices.</w:t>
      </w:r>
    </w:p>
    <w:p w:rsidR="00100AAB" w:rsidRPr="00100AAB" w:rsidRDefault="00100AAB" w:rsidP="00100AAB">
      <w:pPr>
        <w:numPr>
          <w:ilvl w:val="0"/>
          <w:numId w:val="3"/>
        </w:numPr>
      </w:pPr>
      <w:bookmarkStart w:id="2" w:name="P17_628"/>
      <w:bookmarkEnd w:id="2"/>
      <w:r w:rsidRPr="00100AAB">
        <w:t xml:space="preserve"> Process savings withdrawal</w:t>
      </w:r>
      <w:bookmarkStart w:id="3" w:name="P18_660"/>
      <w:bookmarkStart w:id="4" w:name="P19_749"/>
      <w:bookmarkEnd w:id="3"/>
      <w:bookmarkEnd w:id="4"/>
    </w:p>
    <w:p w:rsidR="00100AAB" w:rsidRPr="00100AAB" w:rsidRDefault="00100AAB" w:rsidP="00100AAB">
      <w:pPr>
        <w:numPr>
          <w:ilvl w:val="0"/>
          <w:numId w:val="3"/>
        </w:numPr>
      </w:pPr>
      <w:bookmarkStart w:id="5" w:name="P20_783"/>
      <w:bookmarkEnd w:id="5"/>
      <w:r w:rsidRPr="00100AAB">
        <w:t>Answer basic customer inquiries regarding interest rates, service charges, and account histories while complying with disclosure requirements, regulations and consumer privacy policies.</w:t>
      </w:r>
    </w:p>
    <w:p w:rsidR="00100AAB" w:rsidRPr="00100AAB" w:rsidRDefault="00100AAB" w:rsidP="00100AAB">
      <w:pPr>
        <w:numPr>
          <w:ilvl w:val="0"/>
          <w:numId w:val="3"/>
        </w:numPr>
      </w:pPr>
      <w:bookmarkStart w:id="6" w:name="P21_972"/>
      <w:bookmarkStart w:id="7" w:name="P22_1014"/>
      <w:bookmarkEnd w:id="6"/>
      <w:bookmarkEnd w:id="7"/>
      <w:r w:rsidRPr="00100AAB">
        <w:t>Refer customers to the proper department for issues that cannot be resolved at the teller line.</w:t>
      </w:r>
      <w:bookmarkStart w:id="8" w:name="P23_1113"/>
      <w:bookmarkEnd w:id="8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Count and roll loose coins.</w:t>
      </w:r>
      <w:bookmarkStart w:id="9" w:name="P24_1144"/>
      <w:bookmarkEnd w:id="9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>Issue personal money orders and cashier’s checks, accept orders and payment for U.S. Savings Bonds, and sell American Express Travelers Checks (single &amp; multiple signer)</w:t>
      </w:r>
      <w:bookmarkStart w:id="10" w:name="P25_1320"/>
      <w:bookmarkEnd w:id="10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Accept loan payments: verify payment amount and issue receipts.</w:t>
      </w:r>
      <w:bookmarkStart w:id="11" w:name="P26_1388"/>
      <w:bookmarkEnd w:id="11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>Buy and sell currency from the vault as necessary, ensuring that teller drawer cash limits are not exceeded</w:t>
      </w:r>
      <w:bookmarkStart w:id="12" w:name="P27_1500"/>
      <w:bookmarkStart w:id="13" w:name="P28_1547"/>
      <w:bookmarkEnd w:id="12"/>
      <w:bookmarkEnd w:id="13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>Receive FICA payments: verify deposit coupons are properly completed and checks are made payable to the “Bank”.</w:t>
      </w:r>
      <w:bookmarkStart w:id="14" w:name="P29_1667"/>
      <w:bookmarkEnd w:id="14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Accept county property tax payments.</w:t>
      </w:r>
      <w:bookmarkStart w:id="15" w:name="P30_1707"/>
      <w:bookmarkEnd w:id="15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Balance and update savings passbooks, and close accounts when requested.</w:t>
      </w:r>
      <w:bookmarkStart w:id="16" w:name="P31_1783"/>
      <w:bookmarkEnd w:id="16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Follow procedures for removing accounts for dormancy.</w:t>
      </w:r>
      <w:bookmarkStart w:id="17" w:name="P32_1840"/>
      <w:bookmarkEnd w:id="17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 xml:space="preserve"> Balance drawer daily, including periodic batching of cashed checks.</w:t>
      </w:r>
      <w:bookmarkStart w:id="18" w:name="P33_1911"/>
      <w:bookmarkStart w:id="19" w:name="P34_1964"/>
      <w:bookmarkStart w:id="20" w:name="P35_2003"/>
      <w:bookmarkEnd w:id="18"/>
      <w:bookmarkEnd w:id="19"/>
      <w:bookmarkEnd w:id="20"/>
    </w:p>
    <w:p w:rsidR="00100AAB" w:rsidRPr="00100AAB" w:rsidRDefault="00100AAB" w:rsidP="00100AAB">
      <w:pPr>
        <w:numPr>
          <w:ilvl w:val="0"/>
          <w:numId w:val="3"/>
        </w:numPr>
      </w:pPr>
      <w:r w:rsidRPr="00100AAB">
        <w:t>Follow all bank policies and procedures.</w:t>
      </w:r>
    </w:p>
    <w:p w:rsidR="00100AAB" w:rsidRPr="00100AAB" w:rsidRDefault="00100AAB" w:rsidP="00100AAB">
      <w:pPr>
        <w:rPr>
          <w:b/>
        </w:rPr>
      </w:pP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>Awash international bank S.C</w:t>
      </w: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 xml:space="preserve">                                                                                                             January 2009</w:t>
      </w: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lastRenderedPageBreak/>
        <w:t xml:space="preserve">                                                                                                            January 2010</w:t>
      </w:r>
    </w:p>
    <w:p w:rsidR="00100AAB" w:rsidRPr="00100AAB" w:rsidRDefault="00100AAB" w:rsidP="00100AAB">
      <w:pPr>
        <w:rPr>
          <w:b/>
          <w:i/>
        </w:rPr>
      </w:pPr>
      <w:r w:rsidRPr="00100AAB">
        <w:rPr>
          <w:b/>
          <w:i/>
        </w:rPr>
        <w:t>Bank supervisor</w:t>
      </w:r>
    </w:p>
    <w:p w:rsidR="00100AAB" w:rsidRPr="00100AAB" w:rsidRDefault="00100AAB" w:rsidP="00100AAB">
      <w:pPr>
        <w:numPr>
          <w:ilvl w:val="0"/>
          <w:numId w:val="5"/>
        </w:numPr>
      </w:pPr>
      <w:r w:rsidRPr="00100AAB">
        <w:t>Receive and count working cash at the starting of the shift.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Identify customers ID, validate cash checks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Accept cash and checks for deposit or withdrawals by reviewing accuracy deposit or slip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Processing cash withdrawals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Preforming specialized tasks such as preparing cashier’s checks, personal money order and exchanging foreign currencies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Providing service for customers such as ordering bank cards and checks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>Answering customers questions regarding checking, saving accounts and other bank related tasks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 xml:space="preserve">Attempting to resolve issues with customers related with accounts   </w:t>
      </w:r>
    </w:p>
    <w:p w:rsidR="00100AAB" w:rsidRPr="00100AAB" w:rsidRDefault="00100AAB" w:rsidP="00100AAB">
      <w:pPr>
        <w:numPr>
          <w:ilvl w:val="0"/>
          <w:numId w:val="6"/>
        </w:numPr>
      </w:pPr>
      <w:r w:rsidRPr="00100AAB">
        <w:t xml:space="preserve">Balance currency, cash and checks in cash drawer in end of  shift          </w:t>
      </w:r>
    </w:p>
    <w:p w:rsidR="00100AAB" w:rsidRPr="00100AAB" w:rsidRDefault="00100AAB" w:rsidP="00100AAB">
      <w:r w:rsidRPr="00100AAB">
        <w:t xml:space="preserve">                                </w:t>
      </w: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>Awash insurance company S.C</w:t>
      </w: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 xml:space="preserve">                                                                                                              October 2005</w:t>
      </w: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 xml:space="preserve">                                                                                                             December 2008</w:t>
      </w:r>
    </w:p>
    <w:p w:rsidR="00100AAB" w:rsidRPr="00100AAB" w:rsidRDefault="00100AAB" w:rsidP="00100AAB">
      <w:r w:rsidRPr="00100AAB">
        <w:rPr>
          <w:b/>
        </w:rPr>
        <w:t xml:space="preserve"> </w:t>
      </w:r>
      <w:r w:rsidRPr="00100AAB">
        <w:rPr>
          <w:b/>
          <w:i/>
        </w:rPr>
        <w:t>Motor claims and underwriting clerk</w:t>
      </w:r>
    </w:p>
    <w:p w:rsidR="00100AAB" w:rsidRPr="00100AAB" w:rsidRDefault="00100AAB" w:rsidP="00100AAB">
      <w:pPr>
        <w:numPr>
          <w:ilvl w:val="0"/>
          <w:numId w:val="8"/>
        </w:numPr>
      </w:pPr>
      <w:r w:rsidRPr="00100AAB">
        <w:t>Fill out needed paper works, office forms by following customers ID.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>Examine documents or files to obtain other information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 xml:space="preserve">Contact insured or other involved part to obtain accurate information   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 xml:space="preserve"> Reviewing data on insurance application or police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>Reviewing insurance police to determine appropriate coverage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>By searching legal record typing letters or correspondence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 xml:space="preserve"> Calculating insurance premium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>Preforming pre-survey</w:t>
      </w:r>
    </w:p>
    <w:p w:rsidR="00100AAB" w:rsidRPr="00100AAB" w:rsidRDefault="00100AAB" w:rsidP="00100AAB">
      <w:pPr>
        <w:numPr>
          <w:ilvl w:val="0"/>
          <w:numId w:val="9"/>
        </w:numPr>
      </w:pPr>
      <w:r w:rsidRPr="00100AAB">
        <w:t>Ordering insurance policy for certain period of times</w:t>
      </w:r>
    </w:p>
    <w:p w:rsidR="00100AAB" w:rsidRDefault="00100AAB" w:rsidP="00100AAB">
      <w:pPr>
        <w:numPr>
          <w:ilvl w:val="0"/>
          <w:numId w:val="9"/>
        </w:numPr>
      </w:pPr>
      <w:r w:rsidRPr="00100AAB">
        <w:t>Recording all documents and filing</w:t>
      </w:r>
    </w:p>
    <w:p w:rsidR="00100AAB" w:rsidRPr="00100AAB" w:rsidRDefault="00100AAB" w:rsidP="00100AAB">
      <w:proofErr w:type="spellStart"/>
      <w:r w:rsidRPr="00100AAB">
        <w:t>Labora</w:t>
      </w:r>
      <w:proofErr w:type="spellEnd"/>
      <w:r w:rsidRPr="00100AAB">
        <w:t xml:space="preserve"> international medical supply</w:t>
      </w:r>
    </w:p>
    <w:p w:rsidR="00100AAB" w:rsidRPr="00100AAB" w:rsidRDefault="00100AAB" w:rsidP="00100AAB">
      <w:r w:rsidRPr="00100AAB">
        <w:lastRenderedPageBreak/>
        <w:t>AUGUST 2004</w:t>
      </w:r>
    </w:p>
    <w:p w:rsidR="00100AAB" w:rsidRPr="00100AAB" w:rsidRDefault="00100AAB" w:rsidP="00100AAB">
      <w:r w:rsidRPr="00100AAB">
        <w:t>October 2005</w:t>
      </w:r>
    </w:p>
    <w:p w:rsidR="00100AAB" w:rsidRPr="00100AAB" w:rsidRDefault="00100AAB" w:rsidP="00100AAB">
      <w:pPr>
        <w:rPr>
          <w:i/>
        </w:rPr>
      </w:pPr>
      <w:r w:rsidRPr="00100AAB">
        <w:rPr>
          <w:i/>
        </w:rPr>
        <w:t xml:space="preserve">Customer service and cashier: </w:t>
      </w:r>
      <w:r w:rsidRPr="00100AAB">
        <w:rPr>
          <w:i/>
        </w:rPr>
        <w:tab/>
      </w:r>
    </w:p>
    <w:p w:rsidR="00100AAB" w:rsidRPr="00100AAB" w:rsidRDefault="00100AAB" w:rsidP="00100AAB">
      <w:pPr>
        <w:numPr>
          <w:ilvl w:val="0"/>
          <w:numId w:val="11"/>
        </w:numPr>
      </w:pPr>
      <w:r w:rsidRPr="00100AAB">
        <w:t>Attracting potential customers by answering product and service questions</w:t>
      </w:r>
    </w:p>
    <w:p w:rsidR="00100AAB" w:rsidRPr="00100AAB" w:rsidRDefault="00100AAB" w:rsidP="00100AAB">
      <w:pPr>
        <w:numPr>
          <w:ilvl w:val="0"/>
          <w:numId w:val="12"/>
        </w:numPr>
      </w:pPr>
      <w:r w:rsidRPr="00100AAB">
        <w:t>Suggesting about  other products</w:t>
      </w:r>
    </w:p>
    <w:p w:rsidR="00100AAB" w:rsidRPr="00100AAB" w:rsidRDefault="00100AAB" w:rsidP="00100AAB">
      <w:pPr>
        <w:numPr>
          <w:ilvl w:val="0"/>
          <w:numId w:val="12"/>
        </w:numPr>
      </w:pPr>
      <w:r w:rsidRPr="00100AAB">
        <w:t>Open customers account by recording information</w:t>
      </w:r>
    </w:p>
    <w:p w:rsidR="00100AAB" w:rsidRPr="00100AAB" w:rsidRDefault="00100AAB" w:rsidP="00100AAB">
      <w:pPr>
        <w:numPr>
          <w:ilvl w:val="0"/>
          <w:numId w:val="12"/>
        </w:numPr>
      </w:pPr>
      <w:r w:rsidRPr="00100AAB">
        <w:t>Maintain customers record by updating account information</w:t>
      </w:r>
    </w:p>
    <w:p w:rsidR="00100AAB" w:rsidRPr="00100AAB" w:rsidRDefault="00100AAB" w:rsidP="00100AAB">
      <w:pPr>
        <w:numPr>
          <w:ilvl w:val="0"/>
          <w:numId w:val="12"/>
        </w:numPr>
      </w:pPr>
      <w:r w:rsidRPr="00100AAB">
        <w:t>Recommending potential products or services to management by collecting customers information</w:t>
      </w:r>
    </w:p>
    <w:p w:rsidR="00100AAB" w:rsidRPr="00100AAB" w:rsidRDefault="00100AAB" w:rsidP="00100AAB">
      <w:pPr>
        <w:numPr>
          <w:ilvl w:val="0"/>
          <w:numId w:val="12"/>
        </w:numPr>
      </w:pPr>
      <w:r w:rsidRPr="00100AAB">
        <w:t xml:space="preserve">Preforming related duets as needed  </w:t>
      </w:r>
    </w:p>
    <w:p w:rsidR="00100AAB" w:rsidRPr="00100AAB" w:rsidRDefault="00100AAB" w:rsidP="00100AAB">
      <w:r w:rsidRPr="00100AAB">
        <w:t xml:space="preserve"> </w:t>
      </w:r>
    </w:p>
    <w:p w:rsidR="00100AAB" w:rsidRPr="00100AAB" w:rsidRDefault="00100AAB" w:rsidP="00100AAB">
      <w:r w:rsidRPr="00100AAB">
        <w:t xml:space="preserve">   Education                   </w:t>
      </w:r>
      <w:r w:rsidRPr="00100AAB">
        <w:rPr>
          <w:b/>
        </w:rPr>
        <w:t>ASSOCIATE DEGREE IN MARKETING MANAGEMENT</w:t>
      </w:r>
    </w:p>
    <w:p w:rsidR="00100AAB" w:rsidRPr="00100AAB" w:rsidRDefault="00100AAB" w:rsidP="00100AAB">
      <w:r w:rsidRPr="00100AAB">
        <w:t xml:space="preserve">                                                     ADDIS ABABA UNIVERSITY,      Addis Ababa Ethiopia</w:t>
      </w:r>
    </w:p>
    <w:p w:rsidR="00100AAB" w:rsidRPr="00100AAB" w:rsidRDefault="00100AAB" w:rsidP="00100AAB"/>
    <w:p w:rsidR="00100AAB" w:rsidRPr="00100AAB" w:rsidRDefault="00100AAB" w:rsidP="00100AAB">
      <w:pPr>
        <w:rPr>
          <w:b/>
          <w:bCs/>
        </w:rPr>
      </w:pPr>
      <w:r w:rsidRPr="00100AAB">
        <w:rPr>
          <w:b/>
          <w:bCs/>
        </w:rPr>
        <w:t xml:space="preserve">                                            Graduated Jun, 2005</w:t>
      </w:r>
      <w:r w:rsidRPr="00100AAB">
        <w:rPr>
          <w:b/>
          <w:bCs/>
        </w:rPr>
        <w:tab/>
      </w:r>
    </w:p>
    <w:p w:rsidR="00100AAB" w:rsidRPr="00100AAB" w:rsidRDefault="00100AAB" w:rsidP="00100AAB">
      <w:r w:rsidRPr="00100AAB">
        <w:t xml:space="preserve">                                   </w:t>
      </w:r>
    </w:p>
    <w:p w:rsidR="00100AAB" w:rsidRPr="00100AAB" w:rsidRDefault="00100AAB" w:rsidP="00100AAB">
      <w:r w:rsidRPr="00100AAB">
        <w:rPr>
          <w:b/>
          <w:i/>
        </w:rPr>
        <w:t>Reference</w:t>
      </w:r>
    </w:p>
    <w:p w:rsidR="00100AAB" w:rsidRPr="00100AAB" w:rsidRDefault="00100AAB" w:rsidP="00100AAB">
      <w:proofErr w:type="spellStart"/>
      <w:r w:rsidRPr="000F5CE9">
        <w:rPr>
          <w:b/>
        </w:rPr>
        <w:t>Beri</w:t>
      </w:r>
      <w:proofErr w:type="spellEnd"/>
      <w:r w:rsidRPr="000F5CE9">
        <w:rPr>
          <w:b/>
        </w:rPr>
        <w:t xml:space="preserve"> </w:t>
      </w:r>
      <w:proofErr w:type="spellStart"/>
      <w:r w:rsidRPr="000F5CE9">
        <w:rPr>
          <w:b/>
        </w:rPr>
        <w:t>Chibsa</w:t>
      </w:r>
      <w:proofErr w:type="spellEnd"/>
      <w:r w:rsidR="000F5CE9">
        <w:t xml:space="preserve">;    </w:t>
      </w:r>
      <w:r w:rsidRPr="00100AAB">
        <w:t>Accounting Manager</w:t>
      </w:r>
    </w:p>
    <w:p w:rsidR="00100AAB" w:rsidRPr="00100AAB" w:rsidRDefault="00100AAB" w:rsidP="00100AAB">
      <w:r w:rsidRPr="00100AAB">
        <w:t>Advanced Circuits</w:t>
      </w:r>
    </w:p>
    <w:p w:rsidR="00100AAB" w:rsidRPr="00100AAB" w:rsidRDefault="00100AAB" w:rsidP="00100AAB">
      <w:r w:rsidRPr="00100AAB">
        <w:t>303-576-6610</w:t>
      </w:r>
      <w:r w:rsidR="000F5CE9">
        <w:t xml:space="preserve">      </w:t>
      </w:r>
      <w:r w:rsidR="000F5CE9" w:rsidRPr="000F5CE9">
        <w:rPr>
          <w:rStyle w:val="IntenseEmphasis"/>
        </w:rPr>
        <w:t xml:space="preserve"> </w:t>
      </w:r>
      <w:r w:rsidRPr="000F5CE9">
        <w:rPr>
          <w:rStyle w:val="IntenseEmphasis"/>
        </w:rPr>
        <w:t>bchibsa@4pcb.com</w:t>
      </w:r>
    </w:p>
    <w:p w:rsidR="00100AAB" w:rsidRPr="00100AAB" w:rsidRDefault="00100AAB" w:rsidP="00100AAB"/>
    <w:p w:rsidR="00100AAB" w:rsidRPr="00100AAB" w:rsidRDefault="00100AAB" w:rsidP="00100AAB"/>
    <w:p w:rsidR="00100AAB" w:rsidRPr="00100AAB" w:rsidRDefault="00100AAB" w:rsidP="00100AAB">
      <w:pPr>
        <w:rPr>
          <w:b/>
        </w:rPr>
      </w:pPr>
    </w:p>
    <w:p w:rsidR="00100AAB" w:rsidRPr="00100AAB" w:rsidRDefault="00100AAB" w:rsidP="00100AAB">
      <w:pPr>
        <w:rPr>
          <w:b/>
        </w:rPr>
      </w:pPr>
    </w:p>
    <w:p w:rsidR="00100AAB" w:rsidRPr="00100AAB" w:rsidRDefault="00100AAB" w:rsidP="00100AAB">
      <w:pPr>
        <w:rPr>
          <w:b/>
        </w:rPr>
      </w:pPr>
      <w:r w:rsidRPr="00100AAB">
        <w:rPr>
          <w:b/>
        </w:rPr>
        <w:t xml:space="preserve">     </w:t>
      </w:r>
    </w:p>
    <w:p w:rsidR="00100AAB" w:rsidRPr="00100AAB" w:rsidRDefault="00100AAB" w:rsidP="00100AAB"/>
    <w:p w:rsidR="0072042A" w:rsidRDefault="0072042A"/>
    <w:sectPr w:rsidR="0072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00D"/>
    <w:multiLevelType w:val="multilevel"/>
    <w:tmpl w:val="A6C6A808"/>
    <w:styleLink w:val="WWNum11"/>
    <w:lvl w:ilvl="0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>
    <w:nsid w:val="64654587"/>
    <w:multiLevelType w:val="multilevel"/>
    <w:tmpl w:val="FE189C3C"/>
    <w:styleLink w:val="WWNum12"/>
    <w:lvl w:ilvl="0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>
    <w:nsid w:val="73F71017"/>
    <w:multiLevelType w:val="multilevel"/>
    <w:tmpl w:val="E64EFB00"/>
    <w:styleLink w:val="WWNum8"/>
    <w:lvl w:ilvl="0">
      <w:numFmt w:val="bullet"/>
      <w:lvlText w:val="o"/>
      <w:lvlJc w:val="left"/>
      <w:pPr>
        <w:ind w:left="2112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28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72" w:hanging="360"/>
      </w:pPr>
      <w:rPr>
        <w:rFonts w:ascii="Wingdings" w:hAnsi="Wingdings"/>
      </w:rPr>
    </w:lvl>
  </w:abstractNum>
  <w:abstractNum w:abstractNumId="3">
    <w:nsid w:val="7ED62AA9"/>
    <w:multiLevelType w:val="multilevel"/>
    <w:tmpl w:val="8832592C"/>
    <w:styleLink w:val="WWNum4"/>
    <w:lvl w:ilvl="0">
      <w:numFmt w:val="bullet"/>
      <w:lvlText w:val="o"/>
      <w:lvlJc w:val="left"/>
      <w:pPr>
        <w:ind w:left="1968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26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28" w:hanging="360"/>
      </w:pPr>
      <w:rPr>
        <w:rFonts w:ascii="Wingdings" w:hAnsi="Wingdings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AB"/>
    <w:rsid w:val="000F5CE9"/>
    <w:rsid w:val="00100AAB"/>
    <w:rsid w:val="007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9F6A3-35D0-4ED3-AFB5-CE951952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2">
    <w:name w:val="WWNum12"/>
    <w:rsid w:val="00100AAB"/>
    <w:pPr>
      <w:numPr>
        <w:numId w:val="1"/>
      </w:numPr>
    </w:pPr>
  </w:style>
  <w:style w:type="numbering" w:customStyle="1" w:styleId="WWNum11">
    <w:name w:val="WWNum11"/>
    <w:rsid w:val="00100AAB"/>
    <w:pPr>
      <w:numPr>
        <w:numId w:val="4"/>
      </w:numPr>
    </w:pPr>
  </w:style>
  <w:style w:type="numbering" w:customStyle="1" w:styleId="WWNum8">
    <w:name w:val="WWNum8"/>
    <w:rsid w:val="00100AAB"/>
    <w:pPr>
      <w:numPr>
        <w:numId w:val="7"/>
      </w:numPr>
    </w:pPr>
  </w:style>
  <w:style w:type="numbering" w:customStyle="1" w:styleId="WWNum4">
    <w:name w:val="WWNum4"/>
    <w:rsid w:val="00100AAB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100AAB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0F5CE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ukalbessa@yahoo.com" TargetMode="External"/><Relationship Id="rId5" Type="http://schemas.openxmlformats.org/officeDocument/2006/relationships/hyperlink" Target="mailto:ayukalbess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2013-10-19T03:10:00Z</dcterms:created>
  <dcterms:modified xsi:type="dcterms:W3CDTF">2013-10-19T03:16:00Z</dcterms:modified>
</cp:coreProperties>
</file>