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B9F" w:rsidRDefault="00222C41">
      <w:pPr>
        <w:spacing w:after="0" w:line="259" w:lineRule="auto"/>
        <w:ind w:left="0" w:right="39" w:firstLine="0"/>
        <w:jc w:val="center"/>
      </w:pPr>
      <w:bookmarkStart w:id="0" w:name="_GoBack"/>
      <w:bookmarkEnd w:id="0"/>
      <w:r>
        <w:rPr>
          <w:b/>
          <w:sz w:val="24"/>
        </w:rPr>
        <w:t>Jason C. Burke</w:t>
      </w:r>
      <w:r>
        <w:rPr>
          <w:sz w:val="15"/>
        </w:rPr>
        <w:t xml:space="preserve"> </w:t>
      </w:r>
    </w:p>
    <w:p w:rsidR="001F6B9F" w:rsidRDefault="00222C41">
      <w:pPr>
        <w:spacing w:after="0" w:line="265" w:lineRule="auto"/>
        <w:jc w:val="center"/>
      </w:pPr>
      <w:r>
        <w:t>4208n.f.st#3</w:t>
      </w:r>
    </w:p>
    <w:p w:rsidR="001F6B9F" w:rsidRDefault="00222C41">
      <w:pPr>
        <w:spacing w:after="0" w:line="265" w:lineRule="auto"/>
        <w:ind w:right="1"/>
        <w:jc w:val="center"/>
      </w:pPr>
      <w:r>
        <w:t>San Bernardino, CA 92407</w:t>
      </w:r>
    </w:p>
    <w:p w:rsidR="001F6B9F" w:rsidRDefault="00222C41">
      <w:pPr>
        <w:spacing w:after="0" w:line="265" w:lineRule="auto"/>
        <w:jc w:val="center"/>
      </w:pPr>
      <w:r>
        <w:t>Phone: 909-205-2115</w:t>
      </w:r>
    </w:p>
    <w:p w:rsidR="001F6B9F" w:rsidRDefault="00222C41">
      <w:pPr>
        <w:spacing w:after="0" w:line="265" w:lineRule="auto"/>
        <w:ind w:right="1"/>
        <w:jc w:val="center"/>
      </w:pPr>
      <w:r>
        <w:t>Alt Phone: 909-763-2431</w:t>
      </w:r>
    </w:p>
    <w:p w:rsidR="001F6B9F" w:rsidRDefault="00222C41">
      <w:pPr>
        <w:spacing w:after="348" w:line="265" w:lineRule="auto"/>
        <w:ind w:right="1"/>
        <w:jc w:val="center"/>
      </w:pPr>
      <w:r>
        <w:t>Notes100k.jb42@gmail.com</w:t>
      </w:r>
    </w:p>
    <w:p w:rsidR="001F6B9F" w:rsidRDefault="00222C41">
      <w:pPr>
        <w:pStyle w:val="Heading1"/>
        <w:ind w:left="-5" w:right="0"/>
      </w:pPr>
      <w:r>
        <w:t>Objective</w:t>
      </w:r>
    </w:p>
    <w:p w:rsidR="001F6B9F" w:rsidRDefault="00222C41">
      <w:pPr>
        <w:spacing w:after="363"/>
        <w:ind w:left="54"/>
      </w:pPr>
      <w:r>
        <w:t xml:space="preserve">WAREHOUSE, 11 </w:t>
      </w:r>
      <w:proofErr w:type="spellStart"/>
      <w:r>
        <w:t>years experience</w:t>
      </w:r>
      <w:proofErr w:type="spellEnd"/>
      <w:r>
        <w:t xml:space="preserve"> 4 </w:t>
      </w:r>
      <w:proofErr w:type="spellStart"/>
      <w:r>
        <w:t>years experience</w:t>
      </w:r>
      <w:proofErr w:type="spellEnd"/>
      <w:r>
        <w:t xml:space="preserve"> with the San Bernardino County Fire cutting defensible space and chipping for houses in mountain </w:t>
      </w:r>
      <w:proofErr w:type="spellStart"/>
      <w:proofErr w:type="gramStart"/>
      <w:r>
        <w:t>communitys.Looking</w:t>
      </w:r>
      <w:proofErr w:type="spellEnd"/>
      <w:proofErr w:type="gramEnd"/>
      <w:r>
        <w:t xml:space="preserve"> for a job to excel in.</w:t>
      </w:r>
    </w:p>
    <w:p w:rsidR="001F6B9F" w:rsidRDefault="00222C41">
      <w:pPr>
        <w:pStyle w:val="Heading1"/>
        <w:ind w:left="-5" w:right="0"/>
      </w:pPr>
      <w:r>
        <w:t>Ability Summary</w:t>
      </w:r>
    </w:p>
    <w:p w:rsidR="001F6B9F" w:rsidRDefault="00222C41">
      <w:pPr>
        <w:spacing w:after="363"/>
        <w:ind w:left="54"/>
      </w:pPr>
      <w:r>
        <w:t>I have 1year experience in parking 53' trailers tha</w:t>
      </w:r>
      <w:r>
        <w:t xml:space="preserve">t come off </w:t>
      </w:r>
      <w:proofErr w:type="spellStart"/>
      <w:proofErr w:type="gramStart"/>
      <w:r>
        <w:t>trains.I</w:t>
      </w:r>
      <w:proofErr w:type="spellEnd"/>
      <w:proofErr w:type="gramEnd"/>
      <w:r>
        <w:t xml:space="preserve"> have 12 </w:t>
      </w:r>
      <w:proofErr w:type="spellStart"/>
      <w:r>
        <w:t>years experience</w:t>
      </w:r>
      <w:proofErr w:type="spellEnd"/>
      <w:r>
        <w:t xml:space="preserve"> in shipping and </w:t>
      </w:r>
      <w:proofErr w:type="spellStart"/>
      <w:r>
        <w:t>receiving,loading</w:t>
      </w:r>
      <w:proofErr w:type="spellEnd"/>
      <w:r>
        <w:t xml:space="preserve"> and unloading by </w:t>
      </w:r>
      <w:proofErr w:type="spellStart"/>
      <w:r>
        <w:t>hand.I</w:t>
      </w:r>
      <w:proofErr w:type="spellEnd"/>
      <w:r>
        <w:t xml:space="preserve"> also have 6 years forklift and electric pallet jack </w:t>
      </w:r>
      <w:proofErr w:type="spellStart"/>
      <w:r>
        <w:t>experience.I</w:t>
      </w:r>
      <w:proofErr w:type="spellEnd"/>
      <w:r>
        <w:t xml:space="preserve"> have 4 years fuels reduction and cutting </w:t>
      </w:r>
      <w:proofErr w:type="spellStart"/>
      <w:r>
        <w:t>defenseible</w:t>
      </w:r>
      <w:proofErr w:type="spellEnd"/>
      <w:r>
        <w:t xml:space="preserve"> space for San Bernardino County Fir</w:t>
      </w:r>
      <w:r>
        <w:t>e.</w:t>
      </w:r>
    </w:p>
    <w:p w:rsidR="001F6B9F" w:rsidRDefault="00222C41">
      <w:pPr>
        <w:pStyle w:val="Heading1"/>
        <w:ind w:left="-5" w:right="0"/>
      </w:pPr>
      <w:r>
        <w:t>Employment History</w:t>
      </w:r>
    </w:p>
    <w:p w:rsidR="001F6B9F" w:rsidRDefault="00222C41">
      <w:pPr>
        <w:pStyle w:val="Heading2"/>
        <w:ind w:left="54"/>
      </w:pPr>
      <w:r>
        <w:t>Forklift Operator</w:t>
      </w:r>
    </w:p>
    <w:p w:rsidR="001F6B9F" w:rsidRDefault="00222C41">
      <w:pPr>
        <w:tabs>
          <w:tab w:val="center" w:pos="2751"/>
          <w:tab w:val="right" w:pos="9120"/>
        </w:tabs>
        <w:ind w:left="0" w:firstLine="0"/>
      </w:pPr>
      <w:r>
        <w:t>02/2015 - Current</w:t>
      </w:r>
      <w:r>
        <w:tab/>
      </w:r>
      <w:proofErr w:type="spellStart"/>
      <w:r>
        <w:t>Staffmark</w:t>
      </w:r>
      <w:proofErr w:type="spellEnd"/>
      <w:r>
        <w:tab/>
        <w:t>17122 Slover Ave # 115, Fontana, CA</w:t>
      </w:r>
    </w:p>
    <w:p w:rsidR="001F6B9F" w:rsidRDefault="00222C41">
      <w:pPr>
        <w:spacing w:after="274"/>
        <w:ind w:left="54"/>
      </w:pPr>
      <w:r>
        <w:t xml:space="preserve">Use RF gun to pull orders on electric </w:t>
      </w:r>
      <w:proofErr w:type="spellStart"/>
      <w:r>
        <w:t>palletjack</w:t>
      </w:r>
      <w:proofErr w:type="spellEnd"/>
      <w:r>
        <w:t xml:space="preserve"> and reach </w:t>
      </w:r>
      <w:proofErr w:type="spellStart"/>
      <w:proofErr w:type="gramStart"/>
      <w:r>
        <w:t>forklift.Shrink</w:t>
      </w:r>
      <w:proofErr w:type="spellEnd"/>
      <w:proofErr w:type="gramEnd"/>
      <w:r>
        <w:t xml:space="preserve"> wrap products on pallets for shipping.</w:t>
      </w:r>
    </w:p>
    <w:p w:rsidR="001F6B9F" w:rsidRDefault="00222C41">
      <w:pPr>
        <w:pStyle w:val="Heading2"/>
        <w:ind w:left="54"/>
      </w:pPr>
      <w:r>
        <w:t>Assemble b</w:t>
      </w:r>
    </w:p>
    <w:p w:rsidR="001F6B9F" w:rsidRDefault="00222C41">
      <w:pPr>
        <w:tabs>
          <w:tab w:val="center" w:pos="3474"/>
          <w:tab w:val="right" w:pos="9120"/>
        </w:tabs>
        <w:ind w:left="0" w:firstLine="0"/>
      </w:pPr>
      <w:r>
        <w:t>04/2015 - 06/2016</w:t>
      </w:r>
      <w:r>
        <w:tab/>
      </w:r>
      <w:r>
        <w:t>Teledyne Battery Products</w:t>
      </w:r>
      <w:r>
        <w:tab/>
        <w:t>840 W Brockton Ave, Redlands, CA</w:t>
      </w:r>
    </w:p>
    <w:p w:rsidR="001F6B9F" w:rsidRDefault="00222C41">
      <w:pPr>
        <w:spacing w:after="274"/>
        <w:ind w:left="54"/>
      </w:pPr>
      <w:r>
        <w:t xml:space="preserve">ASSEMBLER B Teledyne Battery Products Label and Weigh Cessna airplane </w:t>
      </w:r>
      <w:proofErr w:type="spellStart"/>
      <w:proofErr w:type="gramStart"/>
      <w:r>
        <w:t>battrys.also</w:t>
      </w:r>
      <w:proofErr w:type="spellEnd"/>
      <w:proofErr w:type="gramEnd"/>
      <w:r>
        <w:t xml:space="preserve"> test and take voltage for watts in </w:t>
      </w:r>
      <w:proofErr w:type="spellStart"/>
      <w:r>
        <w:t>battries.Pack</w:t>
      </w:r>
      <w:proofErr w:type="spellEnd"/>
      <w:r>
        <w:t xml:space="preserve"> for shipping or for </w:t>
      </w:r>
      <w:proofErr w:type="spellStart"/>
      <w:r>
        <w:t>stock.Use</w:t>
      </w:r>
      <w:proofErr w:type="spellEnd"/>
      <w:r>
        <w:t xml:space="preserve"> forklift to </w:t>
      </w:r>
      <w:proofErr w:type="spellStart"/>
      <w:r>
        <w:t>stoer</w:t>
      </w:r>
      <w:proofErr w:type="spellEnd"/>
      <w:r>
        <w:t xml:space="preserve"> them in its locat</w:t>
      </w:r>
      <w:r>
        <w:t>ion.</w:t>
      </w:r>
    </w:p>
    <w:p w:rsidR="001F6B9F" w:rsidRDefault="00222C41">
      <w:pPr>
        <w:pStyle w:val="Heading2"/>
        <w:ind w:left="54"/>
      </w:pPr>
      <w:r>
        <w:t>Hostler Driver/</w:t>
      </w:r>
      <w:proofErr w:type="spellStart"/>
      <w:r>
        <w:t>Groundsman</w:t>
      </w:r>
      <w:proofErr w:type="spellEnd"/>
    </w:p>
    <w:p w:rsidR="001F6B9F" w:rsidRDefault="00222C41">
      <w:pPr>
        <w:tabs>
          <w:tab w:val="center" w:pos="3410"/>
          <w:tab w:val="right" w:pos="9120"/>
        </w:tabs>
        <w:spacing w:after="7"/>
        <w:ind w:left="0" w:firstLine="0"/>
      </w:pPr>
      <w:r>
        <w:t>09/2013 - 09/2014</w:t>
      </w:r>
      <w:r>
        <w:tab/>
        <w:t>Eagle Intermodal Svc Inc</w:t>
      </w:r>
      <w:r>
        <w:tab/>
        <w:t>395 N Mount Vernon Ave, San</w:t>
      </w:r>
    </w:p>
    <w:p w:rsidR="001F6B9F" w:rsidRDefault="00222C41">
      <w:pPr>
        <w:spacing w:after="87" w:line="259" w:lineRule="auto"/>
        <w:ind w:left="0" w:right="58" w:firstLine="0"/>
        <w:jc w:val="right"/>
      </w:pPr>
      <w:r>
        <w:t>Bernardino, CA</w:t>
      </w:r>
    </w:p>
    <w:p w:rsidR="001F6B9F" w:rsidRDefault="00222C41">
      <w:pPr>
        <w:spacing w:after="274"/>
        <w:ind w:left="54"/>
      </w:pPr>
      <w:r>
        <w:t xml:space="preserve">Pick up and drive 53' containers and park in parking stalls that come off </w:t>
      </w:r>
      <w:proofErr w:type="spellStart"/>
      <w:proofErr w:type="gramStart"/>
      <w:r>
        <w:t>trains.Also</w:t>
      </w:r>
      <w:proofErr w:type="spellEnd"/>
      <w:proofErr w:type="gramEnd"/>
      <w:r>
        <w:t xml:space="preserve"> climb up railcars and lock and unlock containers.</w:t>
      </w:r>
    </w:p>
    <w:p w:rsidR="001F6B9F" w:rsidRDefault="00222C41">
      <w:pPr>
        <w:pStyle w:val="Heading2"/>
        <w:ind w:left="54"/>
      </w:pPr>
      <w:r>
        <w:t>Fue</w:t>
      </w:r>
      <w:r>
        <w:t>l reduction</w:t>
      </w:r>
    </w:p>
    <w:p w:rsidR="001F6B9F" w:rsidRDefault="00222C41">
      <w:pPr>
        <w:ind w:left="2325" w:hanging="2281"/>
      </w:pPr>
      <w:r>
        <w:t>04/2009 - 06/2013</w:t>
      </w:r>
      <w:r>
        <w:tab/>
        <w:t>San Bernardino County Fire</w:t>
      </w:r>
      <w:r>
        <w:tab/>
        <w:t xml:space="preserve">157w.5th.st, san </w:t>
      </w:r>
      <w:proofErr w:type="spellStart"/>
      <w:r>
        <w:t>bernardino</w:t>
      </w:r>
      <w:proofErr w:type="spellEnd"/>
      <w:r>
        <w:t>, CA Department</w:t>
      </w:r>
    </w:p>
    <w:p w:rsidR="001F6B9F" w:rsidRDefault="00222C41">
      <w:pPr>
        <w:spacing w:after="274"/>
        <w:ind w:left="54"/>
      </w:pPr>
      <w:r>
        <w:t xml:space="preserve">Driving county vehicle to job </w:t>
      </w:r>
      <w:proofErr w:type="spellStart"/>
      <w:proofErr w:type="gramStart"/>
      <w:r>
        <w:t>sites,chainsaw</w:t>
      </w:r>
      <w:proofErr w:type="spellEnd"/>
      <w:proofErr w:type="gramEnd"/>
      <w:r>
        <w:t xml:space="preserve"> cutting </w:t>
      </w:r>
      <w:proofErr w:type="spellStart"/>
      <w:r>
        <w:t>defensiable</w:t>
      </w:r>
      <w:proofErr w:type="spellEnd"/>
      <w:r>
        <w:t xml:space="preserve"> space and chipping wood as well as other special projects for the san </w:t>
      </w:r>
      <w:proofErr w:type="spellStart"/>
      <w:r>
        <w:t>bernardino</w:t>
      </w:r>
      <w:proofErr w:type="spellEnd"/>
      <w:r>
        <w:t xml:space="preserve"> county fir</w:t>
      </w:r>
      <w:r>
        <w:t>e department.</w:t>
      </w:r>
    </w:p>
    <w:p w:rsidR="001F6B9F" w:rsidRDefault="00222C41">
      <w:pPr>
        <w:pStyle w:val="Heading2"/>
        <w:ind w:left="54"/>
      </w:pPr>
      <w:r>
        <w:t>Laborer</w:t>
      </w:r>
    </w:p>
    <w:p w:rsidR="001F6B9F" w:rsidRDefault="00222C41">
      <w:pPr>
        <w:tabs>
          <w:tab w:val="center" w:pos="3881"/>
          <w:tab w:val="right" w:pos="9120"/>
        </w:tabs>
        <w:ind w:left="0" w:firstLine="0"/>
      </w:pPr>
      <w:r>
        <w:t>08/2008 - 02/2009</w:t>
      </w:r>
      <w:r>
        <w:tab/>
        <w:t xml:space="preserve">La </w:t>
      </w:r>
      <w:proofErr w:type="spellStart"/>
      <w:r>
        <w:t>Cooperativa</w:t>
      </w:r>
      <w:proofErr w:type="spellEnd"/>
      <w:r>
        <w:t>/US Forestry Service</w:t>
      </w:r>
      <w:r>
        <w:tab/>
        <w:t>San Bernardino</w:t>
      </w:r>
    </w:p>
    <w:p w:rsidR="001F6B9F" w:rsidRDefault="00222C41">
      <w:pPr>
        <w:spacing w:after="274"/>
        <w:ind w:left="54"/>
      </w:pPr>
      <w:r>
        <w:t>Worked as a member of the Fire Disaster Project with the Fire Fuel Reduction Crew in the San Bernardino Mountains. Responsible for cutting burnt trees, removing debri</w:t>
      </w:r>
      <w:r>
        <w:t>s and fencing certain areas affected by the 2007 Wildfires. Reduced trees to mulch to help limit the spread of potential fires, which could threaten nearby homes and buildings. Cut and removed foliage that extended into trails to ease public traffic. Worke</w:t>
      </w:r>
      <w:r>
        <w:t>d on a chainsaw crew. Chopped wood into rounds for use as firewood.</w:t>
      </w:r>
    </w:p>
    <w:p w:rsidR="001F6B9F" w:rsidRDefault="00222C41">
      <w:pPr>
        <w:pStyle w:val="Heading2"/>
        <w:ind w:left="54"/>
      </w:pPr>
      <w:r>
        <w:lastRenderedPageBreak/>
        <w:t>Warehouse</w:t>
      </w:r>
    </w:p>
    <w:p w:rsidR="001F6B9F" w:rsidRDefault="00222C41">
      <w:pPr>
        <w:tabs>
          <w:tab w:val="center" w:pos="3062"/>
          <w:tab w:val="right" w:pos="9120"/>
        </w:tabs>
        <w:ind w:left="0" w:firstLine="0"/>
      </w:pPr>
      <w:r>
        <w:t>04/2007 - 03/2008</w:t>
      </w:r>
      <w:r>
        <w:tab/>
      </w:r>
      <w:proofErr w:type="spellStart"/>
      <w:r>
        <w:t>Courtsey</w:t>
      </w:r>
      <w:proofErr w:type="spellEnd"/>
      <w:r>
        <w:t xml:space="preserve"> staffing</w:t>
      </w:r>
      <w:r>
        <w:tab/>
        <w:t>FONTANA, CA</w:t>
      </w:r>
    </w:p>
    <w:p w:rsidR="001F6B9F" w:rsidRDefault="00222C41">
      <w:pPr>
        <w:spacing w:after="422"/>
        <w:ind w:left="54"/>
      </w:pPr>
      <w:r>
        <w:t xml:space="preserve">Operation and Control - Controlling operations of equipment or </w:t>
      </w:r>
      <w:proofErr w:type="spellStart"/>
      <w:proofErr w:type="gramStart"/>
      <w:r>
        <w:t>systems.Active</w:t>
      </w:r>
      <w:proofErr w:type="spellEnd"/>
      <w:proofErr w:type="gramEnd"/>
      <w:r>
        <w:t xml:space="preserve"> Learning Understanding the implications of new infor</w:t>
      </w:r>
      <w:r>
        <w:t>mation for both current and future problem-solving and decision-</w:t>
      </w:r>
      <w:proofErr w:type="spellStart"/>
      <w:r>
        <w:t>making.Pallet</w:t>
      </w:r>
      <w:proofErr w:type="spellEnd"/>
      <w:r>
        <w:t xml:space="preserve"> trucks — Pallet movers. Cleaned mixers after use.</w:t>
      </w:r>
    </w:p>
    <w:p w:rsidR="001F6B9F" w:rsidRDefault="00222C41">
      <w:pPr>
        <w:pStyle w:val="Heading1"/>
        <w:ind w:left="-5" w:right="0"/>
      </w:pPr>
      <w:r>
        <w:t>Education and Training</w:t>
      </w:r>
    </w:p>
    <w:tbl>
      <w:tblPr>
        <w:tblStyle w:val="TableGrid"/>
        <w:tblW w:w="8719" w:type="dxa"/>
        <w:tblInd w:w="0" w:type="dxa"/>
        <w:tblCellMar>
          <w:top w:w="0" w:type="dxa"/>
          <w:left w:w="0" w:type="dxa"/>
          <w:bottom w:w="0" w:type="dxa"/>
          <w:right w:w="0" w:type="dxa"/>
        </w:tblCellMar>
        <w:tblLook w:val="04A0" w:firstRow="1" w:lastRow="0" w:firstColumn="1" w:lastColumn="0" w:noHBand="0" w:noVBand="1"/>
      </w:tblPr>
      <w:tblGrid>
        <w:gridCol w:w="4636"/>
        <w:gridCol w:w="2266"/>
        <w:gridCol w:w="1817"/>
      </w:tblGrid>
      <w:tr w:rsidR="001F6B9F">
        <w:trPr>
          <w:trHeight w:val="476"/>
        </w:trPr>
        <w:tc>
          <w:tcPr>
            <w:tcW w:w="4636" w:type="dxa"/>
            <w:tcBorders>
              <w:top w:val="nil"/>
              <w:left w:val="nil"/>
              <w:bottom w:val="nil"/>
              <w:right w:val="nil"/>
            </w:tcBorders>
          </w:tcPr>
          <w:p w:rsidR="001F6B9F" w:rsidRDefault="00222C41">
            <w:pPr>
              <w:tabs>
                <w:tab w:val="center" w:pos="2217"/>
                <w:tab w:val="center" w:pos="3629"/>
              </w:tabs>
              <w:spacing w:after="0" w:line="259" w:lineRule="auto"/>
              <w:ind w:left="0" w:firstLine="0"/>
            </w:pPr>
            <w:r>
              <w:rPr>
                <w:b/>
              </w:rPr>
              <w:t>Completion Date</w:t>
            </w:r>
            <w:r>
              <w:rPr>
                <w:b/>
              </w:rPr>
              <w:tab/>
              <w:t>Issuing</w:t>
            </w:r>
            <w:r>
              <w:rPr>
                <w:b/>
              </w:rPr>
              <w:tab/>
              <w:t>Location</w:t>
            </w:r>
          </w:p>
          <w:p w:rsidR="001F6B9F" w:rsidRDefault="00222C41">
            <w:pPr>
              <w:spacing w:after="0" w:line="259" w:lineRule="auto"/>
              <w:ind w:left="57" w:firstLine="0"/>
              <w:jc w:val="center"/>
            </w:pPr>
            <w:r>
              <w:rPr>
                <w:b/>
              </w:rPr>
              <w:t>Institution</w:t>
            </w:r>
          </w:p>
        </w:tc>
        <w:tc>
          <w:tcPr>
            <w:tcW w:w="2266" w:type="dxa"/>
            <w:tcBorders>
              <w:top w:val="nil"/>
              <w:left w:val="nil"/>
              <w:bottom w:val="nil"/>
              <w:right w:val="nil"/>
            </w:tcBorders>
          </w:tcPr>
          <w:p w:rsidR="001F6B9F" w:rsidRDefault="00222C41">
            <w:pPr>
              <w:spacing w:after="0" w:line="259" w:lineRule="auto"/>
              <w:ind w:left="0" w:firstLine="0"/>
            </w:pPr>
            <w:r>
              <w:rPr>
                <w:b/>
              </w:rPr>
              <w:t>Qualification</w:t>
            </w:r>
          </w:p>
        </w:tc>
        <w:tc>
          <w:tcPr>
            <w:tcW w:w="1817" w:type="dxa"/>
            <w:tcBorders>
              <w:top w:val="nil"/>
              <w:left w:val="nil"/>
              <w:bottom w:val="nil"/>
              <w:right w:val="nil"/>
            </w:tcBorders>
          </w:tcPr>
          <w:p w:rsidR="001F6B9F" w:rsidRDefault="00222C41">
            <w:pPr>
              <w:spacing w:after="0" w:line="259" w:lineRule="auto"/>
              <w:ind w:left="44" w:firstLine="0"/>
            </w:pPr>
            <w:r>
              <w:rPr>
                <w:b/>
              </w:rPr>
              <w:t>Course of Study</w:t>
            </w:r>
          </w:p>
        </w:tc>
      </w:tr>
      <w:tr w:rsidR="001F6B9F">
        <w:trPr>
          <w:trHeight w:val="1412"/>
        </w:trPr>
        <w:tc>
          <w:tcPr>
            <w:tcW w:w="4636" w:type="dxa"/>
            <w:tcBorders>
              <w:top w:val="nil"/>
              <w:left w:val="nil"/>
              <w:bottom w:val="nil"/>
              <w:right w:val="nil"/>
            </w:tcBorders>
          </w:tcPr>
          <w:p w:rsidR="001F6B9F" w:rsidRDefault="00222C41">
            <w:pPr>
              <w:tabs>
                <w:tab w:val="center" w:pos="2388"/>
                <w:tab w:val="center" w:pos="3400"/>
              </w:tabs>
              <w:spacing w:after="0" w:line="259" w:lineRule="auto"/>
              <w:ind w:left="0" w:firstLine="0"/>
            </w:pPr>
            <w:r>
              <w:t>02/1999</w:t>
            </w:r>
            <w:r>
              <w:tab/>
              <w:t>burton thrall</w:t>
            </w:r>
            <w:r>
              <w:tab/>
              <w:t>San</w:t>
            </w:r>
          </w:p>
          <w:p w:rsidR="001F6B9F" w:rsidRDefault="00222C41">
            <w:pPr>
              <w:spacing w:after="0" w:line="259" w:lineRule="auto"/>
              <w:ind w:left="0" w:right="414" w:firstLine="0"/>
              <w:jc w:val="right"/>
            </w:pPr>
            <w:r>
              <w:t>Bernardino,</w:t>
            </w:r>
          </w:p>
          <w:p w:rsidR="001F6B9F" w:rsidRDefault="00222C41">
            <w:pPr>
              <w:spacing w:after="413" w:line="259" w:lineRule="auto"/>
              <w:ind w:left="2089" w:firstLine="0"/>
              <w:jc w:val="center"/>
            </w:pPr>
            <w:r>
              <w:t>CA</w:t>
            </w:r>
          </w:p>
          <w:p w:rsidR="001F6B9F" w:rsidRDefault="00222C41">
            <w:pPr>
              <w:spacing w:after="0" w:line="259" w:lineRule="auto"/>
              <w:ind w:left="0" w:firstLine="0"/>
            </w:pPr>
            <w:r>
              <w:rPr>
                <w:b/>
                <w:sz w:val="24"/>
              </w:rPr>
              <w:t>Occupational Licenses &amp; Certificates</w:t>
            </w:r>
          </w:p>
        </w:tc>
        <w:tc>
          <w:tcPr>
            <w:tcW w:w="2266" w:type="dxa"/>
            <w:tcBorders>
              <w:top w:val="nil"/>
              <w:left w:val="nil"/>
              <w:bottom w:val="nil"/>
              <w:right w:val="nil"/>
            </w:tcBorders>
          </w:tcPr>
          <w:p w:rsidR="001F6B9F" w:rsidRDefault="00222C41">
            <w:pPr>
              <w:spacing w:after="0" w:line="259" w:lineRule="auto"/>
              <w:ind w:left="0" w:firstLine="0"/>
            </w:pPr>
            <w:r>
              <w:t>High School Equivalency Diploma</w:t>
            </w:r>
          </w:p>
        </w:tc>
        <w:tc>
          <w:tcPr>
            <w:tcW w:w="1817" w:type="dxa"/>
            <w:tcBorders>
              <w:top w:val="nil"/>
              <w:left w:val="nil"/>
              <w:bottom w:val="nil"/>
              <w:right w:val="nil"/>
            </w:tcBorders>
          </w:tcPr>
          <w:p w:rsidR="001F6B9F" w:rsidRDefault="00222C41">
            <w:pPr>
              <w:spacing w:after="0" w:line="259" w:lineRule="auto"/>
              <w:ind w:left="44" w:firstLine="0"/>
            </w:pPr>
            <w:r>
              <w:t>General High School Curriculum</w:t>
            </w:r>
          </w:p>
        </w:tc>
      </w:tr>
      <w:tr w:rsidR="001F6B9F">
        <w:trPr>
          <w:trHeight w:val="306"/>
        </w:trPr>
        <w:tc>
          <w:tcPr>
            <w:tcW w:w="4636" w:type="dxa"/>
            <w:tcBorders>
              <w:top w:val="nil"/>
              <w:left w:val="nil"/>
              <w:bottom w:val="nil"/>
              <w:right w:val="nil"/>
            </w:tcBorders>
          </w:tcPr>
          <w:p w:rsidR="001F6B9F" w:rsidRDefault="00222C41">
            <w:pPr>
              <w:tabs>
                <w:tab w:val="center" w:pos="2848"/>
              </w:tabs>
              <w:spacing w:after="0" w:line="259" w:lineRule="auto"/>
              <w:ind w:left="0" w:firstLine="0"/>
            </w:pPr>
            <w:r>
              <w:rPr>
                <w:b/>
              </w:rPr>
              <w:t>Certification Title</w:t>
            </w:r>
            <w:r>
              <w:rPr>
                <w:b/>
              </w:rPr>
              <w:tab/>
              <w:t>Issuing Organization</w:t>
            </w:r>
          </w:p>
        </w:tc>
        <w:tc>
          <w:tcPr>
            <w:tcW w:w="2266" w:type="dxa"/>
            <w:tcBorders>
              <w:top w:val="nil"/>
              <w:left w:val="nil"/>
              <w:bottom w:val="nil"/>
              <w:right w:val="nil"/>
            </w:tcBorders>
          </w:tcPr>
          <w:p w:rsidR="001F6B9F" w:rsidRDefault="00222C41">
            <w:pPr>
              <w:spacing w:after="0" w:line="259" w:lineRule="auto"/>
              <w:ind w:left="0" w:firstLine="0"/>
            </w:pPr>
            <w:r>
              <w:rPr>
                <w:b/>
              </w:rPr>
              <w:t>Completion Date</w:t>
            </w:r>
          </w:p>
        </w:tc>
        <w:tc>
          <w:tcPr>
            <w:tcW w:w="1817" w:type="dxa"/>
            <w:tcBorders>
              <w:top w:val="nil"/>
              <w:left w:val="nil"/>
              <w:bottom w:val="nil"/>
              <w:right w:val="nil"/>
            </w:tcBorders>
          </w:tcPr>
          <w:p w:rsidR="001F6B9F" w:rsidRDefault="00222C41">
            <w:pPr>
              <w:spacing w:after="0" w:line="259" w:lineRule="auto"/>
              <w:ind w:left="0" w:firstLine="0"/>
            </w:pPr>
            <w:r>
              <w:rPr>
                <w:b/>
              </w:rPr>
              <w:t>Expiration Date</w:t>
            </w:r>
          </w:p>
        </w:tc>
      </w:tr>
      <w:tr w:rsidR="001F6B9F">
        <w:trPr>
          <w:trHeight w:val="326"/>
        </w:trPr>
        <w:tc>
          <w:tcPr>
            <w:tcW w:w="4636" w:type="dxa"/>
            <w:tcBorders>
              <w:top w:val="nil"/>
              <w:left w:val="nil"/>
              <w:bottom w:val="nil"/>
              <w:right w:val="nil"/>
            </w:tcBorders>
          </w:tcPr>
          <w:p w:rsidR="001F6B9F" w:rsidRDefault="00222C41">
            <w:pPr>
              <w:tabs>
                <w:tab w:val="center" w:pos="3009"/>
              </w:tabs>
              <w:spacing w:after="0" w:line="259" w:lineRule="auto"/>
              <w:ind w:left="0" w:firstLine="0"/>
            </w:pPr>
            <w:r>
              <w:t>chainsaw</w:t>
            </w:r>
            <w:r>
              <w:tab/>
              <w:t xml:space="preserve">san </w:t>
            </w:r>
            <w:proofErr w:type="spellStart"/>
            <w:r>
              <w:t>bernardino</w:t>
            </w:r>
            <w:proofErr w:type="spellEnd"/>
            <w:r>
              <w:t xml:space="preserve"> county fire</w:t>
            </w:r>
          </w:p>
        </w:tc>
        <w:tc>
          <w:tcPr>
            <w:tcW w:w="2266" w:type="dxa"/>
            <w:tcBorders>
              <w:top w:val="nil"/>
              <w:left w:val="nil"/>
              <w:bottom w:val="nil"/>
              <w:right w:val="nil"/>
            </w:tcBorders>
          </w:tcPr>
          <w:p w:rsidR="001F6B9F" w:rsidRDefault="00222C41">
            <w:pPr>
              <w:spacing w:after="0" w:line="259" w:lineRule="auto"/>
              <w:ind w:left="0" w:firstLine="0"/>
            </w:pPr>
            <w:r>
              <w:t>09/2009</w:t>
            </w:r>
          </w:p>
        </w:tc>
        <w:tc>
          <w:tcPr>
            <w:tcW w:w="1817" w:type="dxa"/>
            <w:tcBorders>
              <w:top w:val="nil"/>
              <w:left w:val="nil"/>
              <w:bottom w:val="nil"/>
              <w:right w:val="nil"/>
            </w:tcBorders>
          </w:tcPr>
          <w:p w:rsidR="001F6B9F" w:rsidRDefault="00222C41">
            <w:pPr>
              <w:spacing w:after="0" w:line="259" w:lineRule="auto"/>
              <w:ind w:left="0" w:firstLine="0"/>
            </w:pPr>
            <w:r>
              <w:t>09/2030</w:t>
            </w:r>
          </w:p>
        </w:tc>
      </w:tr>
      <w:tr w:rsidR="001F6B9F">
        <w:trPr>
          <w:trHeight w:val="326"/>
        </w:trPr>
        <w:tc>
          <w:tcPr>
            <w:tcW w:w="4636" w:type="dxa"/>
            <w:tcBorders>
              <w:top w:val="nil"/>
              <w:left w:val="nil"/>
              <w:bottom w:val="nil"/>
              <w:right w:val="nil"/>
            </w:tcBorders>
          </w:tcPr>
          <w:p w:rsidR="001F6B9F" w:rsidRDefault="00222C41">
            <w:pPr>
              <w:tabs>
                <w:tab w:val="center" w:pos="3009"/>
              </w:tabs>
              <w:spacing w:after="0" w:line="259" w:lineRule="auto"/>
              <w:ind w:left="0" w:firstLine="0"/>
            </w:pPr>
            <w:r>
              <w:t>chipper</w:t>
            </w:r>
            <w:r>
              <w:tab/>
              <w:t xml:space="preserve">san </w:t>
            </w:r>
            <w:proofErr w:type="spellStart"/>
            <w:r>
              <w:t>bernardino</w:t>
            </w:r>
            <w:proofErr w:type="spellEnd"/>
            <w:r>
              <w:t xml:space="preserve"> county fire</w:t>
            </w:r>
          </w:p>
        </w:tc>
        <w:tc>
          <w:tcPr>
            <w:tcW w:w="2266" w:type="dxa"/>
            <w:tcBorders>
              <w:top w:val="nil"/>
              <w:left w:val="nil"/>
              <w:bottom w:val="nil"/>
              <w:right w:val="nil"/>
            </w:tcBorders>
          </w:tcPr>
          <w:p w:rsidR="001F6B9F" w:rsidRDefault="00222C41">
            <w:pPr>
              <w:spacing w:after="0" w:line="259" w:lineRule="auto"/>
              <w:ind w:left="0" w:firstLine="0"/>
            </w:pPr>
            <w:r>
              <w:t>09/2009</w:t>
            </w:r>
          </w:p>
        </w:tc>
        <w:tc>
          <w:tcPr>
            <w:tcW w:w="1817" w:type="dxa"/>
            <w:tcBorders>
              <w:top w:val="nil"/>
              <w:left w:val="nil"/>
              <w:bottom w:val="nil"/>
              <w:right w:val="nil"/>
            </w:tcBorders>
          </w:tcPr>
          <w:p w:rsidR="001F6B9F" w:rsidRDefault="00222C41">
            <w:pPr>
              <w:spacing w:after="0" w:line="259" w:lineRule="auto"/>
              <w:ind w:left="0" w:firstLine="0"/>
            </w:pPr>
            <w:r>
              <w:t>09/2030</w:t>
            </w:r>
          </w:p>
        </w:tc>
      </w:tr>
      <w:tr w:rsidR="001F6B9F">
        <w:trPr>
          <w:trHeight w:val="253"/>
        </w:trPr>
        <w:tc>
          <w:tcPr>
            <w:tcW w:w="4636" w:type="dxa"/>
            <w:tcBorders>
              <w:top w:val="nil"/>
              <w:left w:val="nil"/>
              <w:bottom w:val="nil"/>
              <w:right w:val="nil"/>
            </w:tcBorders>
          </w:tcPr>
          <w:p w:rsidR="001F6B9F" w:rsidRDefault="00222C41">
            <w:pPr>
              <w:tabs>
                <w:tab w:val="center" w:pos="3089"/>
              </w:tabs>
              <w:spacing w:after="0" w:line="259" w:lineRule="auto"/>
              <w:ind w:left="0" w:firstLine="0"/>
            </w:pPr>
            <w:proofErr w:type="spellStart"/>
            <w:r>
              <w:t>spilliter</w:t>
            </w:r>
            <w:proofErr w:type="spellEnd"/>
            <w:r>
              <w:tab/>
              <w:t>San Bernardino County Fire</w:t>
            </w:r>
          </w:p>
        </w:tc>
        <w:tc>
          <w:tcPr>
            <w:tcW w:w="2266" w:type="dxa"/>
            <w:tcBorders>
              <w:top w:val="nil"/>
              <w:left w:val="nil"/>
              <w:bottom w:val="nil"/>
              <w:right w:val="nil"/>
            </w:tcBorders>
          </w:tcPr>
          <w:p w:rsidR="001F6B9F" w:rsidRDefault="00222C41">
            <w:pPr>
              <w:spacing w:after="0" w:line="259" w:lineRule="auto"/>
              <w:ind w:left="0" w:firstLine="0"/>
            </w:pPr>
            <w:r>
              <w:t>09/2009</w:t>
            </w:r>
          </w:p>
        </w:tc>
        <w:tc>
          <w:tcPr>
            <w:tcW w:w="1817" w:type="dxa"/>
            <w:tcBorders>
              <w:top w:val="nil"/>
              <w:left w:val="nil"/>
              <w:bottom w:val="nil"/>
              <w:right w:val="nil"/>
            </w:tcBorders>
          </w:tcPr>
          <w:p w:rsidR="001F6B9F" w:rsidRDefault="00222C41">
            <w:pPr>
              <w:spacing w:after="0" w:line="259" w:lineRule="auto"/>
              <w:ind w:left="0" w:firstLine="0"/>
            </w:pPr>
            <w:r>
              <w:t>09/2030</w:t>
            </w:r>
          </w:p>
        </w:tc>
      </w:tr>
    </w:tbl>
    <w:p w:rsidR="001F6B9F" w:rsidRDefault="00222C41">
      <w:pPr>
        <w:pStyle w:val="Heading1"/>
        <w:ind w:left="-5" w:right="0"/>
      </w:pPr>
      <w:r>
        <w:t>Honors &amp; Activities</w:t>
      </w:r>
    </w:p>
    <w:p w:rsidR="001F6B9F" w:rsidRDefault="00222C41">
      <w:pPr>
        <w:spacing w:after="7"/>
        <w:ind w:left="54"/>
      </w:pPr>
      <w:r>
        <w:t>6 YRS ELECTRIC PALLET JACK,6YRS FORKLIFT EXPRIENCE,12YRS GENERAL</w:t>
      </w:r>
    </w:p>
    <w:p w:rsidR="001F6B9F" w:rsidRDefault="00222C41">
      <w:pPr>
        <w:spacing w:after="363"/>
        <w:ind w:left="54"/>
      </w:pPr>
      <w:proofErr w:type="gramStart"/>
      <w:r>
        <w:t>WAREHOUSE,MATERIAL</w:t>
      </w:r>
      <w:proofErr w:type="gramEnd"/>
      <w:r>
        <w:t xml:space="preserve"> HANDLER,3YRS 11MONTHS CHAINSAW/CHIPPER/SPILLITER/SKID STEER EXPRIENCE.</w:t>
      </w:r>
    </w:p>
    <w:p w:rsidR="001F6B9F" w:rsidRDefault="00222C41">
      <w:pPr>
        <w:spacing w:after="313" w:line="259" w:lineRule="auto"/>
        <w:ind w:left="-5"/>
      </w:pPr>
      <w:r>
        <w:rPr>
          <w:b/>
          <w:sz w:val="24"/>
        </w:rPr>
        <w:t>Additional Information</w:t>
      </w:r>
    </w:p>
    <w:p w:rsidR="001F6B9F" w:rsidRDefault="00222C41">
      <w:pPr>
        <w:pStyle w:val="Heading1"/>
        <w:ind w:left="-5" w:right="0"/>
      </w:pPr>
      <w:r>
        <w:t>References Available on Request</w:t>
      </w:r>
    </w:p>
    <w:sectPr w:rsidR="001F6B9F">
      <w:pgSz w:w="12240" w:h="15840"/>
      <w:pgMar w:top="1497" w:right="1565" w:bottom="1529" w:left="15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9F"/>
    <w:rsid w:val="001F6B9F"/>
    <w:rsid w:val="0022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34152-DEE0-4AF3-B514-C48BD7A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8" w:line="250" w:lineRule="auto"/>
      <w:ind w:left="11" w:hanging="10"/>
    </w:pPr>
    <w:rPr>
      <w:rFonts w:ascii="Arial" w:eastAsia="Arial" w:hAnsi="Arial" w:cs="Arial"/>
      <w:color w:val="000000"/>
      <w:sz w:val="19"/>
    </w:rPr>
  </w:style>
  <w:style w:type="paragraph" w:styleId="Heading1">
    <w:name w:val="heading 1"/>
    <w:next w:val="Normal"/>
    <w:link w:val="Heading1Char"/>
    <w:uiPriority w:val="9"/>
    <w:unhideWhenUsed/>
    <w:qFormat/>
    <w:pPr>
      <w:keepNext/>
      <w:keepLines/>
      <w:spacing w:after="3"/>
      <w:ind w:left="10" w:right="39"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4"/>
      <w:ind w:left="69" w:hanging="10"/>
      <w:outlineLvl w:val="1"/>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9"/>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2017-12-19T16:31:00Z</dcterms:created>
  <dcterms:modified xsi:type="dcterms:W3CDTF">2017-12-19T16:31:00Z</dcterms:modified>
</cp:coreProperties>
</file>