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2C" w:rsidRDefault="000C49D0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SHAQU</w:t>
      </w:r>
      <w:r w:rsidR="00A95327">
        <w:rPr>
          <w:rStyle w:val="CharAttribute0"/>
          <w:szCs w:val="28"/>
        </w:rPr>
        <w:t>A</w:t>
      </w:r>
      <w:r>
        <w:rPr>
          <w:rStyle w:val="CharAttribute0"/>
          <w:szCs w:val="28"/>
        </w:rPr>
        <w:t>SHA D. HILL</w:t>
      </w:r>
    </w:p>
    <w:p w:rsidR="00655E2C" w:rsidRDefault="000C49D0" w:rsidP="00063EF9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rStyle w:val="CharAttribute1"/>
          <w:szCs w:val="24"/>
        </w:rPr>
        <w:t>217-16 136</w:t>
      </w:r>
      <w:r>
        <w:rPr>
          <w:rStyle w:val="CharAttribute2"/>
          <w:szCs w:val="24"/>
        </w:rPr>
        <w:t>th</w:t>
      </w:r>
      <w:r>
        <w:rPr>
          <w:rStyle w:val="CharAttribute1"/>
          <w:szCs w:val="24"/>
        </w:rPr>
        <w:t xml:space="preserve"> Avenue, Queens, NY 11413 </w:t>
      </w:r>
      <w:r w:rsidR="00063EF9">
        <w:rPr>
          <w:rStyle w:val="CharAttribute1"/>
          <w:szCs w:val="24"/>
        </w:rPr>
        <w:t>*</w:t>
      </w:r>
      <w:r>
        <w:rPr>
          <w:rStyle w:val="CharAttribute3"/>
          <w:szCs w:val="22"/>
        </w:rPr>
        <w:t xml:space="preserve"> </w:t>
      </w:r>
      <w:r>
        <w:rPr>
          <w:rStyle w:val="CharAttribute1"/>
          <w:szCs w:val="24"/>
        </w:rPr>
        <w:t xml:space="preserve">(347) 956-1249 </w:t>
      </w:r>
      <w:r w:rsidR="00063EF9">
        <w:rPr>
          <w:rStyle w:val="CharAttribute1"/>
          <w:szCs w:val="24"/>
        </w:rPr>
        <w:t>*</w:t>
      </w:r>
      <w:r>
        <w:rPr>
          <w:rStyle w:val="CharAttribute3"/>
          <w:szCs w:val="22"/>
        </w:rPr>
        <w:t xml:space="preserve"> </w:t>
      </w:r>
      <w:r>
        <w:rPr>
          <w:rStyle w:val="CharAttribute1"/>
          <w:szCs w:val="24"/>
        </w:rPr>
        <w:t>shaquashahill@yahoo.com</w:t>
      </w:r>
    </w:p>
    <w:p w:rsidR="00655E2C" w:rsidRDefault="00273822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089F1D6" wp14:editId="170F6A0C">
                <wp:extent cx="0" cy="25400"/>
                <wp:effectExtent l="0" t="0" r="0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" fillcolor="#a0a0a0" stroked="f">
                <w10:anchorlock/>
              </v:rect>
            </w:pict>
          </mc:Fallback>
        </mc:AlternateContent>
      </w:r>
    </w:p>
    <w:p w:rsidR="00655E2C" w:rsidRPr="00063EF9" w:rsidRDefault="000C49D0">
      <w:pPr>
        <w:pStyle w:val="ParaAttribute2"/>
        <w:rPr>
          <w:rFonts w:ascii="Calibri" w:eastAsia="Calibri" w:hAnsi="Calibri"/>
          <w:sz w:val="24"/>
          <w:szCs w:val="24"/>
        </w:rPr>
      </w:pPr>
      <w:r>
        <w:rPr>
          <w:rStyle w:val="CharAttribute6"/>
          <w:szCs w:val="24"/>
        </w:rPr>
        <w:t xml:space="preserve">Objective: </w:t>
      </w:r>
      <w:r w:rsidR="00A95327">
        <w:rPr>
          <w:rStyle w:val="CharAttribute3"/>
          <w:szCs w:val="22"/>
        </w:rPr>
        <w:t>T</w:t>
      </w:r>
      <w:r>
        <w:rPr>
          <w:rStyle w:val="CharAttribute3"/>
          <w:szCs w:val="22"/>
        </w:rPr>
        <w:t xml:space="preserve">o obtain a job utilizing my skills </w:t>
      </w:r>
      <w:r w:rsidR="00A95327">
        <w:rPr>
          <w:rStyle w:val="CharAttribute3"/>
          <w:szCs w:val="22"/>
        </w:rPr>
        <w:t xml:space="preserve">and education to gain employment working in the aviation </w:t>
      </w:r>
      <w:r w:rsidR="00F94C00">
        <w:rPr>
          <w:rStyle w:val="CharAttribute3"/>
          <w:szCs w:val="22"/>
        </w:rPr>
        <w:t xml:space="preserve">                                  </w:t>
      </w:r>
      <w:r w:rsidR="004253AC">
        <w:rPr>
          <w:rStyle w:val="CharAttribute3"/>
          <w:szCs w:val="22"/>
        </w:rPr>
        <w:t xml:space="preserve">                  </w:t>
      </w:r>
      <w:r w:rsidR="00A95327">
        <w:rPr>
          <w:rStyle w:val="CharAttribute3"/>
          <w:szCs w:val="22"/>
        </w:rPr>
        <w:t xml:space="preserve">industry and/or the weapon technician field </w:t>
      </w:r>
    </w:p>
    <w:p w:rsidR="00655E2C" w:rsidRDefault="000C49D0">
      <w:pPr>
        <w:pStyle w:val="ParaAttribute2"/>
        <w:rPr>
          <w:rFonts w:ascii="Calibri" w:eastAsia="Calibri" w:hAnsi="Calibri"/>
          <w:sz w:val="22"/>
          <w:szCs w:val="22"/>
        </w:rPr>
      </w:pPr>
      <w:r>
        <w:rPr>
          <w:rStyle w:val="CharAttribute9"/>
          <w:szCs w:val="22"/>
        </w:rPr>
        <w:t>EDUCATION:</w:t>
      </w:r>
    </w:p>
    <w:p w:rsidR="00655E2C" w:rsidRPr="00063EF9" w:rsidRDefault="000C49D0">
      <w:pPr>
        <w:pStyle w:val="ListParagraph"/>
        <w:numPr>
          <w:ilvl w:val="0"/>
          <w:numId w:val="1"/>
        </w:numPr>
        <w:tabs>
          <w:tab w:val="center" w:pos="9360"/>
        </w:tabs>
        <w:ind w:left="720"/>
        <w:jc w:val="left"/>
        <w:rPr>
          <w:rStyle w:val="CharAttribute3"/>
          <w:rFonts w:ascii="Batang" w:eastAsia="Batang" w:hAnsi="Times New Roman"/>
          <w:szCs w:val="22"/>
        </w:rPr>
      </w:pPr>
      <w:r w:rsidRPr="00063EF9">
        <w:rPr>
          <w:rStyle w:val="CharAttribute3"/>
          <w:b/>
          <w:szCs w:val="22"/>
        </w:rPr>
        <w:t>Vaughn College of Aeronautics and Technology</w:t>
      </w:r>
      <w:r>
        <w:rPr>
          <w:rStyle w:val="CharAttribute3"/>
          <w:szCs w:val="22"/>
        </w:rPr>
        <w:t xml:space="preserve">, </w:t>
      </w:r>
      <w:r w:rsidR="00063EF9">
        <w:rPr>
          <w:rStyle w:val="CharAttribute3"/>
          <w:szCs w:val="22"/>
        </w:rPr>
        <w:t>Flushing</w:t>
      </w:r>
      <w:r>
        <w:rPr>
          <w:rStyle w:val="CharAttribute3"/>
          <w:szCs w:val="22"/>
        </w:rPr>
        <w:t>, NY</w:t>
      </w:r>
      <w:r>
        <w:rPr>
          <w:rStyle w:val="CharAttribute3"/>
          <w:szCs w:val="22"/>
        </w:rPr>
        <w:tab/>
      </w:r>
    </w:p>
    <w:p w:rsidR="00063EF9" w:rsidRPr="00063EF9" w:rsidRDefault="00063EF9" w:rsidP="00063EF9">
      <w:pPr>
        <w:pStyle w:val="ListParagraph"/>
        <w:numPr>
          <w:ilvl w:val="1"/>
          <w:numId w:val="1"/>
        </w:numPr>
        <w:tabs>
          <w:tab w:val="center" w:pos="9360"/>
        </w:tabs>
        <w:jc w:val="left"/>
        <w:rPr>
          <w:rStyle w:val="CharAttribute3"/>
          <w:rFonts w:ascii="Batang" w:eastAsia="Batang" w:hAnsi="Times New Roman"/>
          <w:szCs w:val="22"/>
        </w:rPr>
      </w:pPr>
      <w:r>
        <w:rPr>
          <w:rStyle w:val="CharAttribute3"/>
          <w:i/>
          <w:szCs w:val="22"/>
        </w:rPr>
        <w:t>Associate of Occupational Studies, M</w:t>
      </w:r>
      <w:r>
        <w:rPr>
          <w:rStyle w:val="CharAttribute3"/>
          <w:szCs w:val="22"/>
        </w:rPr>
        <w:t>ay 2014</w:t>
      </w:r>
    </w:p>
    <w:p w:rsidR="00063EF9" w:rsidRDefault="00063EF9" w:rsidP="00063EF9">
      <w:pPr>
        <w:pStyle w:val="ListParagraph"/>
        <w:numPr>
          <w:ilvl w:val="1"/>
          <w:numId w:val="1"/>
        </w:numPr>
        <w:tabs>
          <w:tab w:val="center" w:pos="9360"/>
        </w:tabs>
        <w:jc w:val="left"/>
        <w:rPr>
          <w:sz w:val="22"/>
          <w:szCs w:val="22"/>
        </w:rPr>
      </w:pPr>
      <w:r>
        <w:rPr>
          <w:rStyle w:val="CharAttribute3"/>
          <w:szCs w:val="22"/>
        </w:rPr>
        <w:t xml:space="preserve">Major: Airframe and Powerplant </w:t>
      </w:r>
    </w:p>
    <w:p w:rsidR="00655E2C" w:rsidRDefault="000C49D0">
      <w:pPr>
        <w:pStyle w:val="ListParagraph"/>
        <w:numPr>
          <w:ilvl w:val="0"/>
          <w:numId w:val="1"/>
        </w:numPr>
        <w:tabs>
          <w:tab w:val="center" w:pos="9360"/>
        </w:tabs>
        <w:ind w:left="720"/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>United States Army</w:t>
      </w:r>
    </w:p>
    <w:p w:rsidR="00655E2C" w:rsidRDefault="000C49D0">
      <w:pPr>
        <w:pStyle w:val="ListParagraph"/>
        <w:numPr>
          <w:ilvl w:val="0"/>
          <w:numId w:val="1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>Small Arms and Towed Artillery Repairer</w:t>
      </w:r>
    </w:p>
    <w:p w:rsidR="00655E2C" w:rsidRDefault="000C49D0">
      <w:pPr>
        <w:pStyle w:val="ListParagraph"/>
        <w:numPr>
          <w:ilvl w:val="0"/>
          <w:numId w:val="1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>Combat Life Saver Course</w:t>
      </w:r>
    </w:p>
    <w:p w:rsidR="00655E2C" w:rsidRPr="00063EF9" w:rsidRDefault="000C49D0" w:rsidP="00063EF9">
      <w:pPr>
        <w:pStyle w:val="ListParagraph"/>
        <w:numPr>
          <w:ilvl w:val="0"/>
          <w:numId w:val="2"/>
        </w:numPr>
        <w:tabs>
          <w:tab w:val="center" w:pos="9360"/>
        </w:tabs>
        <w:jc w:val="left"/>
        <w:rPr>
          <w:sz w:val="22"/>
          <w:szCs w:val="22"/>
        </w:rPr>
      </w:pPr>
      <w:r>
        <w:rPr>
          <w:rStyle w:val="CharAttribute3"/>
          <w:szCs w:val="22"/>
        </w:rPr>
        <w:t>Bronx Aerospace Academy High School (Junior ROTC)</w:t>
      </w:r>
      <w:r w:rsidR="00063EF9">
        <w:rPr>
          <w:rStyle w:val="CharAttribute3"/>
          <w:szCs w:val="22"/>
        </w:rPr>
        <w:t>, 2007</w:t>
      </w:r>
      <w:r>
        <w:rPr>
          <w:rStyle w:val="CharAttribute3"/>
          <w:szCs w:val="22"/>
        </w:rPr>
        <w:tab/>
      </w:r>
    </w:p>
    <w:p w:rsidR="00655E2C" w:rsidRDefault="00A95327">
      <w:pPr>
        <w:pStyle w:val="ParaAttribute5"/>
        <w:rPr>
          <w:rFonts w:ascii="Calibri" w:eastAsia="Calibri" w:hAnsi="Calibri"/>
          <w:sz w:val="22"/>
          <w:szCs w:val="22"/>
        </w:rPr>
      </w:pPr>
      <w:r>
        <w:rPr>
          <w:rStyle w:val="CharAttribute9"/>
          <w:szCs w:val="22"/>
        </w:rPr>
        <w:t>HONORS &amp; AWARDS</w:t>
      </w:r>
      <w:r w:rsidR="00F94C00">
        <w:rPr>
          <w:rStyle w:val="CharAttribute9"/>
          <w:szCs w:val="22"/>
        </w:rPr>
        <w:t>:</w:t>
      </w:r>
    </w:p>
    <w:p w:rsidR="00655E2C" w:rsidRDefault="000C49D0">
      <w:pPr>
        <w:pStyle w:val="ParaAttribute5"/>
        <w:rPr>
          <w:rStyle w:val="CharAttribute9"/>
          <w:b w:val="0"/>
          <w:szCs w:val="22"/>
        </w:rPr>
      </w:pPr>
      <w:r>
        <w:rPr>
          <w:rStyle w:val="CharAttribute9"/>
          <w:szCs w:val="22"/>
        </w:rPr>
        <w:t xml:space="preserve">        •     </w:t>
      </w:r>
      <w:r w:rsidR="00A95327">
        <w:rPr>
          <w:rStyle w:val="CharAttribute9"/>
          <w:b w:val="0"/>
          <w:szCs w:val="22"/>
        </w:rPr>
        <w:t xml:space="preserve">Received </w:t>
      </w:r>
      <w:r w:rsidR="005E2376">
        <w:rPr>
          <w:rStyle w:val="CharAttribute9"/>
          <w:b w:val="0"/>
          <w:szCs w:val="22"/>
        </w:rPr>
        <w:t xml:space="preserve">an </w:t>
      </w:r>
      <w:r w:rsidR="00FA7A10">
        <w:rPr>
          <w:rStyle w:val="CharAttribute9"/>
          <w:b w:val="0"/>
          <w:szCs w:val="22"/>
        </w:rPr>
        <w:t>ARCO</w:t>
      </w:r>
      <w:r w:rsidR="005E2376">
        <w:rPr>
          <w:rStyle w:val="CharAttribute9"/>
          <w:b w:val="0"/>
          <w:szCs w:val="22"/>
        </w:rPr>
        <w:t>M (</w:t>
      </w:r>
      <w:r>
        <w:rPr>
          <w:rStyle w:val="CharAttribute9"/>
          <w:b w:val="0"/>
          <w:szCs w:val="22"/>
        </w:rPr>
        <w:t>Army A</w:t>
      </w:r>
      <w:r w:rsidR="007836C9">
        <w:rPr>
          <w:rStyle w:val="CharAttribute9"/>
          <w:b w:val="0"/>
          <w:szCs w:val="22"/>
        </w:rPr>
        <w:t>ccommodation</w:t>
      </w:r>
      <w:r w:rsidR="00A95327">
        <w:rPr>
          <w:rStyle w:val="CharAttribute9"/>
          <w:b w:val="0"/>
          <w:szCs w:val="22"/>
        </w:rPr>
        <w:t xml:space="preserve"> medal</w:t>
      </w:r>
      <w:r w:rsidR="007B43CD">
        <w:rPr>
          <w:rStyle w:val="CharAttribute9"/>
          <w:b w:val="0"/>
          <w:szCs w:val="22"/>
        </w:rPr>
        <w:t>), DEC 2009</w:t>
      </w:r>
    </w:p>
    <w:p w:rsidR="00D60CDC" w:rsidRDefault="00D60CDC" w:rsidP="00D60CDC">
      <w:pPr>
        <w:pStyle w:val="ParaAttribute5"/>
        <w:numPr>
          <w:ilvl w:val="0"/>
          <w:numId w:val="7"/>
        </w:numPr>
        <w:rPr>
          <w:rStyle w:val="CharAttribute9"/>
          <w:b w:val="0"/>
          <w:szCs w:val="22"/>
        </w:rPr>
      </w:pPr>
      <w:r>
        <w:rPr>
          <w:rStyle w:val="CharAttribute9"/>
          <w:b w:val="0"/>
          <w:szCs w:val="22"/>
        </w:rPr>
        <w:t xml:space="preserve"> </w:t>
      </w:r>
      <w:r w:rsidR="00F94C00">
        <w:rPr>
          <w:rStyle w:val="CharAttribute9"/>
          <w:b w:val="0"/>
          <w:szCs w:val="22"/>
        </w:rPr>
        <w:t>Commended</w:t>
      </w:r>
      <w:r>
        <w:rPr>
          <w:rStyle w:val="CharAttribute9"/>
          <w:b w:val="0"/>
          <w:szCs w:val="22"/>
        </w:rPr>
        <w:t xml:space="preserve"> with </w:t>
      </w:r>
      <w:r w:rsidR="004253AC">
        <w:rPr>
          <w:rStyle w:val="CharAttribute9"/>
          <w:b w:val="0"/>
          <w:szCs w:val="22"/>
        </w:rPr>
        <w:t>CAB (</w:t>
      </w:r>
      <w:r>
        <w:rPr>
          <w:rStyle w:val="CharAttribute9"/>
          <w:b w:val="0"/>
          <w:szCs w:val="22"/>
        </w:rPr>
        <w:t>Combat Action Badge)</w:t>
      </w:r>
      <w:r w:rsidR="007B43CD">
        <w:rPr>
          <w:rStyle w:val="CharAttribute9"/>
          <w:b w:val="0"/>
          <w:szCs w:val="22"/>
        </w:rPr>
        <w:t>, SEPT 09</w:t>
      </w:r>
    </w:p>
    <w:p w:rsidR="00D60CDC" w:rsidRPr="00063EF9" w:rsidRDefault="00F94C00" w:rsidP="00D60CDC">
      <w:pPr>
        <w:pStyle w:val="ParaAttribute5"/>
        <w:numPr>
          <w:ilvl w:val="0"/>
          <w:numId w:val="7"/>
        </w:numPr>
        <w:rPr>
          <w:rStyle w:val="CharAttribute9"/>
          <w:b w:val="0"/>
          <w:szCs w:val="22"/>
        </w:rPr>
      </w:pPr>
      <w:r>
        <w:rPr>
          <w:rStyle w:val="CharAttribute9"/>
          <w:b w:val="0"/>
          <w:szCs w:val="22"/>
        </w:rPr>
        <w:t xml:space="preserve"> </w:t>
      </w:r>
      <w:r w:rsidR="00FA7A10">
        <w:rPr>
          <w:rStyle w:val="CharAttribute9"/>
          <w:b w:val="0"/>
          <w:szCs w:val="22"/>
        </w:rPr>
        <w:t>Dr</w:t>
      </w:r>
      <w:r>
        <w:rPr>
          <w:rStyle w:val="CharAttribute9"/>
          <w:b w:val="0"/>
          <w:szCs w:val="22"/>
        </w:rPr>
        <w:t>ivers badge was awarded by driving safely with no accidents</w:t>
      </w:r>
      <w:r w:rsidR="00063EF9">
        <w:rPr>
          <w:rStyle w:val="CharAttribute9"/>
          <w:b w:val="0"/>
          <w:szCs w:val="22"/>
        </w:rPr>
        <w:t>, or safely violations received,</w:t>
      </w:r>
      <w:r w:rsidR="007B43CD">
        <w:rPr>
          <w:rStyle w:val="CharAttribute9"/>
          <w:b w:val="0"/>
          <w:szCs w:val="22"/>
        </w:rPr>
        <w:t xml:space="preserve"> FEB 2010</w:t>
      </w:r>
    </w:p>
    <w:p w:rsidR="009D4D9F" w:rsidRPr="009D4D9F" w:rsidRDefault="005E2376" w:rsidP="005E2376">
      <w:pPr>
        <w:pStyle w:val="ParaAttribute5"/>
        <w:rPr>
          <w:rFonts w:ascii="Calibri" w:eastAsia="Calibri" w:hAnsi="Calibri"/>
          <w:b/>
          <w:sz w:val="22"/>
          <w:szCs w:val="22"/>
        </w:rPr>
      </w:pPr>
      <w:r>
        <w:rPr>
          <w:rStyle w:val="CharAttribute9"/>
          <w:szCs w:val="22"/>
        </w:rPr>
        <w:t>LICENSE/CERTIFICATION:</w:t>
      </w:r>
    </w:p>
    <w:p w:rsidR="009D4D9F" w:rsidRPr="009D4D9F" w:rsidRDefault="009D4D9F" w:rsidP="009D4D9F">
      <w:pPr>
        <w:pStyle w:val="ListParagraph"/>
        <w:numPr>
          <w:ilvl w:val="0"/>
          <w:numId w:val="5"/>
        </w:numPr>
        <w:jc w:val="left"/>
        <w:rPr>
          <w:b/>
          <w:sz w:val="22"/>
          <w:szCs w:val="22"/>
        </w:rPr>
      </w:pPr>
      <w:r w:rsidRPr="009D4D9F">
        <w:rPr>
          <w:rStyle w:val="CharAttribute3"/>
          <w:b/>
          <w:szCs w:val="22"/>
        </w:rPr>
        <w:t>For Security Guards</w:t>
      </w:r>
    </w:p>
    <w:p w:rsidR="009D4D9F" w:rsidRPr="009D4D9F" w:rsidRDefault="009D4D9F" w:rsidP="009D4D9F">
      <w:pPr>
        <w:pStyle w:val="ListParagraph"/>
        <w:numPr>
          <w:ilvl w:val="0"/>
          <w:numId w:val="8"/>
        </w:numPr>
        <w:jc w:val="left"/>
        <w:rPr>
          <w:sz w:val="22"/>
          <w:szCs w:val="22"/>
        </w:rPr>
      </w:pPr>
      <w:r w:rsidRPr="009D4D9F">
        <w:rPr>
          <w:rStyle w:val="CharAttribute3"/>
          <w:szCs w:val="22"/>
        </w:rPr>
        <w:t xml:space="preserve">8 Hour Pre-Assignment Training/16 Hour OJT </w:t>
      </w:r>
      <w:r>
        <w:rPr>
          <w:rStyle w:val="CharAttribute3"/>
          <w:szCs w:val="22"/>
        </w:rPr>
        <w:t>-</w:t>
      </w:r>
      <w:r w:rsidRPr="009D4D9F">
        <w:rPr>
          <w:rStyle w:val="CharAttribute3"/>
          <w:szCs w:val="22"/>
        </w:rPr>
        <w:t>Security Training</w:t>
      </w:r>
    </w:p>
    <w:p w:rsidR="005E2376" w:rsidRPr="009D4D9F" w:rsidRDefault="005E2376" w:rsidP="009D4D9F">
      <w:pPr>
        <w:pStyle w:val="ListParagraph"/>
        <w:numPr>
          <w:ilvl w:val="0"/>
          <w:numId w:val="8"/>
        </w:numPr>
        <w:jc w:val="left"/>
        <w:rPr>
          <w:sz w:val="22"/>
          <w:szCs w:val="22"/>
        </w:rPr>
      </w:pPr>
      <w:r w:rsidRPr="009D4D9F">
        <w:rPr>
          <w:rStyle w:val="CharAttribute3"/>
          <w:szCs w:val="22"/>
        </w:rPr>
        <w:t xml:space="preserve">Loss Prevention </w:t>
      </w:r>
      <w:r w:rsidR="009D4D9F">
        <w:rPr>
          <w:rStyle w:val="CharAttribute3"/>
          <w:szCs w:val="22"/>
        </w:rPr>
        <w:t>-</w:t>
      </w:r>
      <w:r w:rsidRPr="009D4D9F">
        <w:rPr>
          <w:rStyle w:val="CharAttribute3"/>
          <w:szCs w:val="22"/>
        </w:rPr>
        <w:t>NYS Security Guard License</w:t>
      </w:r>
    </w:p>
    <w:p w:rsidR="005E2376" w:rsidRDefault="005E2376" w:rsidP="005E237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szCs w:val="22"/>
        </w:rPr>
        <w:t>Valid NYS Drivers and Motorcycle License</w:t>
      </w:r>
    </w:p>
    <w:p w:rsidR="005E2376" w:rsidRDefault="005E2376" w:rsidP="005E237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szCs w:val="22"/>
        </w:rPr>
        <w:t>NYS CDL Permit - Class A (Tanker, Airbrakes, Combination Vehicles)</w:t>
      </w:r>
    </w:p>
    <w:p w:rsidR="00D60CDC" w:rsidRPr="009D4D9F" w:rsidRDefault="00D60CDC" w:rsidP="00D60CDC">
      <w:pPr>
        <w:pStyle w:val="ListParagraph"/>
        <w:numPr>
          <w:ilvl w:val="0"/>
          <w:numId w:val="1"/>
        </w:numPr>
        <w:tabs>
          <w:tab w:val="center" w:pos="9360"/>
        </w:tabs>
        <w:ind w:left="720"/>
        <w:jc w:val="left"/>
        <w:rPr>
          <w:b/>
          <w:sz w:val="22"/>
          <w:szCs w:val="22"/>
        </w:rPr>
      </w:pPr>
      <w:r w:rsidRPr="009D4D9F">
        <w:rPr>
          <w:rStyle w:val="CharAttribute3"/>
          <w:b/>
          <w:szCs w:val="22"/>
        </w:rPr>
        <w:t>United States Army</w:t>
      </w:r>
    </w:p>
    <w:p w:rsidR="00D60CDC" w:rsidRDefault="00D60CDC" w:rsidP="00D60CDC">
      <w:pPr>
        <w:pStyle w:val="ListParagraph"/>
        <w:numPr>
          <w:ilvl w:val="0"/>
          <w:numId w:val="1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>Small  Arms and Towed Artillery Repairer</w:t>
      </w:r>
    </w:p>
    <w:p w:rsidR="00D60CDC" w:rsidRPr="009D4D9F" w:rsidRDefault="00D60CDC" w:rsidP="00D60CDC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 w:hAnsi="Times New Roman"/>
          <w:szCs w:val="22"/>
        </w:rPr>
      </w:pPr>
      <w:r>
        <w:rPr>
          <w:rStyle w:val="CharAttribute3"/>
          <w:szCs w:val="22"/>
        </w:rPr>
        <w:t>Parachute Badge School (Certificate of Completion)</w:t>
      </w:r>
    </w:p>
    <w:p w:rsidR="009D4D9F" w:rsidRPr="00063EF9" w:rsidRDefault="009D4D9F" w:rsidP="009D4D9F">
      <w:pPr>
        <w:pStyle w:val="ListParagraph"/>
        <w:numPr>
          <w:ilvl w:val="0"/>
          <w:numId w:val="1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>Anti-Terrorism (Certificate of Completion)</w:t>
      </w:r>
    </w:p>
    <w:p w:rsidR="00655E2C" w:rsidRDefault="000C49D0">
      <w:pPr>
        <w:pStyle w:val="ParaAttribute5"/>
        <w:rPr>
          <w:rFonts w:ascii="Calibri" w:eastAsia="Calibri" w:hAnsi="Calibri"/>
          <w:sz w:val="22"/>
          <w:szCs w:val="22"/>
        </w:rPr>
      </w:pPr>
      <w:r>
        <w:rPr>
          <w:rStyle w:val="CharAttribute9"/>
          <w:szCs w:val="22"/>
        </w:rPr>
        <w:t>PROFESSIONAL EXPERIENCE</w:t>
      </w:r>
      <w:r>
        <w:rPr>
          <w:rStyle w:val="CharAttribute3"/>
          <w:szCs w:val="22"/>
        </w:rPr>
        <w:t>:</w:t>
      </w:r>
    </w:p>
    <w:p w:rsidR="00655E2C" w:rsidRDefault="000C49D0">
      <w:pPr>
        <w:pStyle w:val="ParaAttribute2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Camber Corporation, Colorado Springs, CO</w:t>
      </w:r>
      <w:r>
        <w:rPr>
          <w:rStyle w:val="CharAttribute3"/>
          <w:szCs w:val="22"/>
        </w:rPr>
        <w:tab/>
        <w:t>2013</w:t>
      </w:r>
    </w:p>
    <w:p w:rsidR="00655E2C" w:rsidRDefault="000C49D0">
      <w:pPr>
        <w:pStyle w:val="ParaAttribute2"/>
        <w:rPr>
          <w:rFonts w:ascii="Calibri" w:eastAsia="Calibri" w:hAnsi="Calibri"/>
          <w:sz w:val="22"/>
          <w:szCs w:val="22"/>
        </w:rPr>
      </w:pPr>
      <w:r>
        <w:rPr>
          <w:rStyle w:val="CharAttribute17"/>
          <w:szCs w:val="22"/>
        </w:rPr>
        <w:t>Small Arms Repairer (Contractor)</w:t>
      </w:r>
    </w:p>
    <w:p w:rsidR="00655E2C" w:rsidRDefault="000C49D0">
      <w:pPr>
        <w:pStyle w:val="ListParagraph"/>
        <w:numPr>
          <w:ilvl w:val="0"/>
          <w:numId w:val="3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 xml:space="preserve">Selected to work with </w:t>
      </w:r>
      <w:r>
        <w:rPr>
          <w:rStyle w:val="CharAttribute18"/>
          <w:szCs w:val="22"/>
        </w:rPr>
        <w:t>Small Arms Readiness Evaluation Team</w:t>
      </w:r>
      <w:r>
        <w:rPr>
          <w:rStyle w:val="CharAttribute19"/>
          <w:szCs w:val="22"/>
        </w:rPr>
        <w:t xml:space="preserve"> </w:t>
      </w:r>
      <w:r>
        <w:rPr>
          <w:rStyle w:val="CharAttribute18"/>
          <w:szCs w:val="22"/>
        </w:rPr>
        <w:t>(SARET) to organize repairs and servicing of U.S. Army small arms</w:t>
      </w:r>
    </w:p>
    <w:p w:rsidR="00655E2C" w:rsidRDefault="000C49D0">
      <w:pPr>
        <w:pStyle w:val="ListParagraph"/>
        <w:numPr>
          <w:ilvl w:val="0"/>
          <w:numId w:val="3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18"/>
          <w:szCs w:val="22"/>
        </w:rPr>
        <w:t>Technically inspected weapons for faults and damage</w:t>
      </w:r>
    </w:p>
    <w:p w:rsidR="00655E2C" w:rsidRDefault="000C49D0">
      <w:pPr>
        <w:pStyle w:val="ListParagraph"/>
        <w:numPr>
          <w:ilvl w:val="0"/>
          <w:numId w:val="3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18"/>
          <w:szCs w:val="22"/>
        </w:rPr>
        <w:t>Repaired small arms systems from M9 (</w:t>
      </w:r>
      <w:r>
        <w:rPr>
          <w:rStyle w:val="CharAttribute20"/>
          <w:szCs w:val="22"/>
        </w:rPr>
        <w:t>Beretta pistol</w:t>
      </w:r>
      <w:r>
        <w:rPr>
          <w:rStyle w:val="CharAttribute21"/>
          <w:szCs w:val="18"/>
        </w:rPr>
        <w:t xml:space="preserve">) </w:t>
      </w:r>
      <w:r>
        <w:rPr>
          <w:rStyle w:val="CharAttribute18"/>
          <w:szCs w:val="22"/>
        </w:rPr>
        <w:t>to MK19 (Automatic Grenade Launcher)</w:t>
      </w:r>
    </w:p>
    <w:p w:rsidR="00655E2C" w:rsidRDefault="000C49D0">
      <w:pPr>
        <w:pStyle w:val="ListParagraph"/>
        <w:numPr>
          <w:ilvl w:val="0"/>
          <w:numId w:val="3"/>
        </w:numPr>
        <w:tabs>
          <w:tab w:val="center" w:pos="9360"/>
        </w:tabs>
        <w:jc w:val="left"/>
        <w:rPr>
          <w:b/>
          <w:sz w:val="22"/>
          <w:szCs w:val="22"/>
        </w:rPr>
      </w:pPr>
      <w:r>
        <w:rPr>
          <w:rStyle w:val="CharAttribute18"/>
          <w:szCs w:val="22"/>
        </w:rPr>
        <w:t>Worked seamlessly as part of team with contract personnel to accomplish work orders on-time</w:t>
      </w:r>
    </w:p>
    <w:p w:rsidR="00655E2C" w:rsidRDefault="00655E2C">
      <w:pPr>
        <w:pStyle w:val="ParaAttribute2"/>
        <w:rPr>
          <w:rFonts w:ascii="Calibri" w:eastAsia="Calibri" w:hAnsi="Calibri"/>
          <w:b/>
          <w:sz w:val="10"/>
          <w:szCs w:val="10"/>
        </w:rPr>
      </w:pPr>
    </w:p>
    <w:p w:rsidR="00655E2C" w:rsidRDefault="000C49D0">
      <w:pPr>
        <w:pStyle w:val="ParaAttribute2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United States Army (Honorable Discharge)</w:t>
      </w:r>
      <w:r>
        <w:rPr>
          <w:rStyle w:val="CharAttribute3"/>
          <w:szCs w:val="22"/>
        </w:rPr>
        <w:tab/>
      </w:r>
      <w:r w:rsidR="00063EF9">
        <w:rPr>
          <w:rStyle w:val="CharAttribute3"/>
          <w:szCs w:val="22"/>
        </w:rPr>
        <w:t xml:space="preserve">                              </w:t>
      </w:r>
      <w:r>
        <w:rPr>
          <w:rStyle w:val="CharAttribute3"/>
          <w:szCs w:val="22"/>
        </w:rPr>
        <w:t>2007 - 2011</w:t>
      </w:r>
    </w:p>
    <w:p w:rsidR="00655E2C" w:rsidRDefault="000C49D0">
      <w:pPr>
        <w:pStyle w:val="ParaAttribute6"/>
        <w:rPr>
          <w:rFonts w:ascii="Calibri" w:eastAsia="Calibri" w:hAnsi="Calibri"/>
          <w:sz w:val="22"/>
          <w:szCs w:val="22"/>
        </w:rPr>
      </w:pPr>
      <w:r>
        <w:rPr>
          <w:rStyle w:val="CharAttribute17"/>
          <w:szCs w:val="22"/>
        </w:rPr>
        <w:t>Small Arms and Wheeled Artillery Repairer</w:t>
      </w:r>
      <w:r>
        <w:rPr>
          <w:rStyle w:val="CharAttribute3"/>
          <w:szCs w:val="22"/>
        </w:rPr>
        <w:t>, Bamberg, Germany (2010 – 2011)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Repaired weapons from varies location throughout Germany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Serviced hundreds of weapons on a compressed timed schedule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Safely carried out daily tasks with no safety violations or hazardous activity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Effectively utilized specialty gauges and tools to inspect, repair and replace weapon systems</w:t>
      </w:r>
    </w:p>
    <w:p w:rsidR="00655E2C" w:rsidRDefault="00655E2C">
      <w:pPr>
        <w:pStyle w:val="ParaAttribute2"/>
        <w:rPr>
          <w:rFonts w:ascii="Calibri" w:eastAsia="Calibri" w:hAnsi="Calibri"/>
          <w:sz w:val="10"/>
          <w:szCs w:val="10"/>
        </w:rPr>
      </w:pPr>
    </w:p>
    <w:p w:rsidR="00655E2C" w:rsidRDefault="000C49D0">
      <w:pPr>
        <w:pStyle w:val="ParaAttribute8"/>
        <w:rPr>
          <w:rFonts w:ascii="Calibri" w:eastAsia="Calibri" w:hAnsi="Calibri"/>
          <w:sz w:val="22"/>
          <w:szCs w:val="22"/>
        </w:rPr>
      </w:pPr>
      <w:r>
        <w:rPr>
          <w:rStyle w:val="CharAttribute17"/>
          <w:szCs w:val="22"/>
        </w:rPr>
        <w:t>Small Arms and Wheeled Artillery Repairer</w:t>
      </w:r>
      <w:r>
        <w:rPr>
          <w:rStyle w:val="CharAttribute3"/>
          <w:szCs w:val="22"/>
        </w:rPr>
        <w:t>, Anchorage, Alaska (2007 – 2010)</w:t>
      </w:r>
    </w:p>
    <w:p w:rsidR="00D248E3" w:rsidRPr="00D248E3" w:rsidRDefault="00BD3FA0" w:rsidP="00D248E3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Obtained the position of s</w:t>
      </w:r>
      <w:r w:rsidR="00D248E3" w:rsidRPr="00D248E3">
        <w:rPr>
          <w:rStyle w:val="CharAttribute3"/>
          <w:rFonts w:eastAsia="Batang"/>
          <w:szCs w:val="22"/>
        </w:rPr>
        <w:t xml:space="preserve">hop </w:t>
      </w:r>
      <w:r w:rsidR="00FA7A10" w:rsidRPr="00D248E3">
        <w:rPr>
          <w:rStyle w:val="CharAttribute3"/>
          <w:rFonts w:eastAsia="Batang"/>
          <w:szCs w:val="22"/>
        </w:rPr>
        <w:t>foreman</w:t>
      </w:r>
      <w:r w:rsidR="00FA7A10">
        <w:rPr>
          <w:rStyle w:val="CharAttribute3"/>
          <w:rFonts w:eastAsia="Batang"/>
          <w:szCs w:val="22"/>
        </w:rPr>
        <w:t>; in</w:t>
      </w:r>
      <w:r w:rsidR="00D248E3">
        <w:rPr>
          <w:rStyle w:val="CharAttribute3"/>
          <w:rFonts w:eastAsia="Batang"/>
          <w:szCs w:val="22"/>
        </w:rPr>
        <w:t xml:space="preserve"> charge of small arms shop for </w:t>
      </w:r>
      <w:r w:rsidR="00FA7A10">
        <w:rPr>
          <w:rStyle w:val="CharAttribute3"/>
          <w:rFonts w:eastAsia="Batang"/>
          <w:szCs w:val="22"/>
        </w:rPr>
        <w:t>my unit.</w:t>
      </w:r>
    </w:p>
    <w:p w:rsidR="00D248E3" w:rsidRPr="00D248E3" w:rsidRDefault="000C49D0" w:rsidP="00D248E3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 xml:space="preserve">Supervised and managed maintenance sessions with customers 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Repaired weapons and maintained mission readiness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Maintained 1,300 weapons ranging from small arms to large weapons systems while scheduling quarterly and annual maintenance inspections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Responsible for annual and quarterly inspections of weapons</w:t>
      </w:r>
    </w:p>
    <w:p w:rsidR="00655E2C" w:rsidRDefault="000C49D0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sz w:val="22"/>
          <w:szCs w:val="22"/>
        </w:rPr>
      </w:pPr>
      <w:r>
        <w:rPr>
          <w:rStyle w:val="CharAttribute3"/>
          <w:szCs w:val="22"/>
        </w:rPr>
        <w:t>Skilled in varies special tools and gauges needed to repair various weapons</w:t>
      </w:r>
    </w:p>
    <w:p w:rsidR="002D3F1C" w:rsidRPr="00063EF9" w:rsidRDefault="000C49D0" w:rsidP="002D3F1C">
      <w:pPr>
        <w:pStyle w:val="ListParagraph"/>
        <w:numPr>
          <w:ilvl w:val="0"/>
          <w:numId w:val="4"/>
        </w:numPr>
        <w:tabs>
          <w:tab w:val="center" w:pos="9360"/>
        </w:tabs>
        <w:ind w:left="900" w:hanging="180"/>
        <w:jc w:val="left"/>
        <w:rPr>
          <w:rFonts w:ascii="Calibri" w:eastAsia="Calibri" w:hAnsi="Calibri"/>
          <w:sz w:val="10"/>
          <w:szCs w:val="10"/>
        </w:rPr>
      </w:pPr>
      <w:r w:rsidRPr="00063EF9">
        <w:rPr>
          <w:rStyle w:val="CharAttribute3"/>
          <w:szCs w:val="22"/>
        </w:rPr>
        <w:t>Maintained active duty military and Department of Defense civilian personnel weapon readiness</w:t>
      </w:r>
    </w:p>
    <w:p w:rsidR="00FA7A10" w:rsidRPr="002D3F1C" w:rsidRDefault="00FA7A10" w:rsidP="00F94C00">
      <w:pPr>
        <w:pStyle w:val="ParaAttribute2"/>
        <w:ind w:left="360"/>
        <w:rPr>
          <w:rFonts w:ascii="Calibri" w:eastAsia="Calibri" w:hAnsi="Calibri"/>
          <w:sz w:val="22"/>
          <w:szCs w:val="22"/>
        </w:rPr>
      </w:pPr>
    </w:p>
    <w:p w:rsidR="002D3F1C" w:rsidRDefault="002D3F1C">
      <w:pPr>
        <w:pStyle w:val="ParaAttribute2"/>
        <w:rPr>
          <w:rFonts w:ascii="Calibri" w:eastAsia="Calibri" w:hAnsi="Calibri"/>
          <w:sz w:val="10"/>
          <w:szCs w:val="10"/>
        </w:rPr>
      </w:pPr>
    </w:p>
    <w:p w:rsidR="002D3F1C" w:rsidRPr="002D3F1C" w:rsidRDefault="002D3F1C">
      <w:pPr>
        <w:pStyle w:val="ParaAttribute2"/>
        <w:rPr>
          <w:rFonts w:ascii="Calibri" w:eastAsia="Calibri" w:hAnsi="Calibri"/>
          <w:b/>
          <w:sz w:val="10"/>
          <w:szCs w:val="10"/>
        </w:rPr>
      </w:pPr>
      <w:bookmarkStart w:id="0" w:name="_GoBack"/>
      <w:bookmarkEnd w:id="0"/>
    </w:p>
    <w:sectPr w:rsidR="002D3F1C" w:rsidRPr="002D3F1C" w:rsidSect="004253AC">
      <w:pgSz w:w="12240" w:h="15840" w:code="9"/>
      <w:pgMar w:top="720" w:right="720" w:bottom="720" w:left="72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832029"/>
    <w:lvl w:ilvl="0" w:tplc="8D849A8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D8AE15AC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2" w:tplc="B5AC3C0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3" w:tplc="43686986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4" w:tplc="D754445A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5" w:tplc="9B5467BC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6" w:tplc="31BEAAC6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7" w:tplc="210C1338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8" w:tplc="97CAB200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</w:abstractNum>
  <w:abstractNum w:abstractNumId="1">
    <w:nsid w:val="00000002"/>
    <w:multiLevelType w:val="hybridMultilevel"/>
    <w:tmpl w:val="10375124"/>
    <w:lvl w:ilvl="0" w:tplc="DD941396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1" w:tplc="B8841818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2" w:tplc="9C86630A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3" w:tplc="DBB8BCBA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4" w:tplc="BE7C0F5C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5" w:tplc="B6B83B90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6" w:tplc="72A8159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7" w:tplc="B3A43B88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  <w:lvl w:ilvl="8" w:tplc="1DC8067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color w:val="000000"/>
        <w:sz w:val="22"/>
      </w:rPr>
    </w:lvl>
  </w:abstractNum>
  <w:abstractNum w:abstractNumId="2">
    <w:nsid w:val="00000003"/>
    <w:multiLevelType w:val="hybridMultilevel"/>
    <w:tmpl w:val="88295213"/>
    <w:lvl w:ilvl="0" w:tplc="57A27750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B34038D6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2" w:tplc="D9702586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3" w:tplc="FDE24AEC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4" w:tplc="C01A3124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5" w:tplc="AB5EC8F8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6" w:tplc="63DA42A2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7" w:tplc="B7ACD838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  <w:lvl w:ilvl="8" w:tplc="6284FFA8">
      <w:numFmt w:val="bullet"/>
      <w:lvlText w:val=""/>
      <w:lvlJc w:val="left"/>
      <w:pPr>
        <w:ind w:left="4230" w:hanging="360"/>
      </w:pPr>
      <w:rPr>
        <w:rFonts w:ascii="Symbol" w:eastAsia="Calibri" w:hAnsi="Symbol" w:hint="default"/>
        <w:b w:val="0"/>
        <w:color w:val="000000"/>
        <w:sz w:val="22"/>
      </w:rPr>
    </w:lvl>
  </w:abstractNum>
  <w:abstractNum w:abstractNumId="3">
    <w:nsid w:val="00000004"/>
    <w:multiLevelType w:val="hybridMultilevel"/>
    <w:tmpl w:val="668201BE"/>
    <w:lvl w:ilvl="0" w:tplc="B5BEC3A8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9F0AD8B2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2" w:tplc="C4240FC4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3" w:tplc="3352211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4" w:tplc="F0B85B92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5" w:tplc="713A3DC0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6" w:tplc="6B2CE53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7" w:tplc="F7DEA53E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8" w:tplc="A5E01906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</w:abstractNum>
  <w:abstractNum w:abstractNumId="4">
    <w:nsid w:val="0A8C445A"/>
    <w:multiLevelType w:val="hybridMultilevel"/>
    <w:tmpl w:val="E202F464"/>
    <w:lvl w:ilvl="0" w:tplc="AAD2B37C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04E59"/>
    <w:multiLevelType w:val="hybridMultilevel"/>
    <w:tmpl w:val="CA549FB6"/>
    <w:lvl w:ilvl="0" w:tplc="AAD2B37C">
      <w:numFmt w:val="bullet"/>
      <w:lvlText w:val=""/>
      <w:lvlJc w:val="left"/>
      <w:pPr>
        <w:ind w:left="1542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>
    <w:nsid w:val="33B96F52"/>
    <w:multiLevelType w:val="hybridMultilevel"/>
    <w:tmpl w:val="5A004AAA"/>
    <w:lvl w:ilvl="0" w:tplc="AAD2B37C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395AA694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2" w:tplc="15C8EDD0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3" w:tplc="E89067B0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4" w:tplc="56DCB46A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5" w:tplc="C3A07F7C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6" w:tplc="567E7426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7" w:tplc="5B901032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  <w:lvl w:ilvl="8" w:tplc="A19685BE"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 w:val="0"/>
        <w:color w:val="000000"/>
        <w:sz w:val="22"/>
      </w:rPr>
    </w:lvl>
  </w:abstractNum>
  <w:abstractNum w:abstractNumId="7">
    <w:nsid w:val="45730010"/>
    <w:multiLevelType w:val="hybridMultilevel"/>
    <w:tmpl w:val="2F00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83516"/>
    <w:multiLevelType w:val="hybridMultilevel"/>
    <w:tmpl w:val="7D4C6ADE"/>
    <w:lvl w:ilvl="0" w:tplc="AAD2B37C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1526B"/>
    <w:multiLevelType w:val="hybridMultilevel"/>
    <w:tmpl w:val="58E22C50"/>
    <w:lvl w:ilvl="0" w:tplc="AAD2B37C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2C"/>
    <w:rsid w:val="00063EF9"/>
    <w:rsid w:val="000C49D0"/>
    <w:rsid w:val="00273822"/>
    <w:rsid w:val="002D3F1C"/>
    <w:rsid w:val="004253AC"/>
    <w:rsid w:val="005E2376"/>
    <w:rsid w:val="00655E2C"/>
    <w:rsid w:val="007836C9"/>
    <w:rsid w:val="007B43CD"/>
    <w:rsid w:val="009D4D9F"/>
    <w:rsid w:val="009F5FB1"/>
    <w:rsid w:val="00A95327"/>
    <w:rsid w:val="00BD3FA0"/>
    <w:rsid w:val="00C34E40"/>
    <w:rsid w:val="00D248E3"/>
    <w:rsid w:val="00D60CDC"/>
    <w:rsid w:val="00ED7D50"/>
    <w:rsid w:val="00F94C00"/>
    <w:rsid w:val="00FA7A1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left="3600"/>
    </w:pPr>
  </w:style>
  <w:style w:type="paragraph" w:customStyle="1" w:styleId="ParaAttribute1">
    <w:name w:val="ParaAttribute1"/>
    <w:pPr>
      <w:widowControl w:val="0"/>
      <w:wordWrap w:val="0"/>
      <w:jc w:val="center"/>
    </w:pPr>
  </w:style>
  <w:style w:type="paragraph" w:customStyle="1" w:styleId="ParaAttribute2">
    <w:name w:val="ParaAttribute2"/>
    <w:pPr>
      <w:widowControl w:val="0"/>
      <w:tabs>
        <w:tab w:val="center" w:pos="9360"/>
      </w:tabs>
      <w:wordWrap w:val="0"/>
    </w:pPr>
  </w:style>
  <w:style w:type="paragraph" w:customStyle="1" w:styleId="ParaAttribute3">
    <w:name w:val="ParaAttribute3"/>
    <w:pPr>
      <w:widowControl w:val="0"/>
      <w:tabs>
        <w:tab w:val="center" w:pos="9360"/>
      </w:tabs>
      <w:wordWrap w:val="0"/>
      <w:ind w:left="720" w:hanging="360"/>
    </w:pPr>
  </w:style>
  <w:style w:type="paragraph" w:customStyle="1" w:styleId="ParaAttribute4">
    <w:name w:val="ParaAttribute4"/>
    <w:pPr>
      <w:widowControl w:val="0"/>
      <w:tabs>
        <w:tab w:val="center" w:pos="9360"/>
      </w:tabs>
      <w:wordWrap w:val="0"/>
      <w:ind w:left="1440" w:hanging="36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tabs>
        <w:tab w:val="center" w:pos="9360"/>
      </w:tabs>
      <w:wordWrap w:val="0"/>
      <w:ind w:left="720" w:hanging="180"/>
    </w:pPr>
  </w:style>
  <w:style w:type="paragraph" w:customStyle="1" w:styleId="ParaAttribute7">
    <w:name w:val="ParaAttribute7"/>
    <w:pPr>
      <w:widowControl w:val="0"/>
      <w:tabs>
        <w:tab w:val="center" w:pos="9360"/>
      </w:tabs>
      <w:wordWrap w:val="0"/>
      <w:ind w:left="900" w:hanging="180"/>
    </w:pPr>
  </w:style>
  <w:style w:type="paragraph" w:customStyle="1" w:styleId="ParaAttribute8">
    <w:name w:val="ParaAttribute8"/>
    <w:pPr>
      <w:widowControl w:val="0"/>
      <w:tabs>
        <w:tab w:val="center" w:pos="9360"/>
      </w:tabs>
      <w:wordWrap w:val="0"/>
      <w:ind w:left="540"/>
    </w:pPr>
  </w:style>
  <w:style w:type="paragraph" w:customStyle="1" w:styleId="ParaAttribute9">
    <w:name w:val="ParaAttribute9"/>
    <w:pPr>
      <w:widowControl w:val="0"/>
      <w:wordWrap w:val="0"/>
      <w:ind w:left="720" w:hanging="360"/>
    </w:pPr>
  </w:style>
  <w:style w:type="paragraph" w:customStyle="1" w:styleId="ParaAttribute10">
    <w:name w:val="ParaAttribute10"/>
    <w:pPr>
      <w:widowControl w:val="0"/>
      <w:tabs>
        <w:tab w:val="center" w:pos="9360"/>
      </w:tabs>
      <w:wordWrap w:val="0"/>
      <w:ind w:left="360"/>
    </w:pPr>
  </w:style>
  <w:style w:type="character" w:customStyle="1" w:styleId="CharAttribute0">
    <w:name w:val="CharAttribute0"/>
    <w:rPr>
      <w:rFonts w:ascii="Calibri" w:eastAsia="Calibri" w:hAnsi="Calibri"/>
      <w:b/>
      <w:sz w:val="28"/>
    </w:rPr>
  </w:style>
  <w:style w:type="character" w:customStyle="1" w:styleId="CharAttribute1">
    <w:name w:val="CharAttribute1"/>
    <w:rPr>
      <w:rFonts w:ascii="Calibri" w:eastAsia="Calibri" w:hAnsi="Calibri"/>
      <w:sz w:val="24"/>
    </w:rPr>
  </w:style>
  <w:style w:type="character" w:customStyle="1" w:styleId="CharAttribute2">
    <w:name w:val="CharAttribute2"/>
    <w:rPr>
      <w:rFonts w:ascii="Calibri" w:eastAsia="Calibri" w:hAnsi="Calibri"/>
      <w:sz w:val="24"/>
      <w:vertAlign w:val="superscript"/>
    </w:rPr>
  </w:style>
  <w:style w:type="character" w:customStyle="1" w:styleId="CharAttribute3">
    <w:name w:val="CharAttribute3"/>
    <w:rPr>
      <w:rFonts w:ascii="Calibri" w:eastAsia="Calibri" w:hAnsi="Calibri"/>
      <w:sz w:val="22"/>
    </w:rPr>
  </w:style>
  <w:style w:type="character" w:customStyle="1" w:styleId="CharAttribute4">
    <w:name w:val="CharAttribute4"/>
    <w:rPr>
      <w:rFonts w:ascii="Symbol" w:eastAsia="Calibri" w:hAnsi="Calibri"/>
      <w:sz w:val="22"/>
    </w:rPr>
  </w:style>
  <w:style w:type="character" w:customStyle="1" w:styleId="CharAttribute5">
    <w:name w:val="CharAttribute5"/>
    <w:rPr>
      <w:rFonts w:ascii="Calibri" w:eastAsia="Calibri" w:hAnsi="Calibri"/>
      <w:sz w:val="24"/>
    </w:rPr>
  </w:style>
  <w:style w:type="character" w:customStyle="1" w:styleId="CharAttribute6">
    <w:name w:val="CharAttribute6"/>
    <w:rPr>
      <w:rFonts w:ascii="Calibri" w:eastAsia="Calibri" w:hAnsi="Calibri"/>
      <w:b/>
      <w:sz w:val="24"/>
    </w:rPr>
  </w:style>
  <w:style w:type="character" w:customStyle="1" w:styleId="CharAttribute7">
    <w:name w:val="CharAttribute7"/>
    <w:rPr>
      <w:rFonts w:ascii="Calibri" w:eastAsia="Calibri" w:hAnsi="Calibri"/>
      <w:b/>
      <w:sz w:val="24"/>
    </w:rPr>
  </w:style>
  <w:style w:type="character" w:customStyle="1" w:styleId="CharAttribute8">
    <w:name w:val="CharAttribute8"/>
    <w:rPr>
      <w:rFonts w:ascii="Calibri" w:eastAsia="Calibri" w:hAnsi="Calibri"/>
      <w:b/>
      <w:sz w:val="28"/>
    </w:rPr>
  </w:style>
  <w:style w:type="character" w:customStyle="1" w:styleId="CharAttribute9">
    <w:name w:val="CharAttribute9"/>
    <w:rPr>
      <w:rFonts w:ascii="Calibri" w:eastAsia="Calibri" w:hAnsi="Calibri"/>
      <w:b/>
      <w:sz w:val="22"/>
    </w:rPr>
  </w:style>
  <w:style w:type="character" w:customStyle="1" w:styleId="CharAttribute10">
    <w:name w:val="CharAttribute10"/>
    <w:rPr>
      <w:rFonts w:ascii="Symbol" w:eastAsia="Calibri" w:hAnsi="Calibri"/>
      <w:sz w:val="22"/>
    </w:rPr>
  </w:style>
  <w:style w:type="character" w:customStyle="1" w:styleId="CharAttribute11">
    <w:name w:val="CharAttribute11"/>
    <w:rPr>
      <w:rFonts w:ascii="Symbol" w:eastAsia="Calibri" w:hAnsi="Calibri"/>
      <w:b/>
      <w:sz w:val="22"/>
    </w:rPr>
  </w:style>
  <w:style w:type="character" w:customStyle="1" w:styleId="CharAttribute12">
    <w:name w:val="CharAttribute12"/>
    <w:rPr>
      <w:rFonts w:ascii="Symbol" w:eastAsia="Calibri" w:hAnsi="Calibri"/>
      <w:b/>
      <w:sz w:val="22"/>
    </w:rPr>
  </w:style>
  <w:style w:type="character" w:customStyle="1" w:styleId="CharAttribute13">
    <w:name w:val="CharAttribute13"/>
    <w:rPr>
      <w:rFonts w:ascii="Courier New" w:eastAsia="Calibri" w:hAnsi="Calibri"/>
      <w:b/>
      <w:sz w:val="22"/>
    </w:rPr>
  </w:style>
  <w:style w:type="character" w:customStyle="1" w:styleId="CharAttribute14">
    <w:name w:val="CharAttribute14"/>
    <w:rPr>
      <w:rFonts w:ascii="Courier New" w:eastAsia="Calibri" w:hAnsi="Calibri"/>
      <w:b/>
      <w:sz w:val="22"/>
    </w:rPr>
  </w:style>
  <w:style w:type="character" w:customStyle="1" w:styleId="CharAttribute15">
    <w:name w:val="CharAttribute15"/>
    <w:rPr>
      <w:rFonts w:ascii="Calibri" w:eastAsia="Calibri" w:hAnsi="Calibri"/>
      <w:i/>
      <w:sz w:val="28"/>
    </w:rPr>
  </w:style>
  <w:style w:type="character" w:customStyle="1" w:styleId="CharAttribute16">
    <w:name w:val="CharAttribute16"/>
    <w:rPr>
      <w:rFonts w:ascii="Calibri" w:eastAsia="Calibri" w:hAnsi="Calibri"/>
      <w:sz w:val="22"/>
      <w:u w:val="single"/>
    </w:rPr>
  </w:style>
  <w:style w:type="character" w:customStyle="1" w:styleId="CharAttribute17">
    <w:name w:val="CharAttribute17"/>
    <w:rPr>
      <w:rFonts w:ascii="Calibri" w:eastAsia="Calibri" w:hAnsi="Calibri"/>
      <w:i/>
      <w:sz w:val="22"/>
      <w:u w:val="single"/>
    </w:rPr>
  </w:style>
  <w:style w:type="character" w:customStyle="1" w:styleId="CharAttribute18">
    <w:name w:val="CharAttribute18"/>
    <w:rPr>
      <w:rFonts w:ascii="Calibri" w:eastAsia="Calibri" w:hAnsi="Calibri"/>
      <w:color w:val="222222"/>
      <w:sz w:val="22"/>
    </w:rPr>
  </w:style>
  <w:style w:type="character" w:customStyle="1" w:styleId="CharAttribute19">
    <w:name w:val="CharAttribute19"/>
    <w:rPr>
      <w:rFonts w:ascii="Calibri" w:eastAsia="Calibri" w:hAnsi="Calibri"/>
      <w:b/>
      <w:color w:val="222222"/>
      <w:sz w:val="22"/>
    </w:rPr>
  </w:style>
  <w:style w:type="character" w:customStyle="1" w:styleId="CharAttribute20">
    <w:name w:val="CharAttribute20"/>
    <w:rPr>
      <w:rFonts w:ascii="Calibri" w:eastAsia="Calibri" w:hAnsi="Calibri"/>
      <w:color w:val="333333"/>
      <w:sz w:val="22"/>
    </w:rPr>
  </w:style>
  <w:style w:type="character" w:customStyle="1" w:styleId="CharAttribute21">
    <w:name w:val="CharAttribute21"/>
    <w:rPr>
      <w:rFonts w:ascii="Verdana" w:eastAsia="Verdana" w:hAnsi="Verdana"/>
      <w:color w:val="333333"/>
      <w:sz w:val="18"/>
    </w:rPr>
  </w:style>
  <w:style w:type="character" w:customStyle="1" w:styleId="CharAttribute22">
    <w:name w:val="CharAttribute22"/>
    <w:rPr>
      <w:rFonts w:ascii="Calibri" w:eastAsia="Calibri" w:hAnsi="Calibri"/>
      <w:b/>
      <w:sz w:val="10"/>
    </w:rPr>
  </w:style>
  <w:style w:type="character" w:customStyle="1" w:styleId="CharAttribute23">
    <w:name w:val="CharAttribute23"/>
    <w:rPr>
      <w:rFonts w:ascii="Calibri" w:eastAsia="Calibri" w:hAnsi="Calibri"/>
      <w:sz w:val="10"/>
    </w:rPr>
  </w:style>
  <w:style w:type="character" w:customStyle="1" w:styleId="CharAttribute24">
    <w:name w:val="CharAttribute24"/>
    <w:rPr>
      <w:rFonts w:ascii="Calibri" w:eastAsia="Calibri" w:hAnsi="Calibri"/>
      <w:b/>
      <w:i/>
      <w:sz w:val="22"/>
    </w:rPr>
  </w:style>
  <w:style w:type="character" w:customStyle="1" w:styleId="CharAttribute25">
    <w:name w:val="CharAttribute25"/>
    <w:rPr>
      <w:rFonts w:ascii="Times New Roman" w:eastAsia="Times New Roman" w:hAnsi="Times New Roman"/>
      <w:sz w:val="22"/>
    </w:rPr>
  </w:style>
  <w:style w:type="character" w:customStyle="1" w:styleId="CharAttribute26">
    <w:name w:val="CharAttribute26"/>
    <w:rPr>
      <w:rFonts w:ascii="Times New Roman" w:eastAsia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C"/>
    <w:rPr>
      <w:rFonts w:ascii="Tahoma" w:hAnsi="Tahoma" w:cs="Tahoma"/>
      <w:kern w:val="2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left="3600"/>
    </w:pPr>
  </w:style>
  <w:style w:type="paragraph" w:customStyle="1" w:styleId="ParaAttribute1">
    <w:name w:val="ParaAttribute1"/>
    <w:pPr>
      <w:widowControl w:val="0"/>
      <w:wordWrap w:val="0"/>
      <w:jc w:val="center"/>
    </w:pPr>
  </w:style>
  <w:style w:type="paragraph" w:customStyle="1" w:styleId="ParaAttribute2">
    <w:name w:val="ParaAttribute2"/>
    <w:pPr>
      <w:widowControl w:val="0"/>
      <w:tabs>
        <w:tab w:val="center" w:pos="9360"/>
      </w:tabs>
      <w:wordWrap w:val="0"/>
    </w:pPr>
  </w:style>
  <w:style w:type="paragraph" w:customStyle="1" w:styleId="ParaAttribute3">
    <w:name w:val="ParaAttribute3"/>
    <w:pPr>
      <w:widowControl w:val="0"/>
      <w:tabs>
        <w:tab w:val="center" w:pos="9360"/>
      </w:tabs>
      <w:wordWrap w:val="0"/>
      <w:ind w:left="720" w:hanging="360"/>
    </w:pPr>
  </w:style>
  <w:style w:type="paragraph" w:customStyle="1" w:styleId="ParaAttribute4">
    <w:name w:val="ParaAttribute4"/>
    <w:pPr>
      <w:widowControl w:val="0"/>
      <w:tabs>
        <w:tab w:val="center" w:pos="9360"/>
      </w:tabs>
      <w:wordWrap w:val="0"/>
      <w:ind w:left="1440" w:hanging="36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tabs>
        <w:tab w:val="center" w:pos="9360"/>
      </w:tabs>
      <w:wordWrap w:val="0"/>
      <w:ind w:left="720" w:hanging="180"/>
    </w:pPr>
  </w:style>
  <w:style w:type="paragraph" w:customStyle="1" w:styleId="ParaAttribute7">
    <w:name w:val="ParaAttribute7"/>
    <w:pPr>
      <w:widowControl w:val="0"/>
      <w:tabs>
        <w:tab w:val="center" w:pos="9360"/>
      </w:tabs>
      <w:wordWrap w:val="0"/>
      <w:ind w:left="900" w:hanging="180"/>
    </w:pPr>
  </w:style>
  <w:style w:type="paragraph" w:customStyle="1" w:styleId="ParaAttribute8">
    <w:name w:val="ParaAttribute8"/>
    <w:pPr>
      <w:widowControl w:val="0"/>
      <w:tabs>
        <w:tab w:val="center" w:pos="9360"/>
      </w:tabs>
      <w:wordWrap w:val="0"/>
      <w:ind w:left="540"/>
    </w:pPr>
  </w:style>
  <w:style w:type="paragraph" w:customStyle="1" w:styleId="ParaAttribute9">
    <w:name w:val="ParaAttribute9"/>
    <w:pPr>
      <w:widowControl w:val="0"/>
      <w:wordWrap w:val="0"/>
      <w:ind w:left="720" w:hanging="360"/>
    </w:pPr>
  </w:style>
  <w:style w:type="paragraph" w:customStyle="1" w:styleId="ParaAttribute10">
    <w:name w:val="ParaAttribute10"/>
    <w:pPr>
      <w:widowControl w:val="0"/>
      <w:tabs>
        <w:tab w:val="center" w:pos="9360"/>
      </w:tabs>
      <w:wordWrap w:val="0"/>
      <w:ind w:left="360"/>
    </w:pPr>
  </w:style>
  <w:style w:type="character" w:customStyle="1" w:styleId="CharAttribute0">
    <w:name w:val="CharAttribute0"/>
    <w:rPr>
      <w:rFonts w:ascii="Calibri" w:eastAsia="Calibri" w:hAnsi="Calibri"/>
      <w:b/>
      <w:sz w:val="28"/>
    </w:rPr>
  </w:style>
  <w:style w:type="character" w:customStyle="1" w:styleId="CharAttribute1">
    <w:name w:val="CharAttribute1"/>
    <w:rPr>
      <w:rFonts w:ascii="Calibri" w:eastAsia="Calibri" w:hAnsi="Calibri"/>
      <w:sz w:val="24"/>
    </w:rPr>
  </w:style>
  <w:style w:type="character" w:customStyle="1" w:styleId="CharAttribute2">
    <w:name w:val="CharAttribute2"/>
    <w:rPr>
      <w:rFonts w:ascii="Calibri" w:eastAsia="Calibri" w:hAnsi="Calibri"/>
      <w:sz w:val="24"/>
      <w:vertAlign w:val="superscript"/>
    </w:rPr>
  </w:style>
  <w:style w:type="character" w:customStyle="1" w:styleId="CharAttribute3">
    <w:name w:val="CharAttribute3"/>
    <w:rPr>
      <w:rFonts w:ascii="Calibri" w:eastAsia="Calibri" w:hAnsi="Calibri"/>
      <w:sz w:val="22"/>
    </w:rPr>
  </w:style>
  <w:style w:type="character" w:customStyle="1" w:styleId="CharAttribute4">
    <w:name w:val="CharAttribute4"/>
    <w:rPr>
      <w:rFonts w:ascii="Symbol" w:eastAsia="Calibri" w:hAnsi="Calibri"/>
      <w:sz w:val="22"/>
    </w:rPr>
  </w:style>
  <w:style w:type="character" w:customStyle="1" w:styleId="CharAttribute5">
    <w:name w:val="CharAttribute5"/>
    <w:rPr>
      <w:rFonts w:ascii="Calibri" w:eastAsia="Calibri" w:hAnsi="Calibri"/>
      <w:sz w:val="24"/>
    </w:rPr>
  </w:style>
  <w:style w:type="character" w:customStyle="1" w:styleId="CharAttribute6">
    <w:name w:val="CharAttribute6"/>
    <w:rPr>
      <w:rFonts w:ascii="Calibri" w:eastAsia="Calibri" w:hAnsi="Calibri"/>
      <w:b/>
      <w:sz w:val="24"/>
    </w:rPr>
  </w:style>
  <w:style w:type="character" w:customStyle="1" w:styleId="CharAttribute7">
    <w:name w:val="CharAttribute7"/>
    <w:rPr>
      <w:rFonts w:ascii="Calibri" w:eastAsia="Calibri" w:hAnsi="Calibri"/>
      <w:b/>
      <w:sz w:val="24"/>
    </w:rPr>
  </w:style>
  <w:style w:type="character" w:customStyle="1" w:styleId="CharAttribute8">
    <w:name w:val="CharAttribute8"/>
    <w:rPr>
      <w:rFonts w:ascii="Calibri" w:eastAsia="Calibri" w:hAnsi="Calibri"/>
      <w:b/>
      <w:sz w:val="28"/>
    </w:rPr>
  </w:style>
  <w:style w:type="character" w:customStyle="1" w:styleId="CharAttribute9">
    <w:name w:val="CharAttribute9"/>
    <w:rPr>
      <w:rFonts w:ascii="Calibri" w:eastAsia="Calibri" w:hAnsi="Calibri"/>
      <w:b/>
      <w:sz w:val="22"/>
    </w:rPr>
  </w:style>
  <w:style w:type="character" w:customStyle="1" w:styleId="CharAttribute10">
    <w:name w:val="CharAttribute10"/>
    <w:rPr>
      <w:rFonts w:ascii="Symbol" w:eastAsia="Calibri" w:hAnsi="Calibri"/>
      <w:sz w:val="22"/>
    </w:rPr>
  </w:style>
  <w:style w:type="character" w:customStyle="1" w:styleId="CharAttribute11">
    <w:name w:val="CharAttribute11"/>
    <w:rPr>
      <w:rFonts w:ascii="Symbol" w:eastAsia="Calibri" w:hAnsi="Calibri"/>
      <w:b/>
      <w:sz w:val="22"/>
    </w:rPr>
  </w:style>
  <w:style w:type="character" w:customStyle="1" w:styleId="CharAttribute12">
    <w:name w:val="CharAttribute12"/>
    <w:rPr>
      <w:rFonts w:ascii="Symbol" w:eastAsia="Calibri" w:hAnsi="Calibri"/>
      <w:b/>
      <w:sz w:val="22"/>
    </w:rPr>
  </w:style>
  <w:style w:type="character" w:customStyle="1" w:styleId="CharAttribute13">
    <w:name w:val="CharAttribute13"/>
    <w:rPr>
      <w:rFonts w:ascii="Courier New" w:eastAsia="Calibri" w:hAnsi="Calibri"/>
      <w:b/>
      <w:sz w:val="22"/>
    </w:rPr>
  </w:style>
  <w:style w:type="character" w:customStyle="1" w:styleId="CharAttribute14">
    <w:name w:val="CharAttribute14"/>
    <w:rPr>
      <w:rFonts w:ascii="Courier New" w:eastAsia="Calibri" w:hAnsi="Calibri"/>
      <w:b/>
      <w:sz w:val="22"/>
    </w:rPr>
  </w:style>
  <w:style w:type="character" w:customStyle="1" w:styleId="CharAttribute15">
    <w:name w:val="CharAttribute15"/>
    <w:rPr>
      <w:rFonts w:ascii="Calibri" w:eastAsia="Calibri" w:hAnsi="Calibri"/>
      <w:i/>
      <w:sz w:val="28"/>
    </w:rPr>
  </w:style>
  <w:style w:type="character" w:customStyle="1" w:styleId="CharAttribute16">
    <w:name w:val="CharAttribute16"/>
    <w:rPr>
      <w:rFonts w:ascii="Calibri" w:eastAsia="Calibri" w:hAnsi="Calibri"/>
      <w:sz w:val="22"/>
      <w:u w:val="single"/>
    </w:rPr>
  </w:style>
  <w:style w:type="character" w:customStyle="1" w:styleId="CharAttribute17">
    <w:name w:val="CharAttribute17"/>
    <w:rPr>
      <w:rFonts w:ascii="Calibri" w:eastAsia="Calibri" w:hAnsi="Calibri"/>
      <w:i/>
      <w:sz w:val="22"/>
      <w:u w:val="single"/>
    </w:rPr>
  </w:style>
  <w:style w:type="character" w:customStyle="1" w:styleId="CharAttribute18">
    <w:name w:val="CharAttribute18"/>
    <w:rPr>
      <w:rFonts w:ascii="Calibri" w:eastAsia="Calibri" w:hAnsi="Calibri"/>
      <w:color w:val="222222"/>
      <w:sz w:val="22"/>
    </w:rPr>
  </w:style>
  <w:style w:type="character" w:customStyle="1" w:styleId="CharAttribute19">
    <w:name w:val="CharAttribute19"/>
    <w:rPr>
      <w:rFonts w:ascii="Calibri" w:eastAsia="Calibri" w:hAnsi="Calibri"/>
      <w:b/>
      <w:color w:val="222222"/>
      <w:sz w:val="22"/>
    </w:rPr>
  </w:style>
  <w:style w:type="character" w:customStyle="1" w:styleId="CharAttribute20">
    <w:name w:val="CharAttribute20"/>
    <w:rPr>
      <w:rFonts w:ascii="Calibri" w:eastAsia="Calibri" w:hAnsi="Calibri"/>
      <w:color w:val="333333"/>
      <w:sz w:val="22"/>
    </w:rPr>
  </w:style>
  <w:style w:type="character" w:customStyle="1" w:styleId="CharAttribute21">
    <w:name w:val="CharAttribute21"/>
    <w:rPr>
      <w:rFonts w:ascii="Verdana" w:eastAsia="Verdana" w:hAnsi="Verdana"/>
      <w:color w:val="333333"/>
      <w:sz w:val="18"/>
    </w:rPr>
  </w:style>
  <w:style w:type="character" w:customStyle="1" w:styleId="CharAttribute22">
    <w:name w:val="CharAttribute22"/>
    <w:rPr>
      <w:rFonts w:ascii="Calibri" w:eastAsia="Calibri" w:hAnsi="Calibri"/>
      <w:b/>
      <w:sz w:val="10"/>
    </w:rPr>
  </w:style>
  <w:style w:type="character" w:customStyle="1" w:styleId="CharAttribute23">
    <w:name w:val="CharAttribute23"/>
    <w:rPr>
      <w:rFonts w:ascii="Calibri" w:eastAsia="Calibri" w:hAnsi="Calibri"/>
      <w:sz w:val="10"/>
    </w:rPr>
  </w:style>
  <w:style w:type="character" w:customStyle="1" w:styleId="CharAttribute24">
    <w:name w:val="CharAttribute24"/>
    <w:rPr>
      <w:rFonts w:ascii="Calibri" w:eastAsia="Calibri" w:hAnsi="Calibri"/>
      <w:b/>
      <w:i/>
      <w:sz w:val="22"/>
    </w:rPr>
  </w:style>
  <w:style w:type="character" w:customStyle="1" w:styleId="CharAttribute25">
    <w:name w:val="CharAttribute25"/>
    <w:rPr>
      <w:rFonts w:ascii="Times New Roman" w:eastAsia="Times New Roman" w:hAnsi="Times New Roman"/>
      <w:sz w:val="22"/>
    </w:rPr>
  </w:style>
  <w:style w:type="character" w:customStyle="1" w:styleId="CharAttribute26">
    <w:name w:val="CharAttribute26"/>
    <w:rPr>
      <w:rFonts w:ascii="Times New Roman" w:eastAsia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C"/>
    <w:rPr>
      <w:rFonts w:ascii="Tahom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basic20</cp:lastModifiedBy>
  <cp:revision>3</cp:revision>
  <cp:lastPrinted>2014-02-20T20:01:00Z</cp:lastPrinted>
  <dcterms:created xsi:type="dcterms:W3CDTF">2014-02-26T22:00:00Z</dcterms:created>
  <dcterms:modified xsi:type="dcterms:W3CDTF">2014-02-26T22:51:00Z</dcterms:modified>
  <cp:version>1</cp:version>
</cp:coreProperties>
</file>