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C7" w:rsidRDefault="00AC593A">
      <w:pPr>
        <w:pStyle w:val="Name"/>
      </w:pPr>
      <w:r>
        <w:t>Arnold D. Hernandez</w:t>
      </w:r>
    </w:p>
    <w:p w:rsidR="00E508C7" w:rsidRDefault="00AC593A">
      <w:pPr>
        <w:pStyle w:val="Address"/>
      </w:pPr>
      <w:r>
        <w:t xml:space="preserve">1401 </w:t>
      </w:r>
      <w:proofErr w:type="spellStart"/>
      <w:r>
        <w:t>Ansley</w:t>
      </w:r>
      <w:proofErr w:type="spellEnd"/>
      <w:r>
        <w:t xml:space="preserve"> Lane</w:t>
      </w:r>
      <w:r w:rsidR="00A44B53">
        <w:t xml:space="preserve"> </w:t>
      </w:r>
      <w:r w:rsidR="00A44B53">
        <w:rPr>
          <w:szCs w:val="14"/>
        </w:rPr>
        <w:sym w:font="Wingdings" w:char="F06C"/>
      </w:r>
      <w:r>
        <w:t xml:space="preserve">  Mundelein, Illinois 60060</w:t>
      </w:r>
      <w:r w:rsidR="00A44B53">
        <w:t xml:space="preserve"> </w:t>
      </w:r>
      <w:r w:rsidR="00A44B53">
        <w:rPr>
          <w:szCs w:val="14"/>
        </w:rPr>
        <w:sym w:font="Wingdings" w:char="F06C"/>
      </w:r>
      <w:r>
        <w:t xml:space="preserve">  847-566-5766 home 847-962-3245 cell</w:t>
      </w:r>
    </w:p>
    <w:p w:rsidR="00E508C7" w:rsidRDefault="00AC593A">
      <w:pPr>
        <w:pStyle w:val="ResumeHeadings"/>
        <w:rPr>
          <w:szCs w:val="18"/>
        </w:rPr>
      </w:pPr>
      <w:r>
        <w:t>Objectives</w:t>
      </w:r>
    </w:p>
    <w:p w:rsidR="00E508C7" w:rsidRPr="00AC593A" w:rsidRDefault="00AC593A" w:rsidP="00AC593A">
      <w:pPr>
        <w:pStyle w:val="Overviewbullets"/>
        <w:rPr>
          <w:sz w:val="24"/>
          <w:szCs w:val="24"/>
        </w:rPr>
      </w:pPr>
      <w:r w:rsidRPr="00AC593A">
        <w:rPr>
          <w:sz w:val="24"/>
          <w:szCs w:val="24"/>
        </w:rPr>
        <w:t>Automotive mechanic with emphasis of electrical, service specialists, brake and suspension systems and oil change specialists</w:t>
      </w:r>
    </w:p>
    <w:p w:rsidR="00E508C7" w:rsidRDefault="00A44B53">
      <w:pPr>
        <w:pStyle w:val="ResumeHeadings"/>
      </w:pPr>
      <w:r>
        <w:t>Education</w:t>
      </w:r>
    </w:p>
    <w:p w:rsidR="00AC593A" w:rsidRDefault="00AC593A">
      <w:pPr>
        <w:pStyle w:val="ResumeHeadings"/>
      </w:pPr>
      <w:r>
        <w:t>College of Lake County     Grayslake, Illinois</w:t>
      </w:r>
    </w:p>
    <w:p w:rsidR="00AC593A" w:rsidRPr="00296727" w:rsidRDefault="00AC593A">
      <w:pPr>
        <w:pStyle w:val="ResumeHeadings"/>
      </w:pPr>
      <w:r w:rsidRPr="00296727">
        <w:t xml:space="preserve">AAS Specialty certificates    </w:t>
      </w:r>
    </w:p>
    <w:p w:rsidR="00E508C7" w:rsidRDefault="00AC593A" w:rsidP="00AC593A">
      <w:pPr>
        <w:pStyle w:val="Overviewbullets"/>
        <w:numPr>
          <w:ilvl w:val="0"/>
          <w:numId w:val="0"/>
        </w:numPr>
        <w:ind w:left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Courses included with certificates:</w:t>
      </w:r>
    </w:p>
    <w:p w:rsidR="00AC593A" w:rsidRDefault="00AC593A" w:rsidP="00AC593A">
      <w:pPr>
        <w:pStyle w:val="Overviewbullets"/>
        <w:numPr>
          <w:ilvl w:val="0"/>
          <w:numId w:val="30"/>
        </w:numPr>
        <w:rPr>
          <w:rFonts w:eastAsia="MS Mincho"/>
          <w:sz w:val="24"/>
          <w:szCs w:val="24"/>
        </w:rPr>
      </w:pPr>
      <w:r w:rsidRPr="00296727">
        <w:rPr>
          <w:rFonts w:eastAsia="MS Mincho"/>
          <w:b/>
          <w:sz w:val="24"/>
          <w:szCs w:val="24"/>
        </w:rPr>
        <w:t>Automotive Electrical Specialist</w:t>
      </w:r>
      <w:r w:rsidR="00296727">
        <w:rPr>
          <w:rFonts w:eastAsia="MS Mincho"/>
          <w:sz w:val="24"/>
          <w:szCs w:val="24"/>
        </w:rPr>
        <w:t xml:space="preserve"> – knowledge in diagnosing and repairing chassis and body electrical and electronic circuits</w:t>
      </w:r>
    </w:p>
    <w:p w:rsidR="00AC593A" w:rsidRPr="00296727" w:rsidRDefault="00AC593A" w:rsidP="00AC593A">
      <w:pPr>
        <w:pStyle w:val="Overviewbullets"/>
        <w:numPr>
          <w:ilvl w:val="0"/>
          <w:numId w:val="30"/>
        </w:numPr>
        <w:rPr>
          <w:rFonts w:eastAsia="MS Mincho"/>
          <w:b/>
          <w:sz w:val="24"/>
          <w:szCs w:val="24"/>
        </w:rPr>
      </w:pPr>
      <w:r w:rsidRPr="00296727">
        <w:rPr>
          <w:rFonts w:eastAsia="MS Mincho"/>
          <w:b/>
          <w:sz w:val="24"/>
          <w:szCs w:val="24"/>
        </w:rPr>
        <w:t>Automotive Service Specialist</w:t>
      </w:r>
      <w:r w:rsidR="00296727">
        <w:rPr>
          <w:rFonts w:eastAsia="MS Mincho"/>
          <w:b/>
          <w:sz w:val="24"/>
          <w:szCs w:val="24"/>
        </w:rPr>
        <w:t xml:space="preserve"> - </w:t>
      </w:r>
      <w:r w:rsidR="00296727">
        <w:rPr>
          <w:rFonts w:eastAsia="MS Mincho"/>
          <w:sz w:val="24"/>
          <w:szCs w:val="24"/>
        </w:rPr>
        <w:t>knowledge in engine rebuilding and repairing</w:t>
      </w:r>
    </w:p>
    <w:p w:rsidR="00AC593A" w:rsidRPr="00296727" w:rsidRDefault="00AC593A" w:rsidP="00AC593A">
      <w:pPr>
        <w:pStyle w:val="Overviewbullets"/>
        <w:numPr>
          <w:ilvl w:val="0"/>
          <w:numId w:val="30"/>
        </w:numPr>
        <w:rPr>
          <w:rFonts w:eastAsia="MS Mincho"/>
          <w:b/>
          <w:sz w:val="24"/>
          <w:szCs w:val="24"/>
        </w:rPr>
      </w:pPr>
      <w:r w:rsidRPr="00296727">
        <w:rPr>
          <w:rFonts w:eastAsia="MS Mincho"/>
          <w:b/>
          <w:sz w:val="24"/>
          <w:szCs w:val="24"/>
        </w:rPr>
        <w:t>Automotive Brakes and Suspension Specialist</w:t>
      </w:r>
      <w:r w:rsidR="00296727">
        <w:rPr>
          <w:rFonts w:eastAsia="MS Mincho"/>
          <w:b/>
          <w:sz w:val="24"/>
          <w:szCs w:val="24"/>
        </w:rPr>
        <w:t xml:space="preserve"> – </w:t>
      </w:r>
      <w:r w:rsidR="00296727">
        <w:rPr>
          <w:rFonts w:eastAsia="MS Mincho"/>
          <w:sz w:val="24"/>
          <w:szCs w:val="24"/>
        </w:rPr>
        <w:t>knowledge in repairing and diagnosing automotive braking, suspension and alignment problems.</w:t>
      </w:r>
    </w:p>
    <w:p w:rsidR="00AC593A" w:rsidRPr="00296727" w:rsidRDefault="00AC593A" w:rsidP="00AC593A">
      <w:pPr>
        <w:pStyle w:val="Overviewbullets"/>
        <w:numPr>
          <w:ilvl w:val="0"/>
          <w:numId w:val="30"/>
        </w:numPr>
        <w:rPr>
          <w:rFonts w:eastAsia="MS Mincho"/>
          <w:b/>
          <w:sz w:val="24"/>
          <w:szCs w:val="24"/>
        </w:rPr>
      </w:pPr>
      <w:r w:rsidRPr="00296727">
        <w:rPr>
          <w:rFonts w:eastAsia="MS Mincho"/>
          <w:b/>
          <w:sz w:val="24"/>
          <w:szCs w:val="24"/>
        </w:rPr>
        <w:t>Automotive Oil Change Specialist</w:t>
      </w:r>
      <w:r w:rsidR="00296727">
        <w:rPr>
          <w:rFonts w:eastAsia="MS Mincho"/>
          <w:b/>
          <w:sz w:val="24"/>
          <w:szCs w:val="24"/>
        </w:rPr>
        <w:t xml:space="preserve"> – </w:t>
      </w:r>
      <w:r w:rsidR="00296727">
        <w:rPr>
          <w:rFonts w:eastAsia="MS Mincho"/>
          <w:sz w:val="24"/>
          <w:szCs w:val="24"/>
        </w:rPr>
        <w:t>knowledge in changing oil in various cars</w:t>
      </w:r>
    </w:p>
    <w:p w:rsidR="00AC593A" w:rsidRDefault="00AC593A" w:rsidP="00AC593A">
      <w:pPr>
        <w:pStyle w:val="Overviewbullets"/>
        <w:numPr>
          <w:ilvl w:val="0"/>
          <w:numId w:val="0"/>
        </w:numPr>
        <w:ind w:left="900"/>
        <w:rPr>
          <w:rFonts w:eastAsia="MS Mincho"/>
          <w:sz w:val="24"/>
          <w:szCs w:val="24"/>
        </w:rPr>
      </w:pPr>
    </w:p>
    <w:p w:rsidR="00AC593A" w:rsidRDefault="00AC593A" w:rsidP="00AC593A">
      <w:pPr>
        <w:pStyle w:val="Overviewbullets"/>
        <w:numPr>
          <w:ilvl w:val="0"/>
          <w:numId w:val="0"/>
        </w:numPr>
        <w:ind w:left="900"/>
        <w:jc w:val="left"/>
        <w:rPr>
          <w:rFonts w:eastAsia="MS Mincho"/>
          <w:sz w:val="24"/>
          <w:szCs w:val="24"/>
        </w:rPr>
      </w:pPr>
    </w:p>
    <w:p w:rsidR="00AC593A" w:rsidRDefault="00AC593A" w:rsidP="00A44B53">
      <w:pPr>
        <w:pStyle w:val="Overviewbullets"/>
        <w:numPr>
          <w:ilvl w:val="0"/>
          <w:numId w:val="0"/>
        </w:numPr>
        <w:ind w:left="360" w:hanging="360"/>
        <w:jc w:val="left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Skills</w:t>
      </w:r>
    </w:p>
    <w:p w:rsidR="00A44B53" w:rsidRDefault="00A44B53" w:rsidP="00A44B53">
      <w:pPr>
        <w:pStyle w:val="Overviewbullets"/>
        <w:numPr>
          <w:ilvl w:val="0"/>
          <w:numId w:val="0"/>
        </w:numPr>
        <w:spacing w:line="480" w:lineRule="auto"/>
        <w:ind w:left="360" w:hanging="360"/>
        <w:jc w:val="left"/>
        <w:rPr>
          <w:rFonts w:eastAsia="MS Mincho"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</w:t>
      </w:r>
      <w:r>
        <w:rPr>
          <w:rFonts w:eastAsia="MS Mincho"/>
          <w:b/>
          <w:sz w:val="24"/>
          <w:szCs w:val="24"/>
        </w:rPr>
        <w:tab/>
      </w:r>
      <w:proofErr w:type="gramStart"/>
      <w:r>
        <w:rPr>
          <w:rFonts w:eastAsia="MS Mincho"/>
          <w:sz w:val="24"/>
          <w:szCs w:val="24"/>
        </w:rPr>
        <w:t>Trained in</w:t>
      </w:r>
      <w:r w:rsidR="00296727">
        <w:rPr>
          <w:rFonts w:eastAsia="MS Mincho"/>
          <w:sz w:val="24"/>
          <w:szCs w:val="24"/>
        </w:rPr>
        <w:t xml:space="preserve"> the</w:t>
      </w:r>
      <w:r>
        <w:rPr>
          <w:rFonts w:eastAsia="MS Mincho"/>
          <w:sz w:val="24"/>
          <w:szCs w:val="24"/>
        </w:rPr>
        <w:t xml:space="preserve"> use of tools related to </w:t>
      </w:r>
      <w:r w:rsidR="00296727">
        <w:rPr>
          <w:rFonts w:eastAsia="MS Mincho"/>
          <w:sz w:val="24"/>
          <w:szCs w:val="24"/>
        </w:rPr>
        <w:t xml:space="preserve">the </w:t>
      </w:r>
      <w:r>
        <w:rPr>
          <w:rFonts w:eastAsia="MS Mincho"/>
          <w:sz w:val="24"/>
          <w:szCs w:val="24"/>
        </w:rPr>
        <w:t>needs of automotive mechanics.</w:t>
      </w:r>
      <w:proofErr w:type="gramEnd"/>
      <w:r>
        <w:rPr>
          <w:rFonts w:eastAsia="MS Mincho"/>
          <w:sz w:val="24"/>
          <w:szCs w:val="24"/>
        </w:rPr>
        <w:t xml:space="preserve"> Good with costumers and bilingual. Very hard worker and eager to learn and apply skills learned in school. </w:t>
      </w:r>
    </w:p>
    <w:p w:rsidR="00A44B53" w:rsidRPr="00A44B53" w:rsidRDefault="00296727" w:rsidP="00A44B53">
      <w:pPr>
        <w:pStyle w:val="Overviewbullets"/>
        <w:numPr>
          <w:ilvl w:val="0"/>
          <w:numId w:val="0"/>
        </w:numPr>
        <w:spacing w:line="480" w:lineRule="auto"/>
        <w:ind w:left="360" w:hanging="360"/>
        <w:jc w:val="left"/>
        <w:rPr>
          <w:rFonts w:eastAsia="MS Mincho"/>
          <w:sz w:val="24"/>
          <w:szCs w:val="24"/>
        </w:rPr>
      </w:pPr>
      <w:proofErr w:type="gramStart"/>
      <w:r>
        <w:rPr>
          <w:rFonts w:eastAsia="MS Mincho"/>
          <w:sz w:val="24"/>
          <w:szCs w:val="24"/>
        </w:rPr>
        <w:t>Reference</w:t>
      </w:r>
      <w:r w:rsidR="00A44B53">
        <w:rPr>
          <w:rFonts w:eastAsia="MS Mincho"/>
          <w:sz w:val="24"/>
          <w:szCs w:val="24"/>
        </w:rPr>
        <w:t xml:space="preserve"> available upon request.</w:t>
      </w:r>
      <w:proofErr w:type="gramEnd"/>
    </w:p>
    <w:p w:rsidR="00AC593A" w:rsidRDefault="00AC593A" w:rsidP="00AC593A">
      <w:pPr>
        <w:pStyle w:val="Overviewbullets"/>
        <w:numPr>
          <w:ilvl w:val="0"/>
          <w:numId w:val="0"/>
        </w:numPr>
        <w:ind w:left="900"/>
        <w:rPr>
          <w:rFonts w:eastAsia="MS Mincho"/>
          <w:sz w:val="24"/>
          <w:szCs w:val="24"/>
        </w:rPr>
      </w:pPr>
    </w:p>
    <w:p w:rsidR="00AC593A" w:rsidRDefault="00AC593A" w:rsidP="00AC593A">
      <w:pPr>
        <w:pStyle w:val="Overviewbullets"/>
        <w:numPr>
          <w:ilvl w:val="0"/>
          <w:numId w:val="0"/>
        </w:numPr>
        <w:ind w:left="900"/>
        <w:rPr>
          <w:rFonts w:eastAsia="MS Mincho"/>
          <w:sz w:val="24"/>
          <w:szCs w:val="24"/>
        </w:rPr>
      </w:pPr>
    </w:p>
    <w:p w:rsidR="00AC593A" w:rsidRDefault="00AC593A" w:rsidP="00AC593A">
      <w:pPr>
        <w:pStyle w:val="Overviewbullets"/>
        <w:numPr>
          <w:ilvl w:val="0"/>
          <w:numId w:val="0"/>
        </w:numPr>
        <w:ind w:left="900"/>
        <w:rPr>
          <w:rFonts w:eastAsia="MS Mincho"/>
          <w:sz w:val="24"/>
          <w:szCs w:val="24"/>
        </w:rPr>
      </w:pPr>
    </w:p>
    <w:p w:rsidR="00AC593A" w:rsidRPr="00AC593A" w:rsidRDefault="00AC593A" w:rsidP="00AC593A">
      <w:pPr>
        <w:pStyle w:val="Overviewbullets"/>
        <w:numPr>
          <w:ilvl w:val="0"/>
          <w:numId w:val="0"/>
        </w:numPr>
        <w:ind w:left="900"/>
        <w:rPr>
          <w:rFonts w:eastAsia="MS Mincho"/>
          <w:sz w:val="24"/>
          <w:szCs w:val="24"/>
        </w:rPr>
      </w:pPr>
    </w:p>
    <w:sectPr w:rsidR="00AC593A" w:rsidRPr="00AC593A" w:rsidSect="00E50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3A" w:rsidRDefault="00AC593A">
      <w:r>
        <w:separator/>
      </w:r>
    </w:p>
  </w:endnote>
  <w:endnote w:type="continuationSeparator" w:id="0">
    <w:p w:rsidR="00AC593A" w:rsidRDefault="00AC5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C7" w:rsidRDefault="00E508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C7" w:rsidRDefault="00E508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C7" w:rsidRDefault="00E508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3A" w:rsidRDefault="00AC593A">
      <w:r>
        <w:separator/>
      </w:r>
    </w:p>
  </w:footnote>
  <w:footnote w:type="continuationSeparator" w:id="0">
    <w:p w:rsidR="00AC593A" w:rsidRDefault="00AC5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C7" w:rsidRDefault="00E508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C7" w:rsidRDefault="00E508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C7" w:rsidRDefault="00E508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2C14BE"/>
    <w:multiLevelType w:val="hybridMultilevel"/>
    <w:tmpl w:val="2744A6C8"/>
    <w:lvl w:ilvl="0" w:tplc="DD1AE2F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20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A44B53"/>
    <w:rsid w:val="00296727"/>
    <w:rsid w:val="005D77D8"/>
    <w:rsid w:val="00650091"/>
    <w:rsid w:val="008503C7"/>
    <w:rsid w:val="00A44B53"/>
    <w:rsid w:val="00AC593A"/>
    <w:rsid w:val="00E5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C7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E508C7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E508C7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E508C7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E508C7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E508C7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E508C7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508C7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E508C7"/>
    <w:rPr>
      <w:rFonts w:ascii="Courier New" w:hAnsi="Courier New" w:cs="Courier New"/>
    </w:rPr>
  </w:style>
  <w:style w:type="paragraph" w:styleId="Title">
    <w:name w:val="Title"/>
    <w:basedOn w:val="Normal"/>
    <w:qFormat/>
    <w:rsid w:val="00E508C7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E508C7"/>
    <w:rPr>
      <w:color w:val="0000FF"/>
      <w:u w:val="single"/>
    </w:rPr>
  </w:style>
  <w:style w:type="paragraph" w:styleId="BodyText">
    <w:name w:val="Body Text"/>
    <w:basedOn w:val="Normal"/>
    <w:semiHidden/>
    <w:rsid w:val="00E508C7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E508C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0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8C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50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8C7"/>
    <w:rPr>
      <w:sz w:val="24"/>
      <w:szCs w:val="24"/>
    </w:rPr>
  </w:style>
  <w:style w:type="paragraph" w:customStyle="1" w:styleId="Name">
    <w:name w:val="Name"/>
    <w:basedOn w:val="PlainText"/>
    <w:autoRedefine/>
    <w:rsid w:val="00E508C7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E508C7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E508C7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E508C7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E508C7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E508C7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508C7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E508C7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E508C7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E508C7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E508C7"/>
    <w:rPr>
      <w:b/>
      <w:bCs/>
    </w:rPr>
  </w:style>
  <w:style w:type="paragraph" w:customStyle="1" w:styleId="Dates">
    <w:name w:val="Dates"/>
    <w:basedOn w:val="Location"/>
    <w:rsid w:val="00E508C7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E508C7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8C7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E508C7"/>
    <w:pPr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quel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2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2012-01-05T15:37:00Z</dcterms:created>
  <dcterms:modified xsi:type="dcterms:W3CDTF">2012-01-05T15:37:00Z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