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Arial" w:hAnsi="Arial" w:cs="Arial"/>
          <w:sz w:val="36"/>
          <w:sz-cs w:val="36"/>
          <w:b/>
          <w:color w:val="333333"/>
        </w:rPr>
        <w:t xml:space="preserve">MARK A FENNELL</w:t>
      </w:r>
    </w:p>
    <w:p>
      <w:pPr>
        <w:jc w:val="both"/>
      </w:pPr>
      <w:r>
        <w:rPr>
          <w:rFonts w:ascii="Arial" w:hAnsi="Arial" w:cs="Arial"/>
          <w:sz w:val="20"/>
          <w:sz-cs w:val="20"/>
        </w:rPr>
        <w:t xml:space="preserve">1896 Shawn Wayne Court, Atlanta Georgia 30316 </w:t>
      </w:r>
      <w:r>
        <w:rPr>
          <w:rFonts w:ascii="Arial Narrow" w:hAnsi="Arial Narrow" w:cs="Arial Narrow"/>
          <w:sz w:val="20"/>
          <w:sz-cs w:val="20"/>
        </w:rPr>
        <w:t xml:space="preserve">◘</w:t>
      </w:r>
      <w:r>
        <w:rPr>
          <w:rFonts w:ascii="Arial" w:hAnsi="Arial" w:cs="Arial"/>
          <w:sz w:val="20"/>
          <w:sz-cs w:val="20"/>
        </w:rPr>
        <w:t xml:space="preserve"> 678.330.9068 </w:t>
      </w:r>
      <w:r>
        <w:rPr>
          <w:rFonts w:ascii="Arial Narrow" w:hAnsi="Arial Narrow" w:cs="Arial Narrow"/>
          <w:sz w:val="20"/>
          <w:sz-cs w:val="20"/>
        </w:rPr>
        <w:t xml:space="preserve">◘</w:t>
      </w:r>
      <w:r>
        <w:rPr>
          <w:rFonts w:ascii="Arial" w:hAnsi="Arial" w:cs="Arial"/>
          <w:sz w:val="20"/>
          <w:sz-cs w:val="20"/>
        </w:rPr>
        <w:t xml:space="preserve"> mark.fennelljr@yahoo.com </w:t>
      </w:r>
    </w:p>
    <w:p>
      <w:pPr/>
      <w:r>
        <w:rPr>
          <w:rFonts w:ascii="Arial" w:hAnsi="Arial" w:cs="Arial"/>
          <w:sz w:val="20"/>
          <w:sz-cs w:val="20"/>
        </w:rPr>
        <w:t xml:space="preserve"/>
      </w:r>
    </w:p>
    <w:p>
      <w:pPr/>
      <w:r>
        <w:rPr>
          <w:rFonts w:ascii="Arial" w:hAnsi="Arial" w:cs="Arial"/>
          <w:sz w:val="26"/>
          <w:sz-cs w:val="26"/>
          <w:i/>
          <w:color w:val="333333"/>
        </w:rPr>
        <w:t xml:space="preserve">Qualifications for </w:t>
      </w:r>
      <w:r>
        <w:rPr>
          <w:rFonts w:ascii="Arial" w:hAnsi="Arial" w:cs="Arial"/>
          <w:sz w:val="26"/>
          <w:sz-cs w:val="26"/>
          <w:b/>
          <w:color w:val="333333"/>
        </w:rPr>
        <w:t xml:space="preserve">Logistics Specialist </w:t>
      </w:r>
    </w:p>
    <w:p>
      <w:pPr>
        <w:jc w:val="both"/>
      </w:pPr>
      <w:r>
        <w:rPr>
          <w:rFonts w:ascii="Arial" w:hAnsi="Arial" w:cs="Arial"/>
          <w:sz w:val="26"/>
          <w:sz-cs w:val="26"/>
          <w:b/>
          <w:color w:val="333333"/>
        </w:rPr>
        <w:t xml:space="preserve"/>
      </w:r>
    </w:p>
    <w:p>
      <w:pPr>
        <w:jc w:val="both"/>
      </w:pPr>
      <w:r>
        <w:rPr>
          <w:rFonts w:ascii="Arial" w:hAnsi="Arial" w:cs="Arial"/>
          <w:sz w:val="20"/>
          <w:sz-cs w:val="20"/>
        </w:rPr>
        <w:t xml:space="preserve">Organized physical flow supervisor with more than Eight years of commended experience in logistics and materials, which includes military training. Adept at optimizing quality, costs, and lead time by applying strong project and team management skills. Proficient in inventory management, stock control, security, and distribution. Core competencies:</w:t>
      </w:r>
    </w:p>
    <w:p>
      <w:pPr/>
      <w:r>
        <w:rPr>
          <w:rFonts w:ascii="Arial" w:hAnsi="Arial" w:cs="Arial"/>
          <w:sz w:val="20"/>
          <w:sz-cs w:val="20"/>
        </w:rPr>
        <w:t xml:space="preserve">Verbal and Written Communications ◘ Training ◘ Unit Level Logistics Service-Ground/Aviation(ULLS-G/A) ◘ Stress Management Reception ◘ Warehousing ◘ Orders Preparation ◘PBUSE ◘Expedition ◘ PLL ◘ Operations Management  </w:t>
      </w:r>
    </w:p>
    <w:p>
      <w:pPr/>
      <w:r>
        <w:rPr>
          <w:rFonts w:ascii="Arial" w:hAnsi="Arial" w:cs="Arial"/>
          <w:sz w:val="20"/>
          <w:sz-cs w:val="20"/>
        </w:rPr>
        <w:t xml:space="preserve">◘ Staff Management ◘Secret Clearance</w:t>
      </w:r>
    </w:p>
    <w:p>
      <w:pPr/>
      <w:r>
        <w:rPr>
          <w:rFonts w:ascii="Arial" w:hAnsi="Arial" w:cs="Arial"/>
          <w:sz w:val="20"/>
          <w:sz-cs w:val="20"/>
        </w:rPr>
        <w:t xml:space="preserve"/>
      </w:r>
    </w:p>
    <w:p>
      <w:pPr/>
      <w:r>
        <w:rPr>
          <w:rFonts w:ascii="Arial" w:hAnsi="Arial" w:cs="Arial"/>
          <w:sz w:val="26"/>
          <w:sz-cs w:val="26"/>
          <w:b/>
          <w:color w:val="333333"/>
        </w:rPr>
        <w:t xml:space="preserve">Professional Synopsis</w:t>
      </w:r>
    </w:p>
    <w:p>
      <w:pPr/>
      <w:r>
        <w:rPr>
          <w:rFonts w:ascii="Arial" w:hAnsi="Arial" w:cs="Arial"/>
          <w:sz w:val="26"/>
          <w:sz-cs w:val="26"/>
          <w:b/>
          <w:color w:val="333333"/>
        </w:rPr>
        <w:t xml:space="preserve"/>
      </w:r>
    </w:p>
    <w:p>
      <w:pPr/>
      <w:r>
        <w:rPr>
          <w:rFonts w:ascii="Arial" w:hAnsi="Arial" w:cs="Arial"/>
          <w:sz w:val="20"/>
          <w:sz-cs w:val="20"/>
        </w:rPr>
        <w:t xml:space="preserve">Mantech International </w:t>
      </w:r>
      <w:r>
        <w:rPr>
          <w:rFonts w:ascii="Arial" w:hAnsi="Arial" w:cs="Arial"/>
          <w:sz w:val="20"/>
          <w:sz-cs w:val="20"/>
          <w:color w:val="000000"/>
        </w:rPr>
        <w:t xml:space="preserve">◘ Afghanistan </w:t>
      </w:r>
      <w:r>
        <w:rPr>
          <w:rFonts w:ascii="Arial" w:hAnsi="Arial" w:cs="Arial"/>
          <w:sz w:val="20"/>
          <w:sz-cs w:val="20"/>
        </w:rPr>
        <w:t xml:space="preserve">Provider</w:t>
      </w:r>
      <w:r>
        <w:rPr>
          <w:rFonts w:ascii="Arial" w:hAnsi="Arial" w:cs="Arial"/>
          <w:sz w:val="20"/>
          <w:sz-cs w:val="20"/>
          <w:color w:val="222222"/>
        </w:rPr>
        <w:t xml:space="preserve"> of technology solutions in information systems, environment, telecommunications, defense, and aeronautics.</w:t>
      </w:r>
    </w:p>
    <w:p>
      <w:pPr/>
      <w:r>
        <w:rPr>
          <w:rFonts w:ascii="Arial" w:hAnsi="Arial" w:cs="Arial"/>
          <w:sz w:val="20"/>
          <w:sz-cs w:val="20"/>
        </w:rPr>
        <w:t xml:space="preserve"> </w:t>
      </w:r>
    </w:p>
    <w:p>
      <w:pPr/>
      <w:r>
        <w:rPr>
          <w:rFonts w:ascii="Arial Narrow" w:hAnsi="Arial Narrow" w:cs="Arial Narrow"/>
          <w:sz w:val="20"/>
          <w:sz-cs w:val="20"/>
          <w:b/>
        </w:rPr>
        <w:t xml:space="preserve"> Property Manager</w:t>
        <w:tab/>
        <w:t xml:space="preserve"/>
        <w:tab/>
        <w:t xml:space="preserve"/>
        <w:tab/>
        <w:t xml:space="preserve"/>
        <w:tab/>
        <w:t xml:space="preserve"/>
        <w:tab/>
        <w:t xml:space="preserve"/>
        <w:tab/>
        <w:t xml:space="preserve"/>
        <w:tab/>
        <w:t xml:space="preserve"/>
        <w:tab/>
        <w:t xml:space="preserve"/>
        <w:tab/>
        <w:t xml:space="preserve">          October 2011-April 2013</w:t>
      </w:r>
    </w:p>
    <w:p>
      <w:pPr>
        <w:spacing w:after="75"/>
      </w:pPr>
      <w:r>
        <w:rPr>
          <w:rFonts w:ascii="Times" w:hAnsi="Times" w:cs="Times"/>
          <w:sz w:val="20"/>
          <w:sz-cs w:val="20"/>
        </w:rPr>
        <w:t xml:space="preserve">Oversees, manages and analyzes activities associated with property business systems to ensure company, customer and US Government property located on site and at subcontractors are managed in accordance with applicable regulations and policies to achieve best value and operational excellence. Interprets Federal Acquisition Regulations (FAR) and supplements, contracts, Standards for the Guiding Principles of Property Management and Cost Accounting Standards (CAS) as applied to property acquisition, use and disposition. Ensures compliance of major business systems and processes required to do business with domestic and international entities. Conducts internal and external property assessments and analyzes results for financial and operational purposes; provides guidance on contracts and regulations pertaining to property life-cycle management; develops, recommends, and implements property management policy; Responsible for providing guidance and training to company personnel on  interpretation of laws and regulations and compliance requirements.</w:t>
      </w:r>
      <w:r>
        <w:rPr>
          <w:rFonts w:ascii="Arial" w:hAnsi="Arial" w:cs="Arial"/>
          <w:sz w:val="20"/>
          <w:sz-cs w:val="20"/>
          <w:color w:val="3D3E3F"/>
        </w:rPr>
        <w:t xml:space="preserve"> Collaborate with client and/or government property administrator to resolve property administration issues. Provide property related technical support and written recommendations to management and government personnel. Verify employee computations against physical count of inventory and adjusts errors in computation or count, or investigates and reports reasons for discrepancies. Maintain property books ensuring that all property is accounted for by a responsible individual. Document loss and damages and takes action to recover related costs Ensure that all property is specifically assigned and accounted for .Conduct compliance inspections and creates management reports. Ensure timely submission of TMDE equipment and creates and maintains all shipping and receiving documentation. Handle all sensitive items reports, 10% monthly inventory at respective location. Responsible for reporting of Lost, Damaged, or Destroyed property(LTDD); acquisition or repair of assets including company vehicles, tools, office supplies, etc. </w:t>
      </w:r>
      <w:r>
        <w:rPr>
          <w:rFonts w:ascii="Arial" w:hAnsi="Arial" w:cs="Arial"/>
          <w:sz w:val="20"/>
          <w:sz-cs w:val="20"/>
          <w:color w:val="333333"/>
        </w:rPr>
        <w:t xml:space="preserve"/>
      </w:r>
    </w:p>
    <w:p>
      <w:pPr/>
      <w:r>
        <w:rPr>
          <w:rFonts w:ascii="Arial" w:hAnsi="Arial" w:cs="Arial"/>
          <w:sz w:val="20"/>
          <w:sz-cs w:val="20"/>
          <w:color w:val="000000"/>
        </w:rPr>
        <w:t xml:space="preserve"/>
        <w:br/>
        <w:t xml:space="preserve"> </w:t>
        <w:br/>
        <w:t xml:space="preserve"/>
      </w:r>
      <w:r>
        <w:rPr>
          <w:rFonts w:ascii="Arial" w:hAnsi="Arial" w:cs="Arial"/>
          <w:sz w:val="18"/>
          <w:sz-cs w:val="18"/>
          <w:color w:val="000000"/>
        </w:rPr>
        <w:t xml:space="preserve"> </w:t>
      </w:r>
      <w:r>
        <w:rPr>
          <w:rFonts w:ascii="Arial" w:hAnsi="Arial" w:cs="Arial"/>
          <w:sz w:val="20"/>
          <w:sz-cs w:val="20"/>
          <w:b/>
          <w:color w:val="000000"/>
        </w:rPr>
        <w:t xml:space="preserve">Management Highlights</w:t>
      </w:r>
      <w:r>
        <w:rPr>
          <w:rFonts w:ascii="Arial" w:hAnsi="Arial" w:cs="Arial"/>
          <w:sz w:val="18"/>
          <w:sz-cs w:val="18"/>
          <w:color w:val="000000"/>
        </w:rPr>
        <w:t xml:space="preserve"/>
        <w:br/>
        <w:t xml:space="preserve"/>
      </w:r>
      <w:r>
        <w:rPr>
          <w:rFonts w:ascii="Arial" w:hAnsi="Arial" w:cs="Arial"/>
          <w:sz w:val="20"/>
          <w:sz-cs w:val="20"/>
          <w:color w:val="000000"/>
        </w:rPr>
        <w:t xml:space="preserve">Trained new individuals  on AWARDS and Promoted Within two weeks of arriving to new company. Oversaw over 3,000 pieces of equipment totaling a value of over $20 in inventory. </w:t>
        <w:br/>
        <w:t xml:space="preserve"> </w:t>
      </w:r>
      <w:r>
        <w:rPr>
          <w:rFonts w:ascii="Arial" w:hAnsi="Arial" w:cs="Arial"/>
          <w:sz w:val="20"/>
          <w:sz-cs w:val="20"/>
          <w:i/>
        </w:rPr>
        <w:t xml:space="preserve"/>
      </w:r>
    </w:p>
    <w:p>
      <w:pPr/>
      <w:r>
        <w:rPr>
          <w:rFonts w:ascii="Arial" w:hAnsi="Arial" w:cs="Arial"/>
          <w:sz w:val="20"/>
          <w:sz-cs w:val="20"/>
          <w:i/>
        </w:rPr>
        <w:t xml:space="preserve"/>
      </w:r>
    </w:p>
    <w:p>
      <w:pPr/>
      <w:r>
        <w:rPr>
          <w:rFonts w:ascii="Arial Narrow" w:hAnsi="Arial Narrow" w:cs="Arial Narrow"/>
          <w:sz w:val="20"/>
          <w:sz-cs w:val="20"/>
          <w:b/>
        </w:rPr>
        <w:t xml:space="preserve">Materials Control Specialist</w:t>
        <w:tab/>
        <w:t xml:space="preserve">FEB2009 – FEB2010</w:t>
      </w:r>
    </w:p>
    <w:p>
      <w:pPr>
        <w:jc w:val="both"/>
      </w:pPr>
      <w:r>
        <w:rPr>
          <w:rFonts w:ascii="Arial" w:hAnsi="Arial" w:cs="Arial"/>
          <w:sz w:val="20"/>
          <w:sz-cs w:val="20"/>
        </w:rPr>
        <w:t xml:space="preserve">Identify and handle acquisition of material requirements while supervising eight employees. Apply adept organization to project management, operations, procurement, and engineering. File requisitions and purchase orders. Support preparation, accumulation, and maintenance of material control files, such as requisitions, purchase orders, and logistical documentation. Oversee coordination of materials demand planning, requirements, and procurement activities to ensure integration of procurement and operations processes. Provide safety briefings. Carry out administrative tasks.</w:t>
      </w:r>
    </w:p>
    <w:p>
      <w:pPr>
        <w:jc w:val="both"/>
      </w:pPr>
      <w:r>
        <w:rPr>
          <w:rFonts w:ascii="Arial" w:hAnsi="Arial" w:cs="Arial"/>
          <w:sz w:val="20"/>
          <w:sz-cs w:val="20"/>
        </w:rPr>
        <w:t xml:space="preserve"/>
      </w:r>
    </w:p>
    <w:p>
      <w:pPr>
        <w:jc w:val="both"/>
      </w:pPr>
      <w:r>
        <w:rPr>
          <w:rFonts w:ascii="Arial" w:hAnsi="Arial" w:cs="Arial"/>
          <w:sz w:val="20"/>
          <w:sz-cs w:val="20"/>
          <w:b/>
          <w:i/>
        </w:rPr>
        <w:t xml:space="preserve">Management Highlights</w:t>
      </w:r>
    </w:p>
    <w:p>
      <w:pPr>
        <w:ind w:left="720"/>
      </w:pPr>
      <w:r>
        <w:rPr>
          <w:rFonts w:ascii="Arial" w:hAnsi="Arial" w:cs="Arial"/>
          <w:sz w:val="20"/>
          <w:sz-cs w:val="20"/>
        </w:rPr>
        <w:t xml:space="preserve">Managed more than $4.8 million in inventory and 2,377+ lines of materials.</w:t>
      </w:r>
    </w:p>
    <w:p>
      <w:pPr>
        <w:ind w:left="720"/>
      </w:pPr>
      <w:r>
        <w:rPr>
          <w:rFonts w:ascii="Arial" w:hAnsi="Arial" w:cs="Arial"/>
          <w:sz w:val="20"/>
          <w:sz-cs w:val="20"/>
        </w:rPr>
        <w:t xml:space="preserve">Maximized material availability and minimized surplus through strong project management skills.</w:t>
      </w:r>
    </w:p>
    <w:p>
      <w:pPr>
        <w:ind w:left="720"/>
      </w:pPr>
      <w:r>
        <w:rPr>
          <w:rFonts w:ascii="Arial" w:hAnsi="Arial" w:cs="Arial"/>
          <w:sz w:val="20"/>
          <w:sz-cs w:val="20"/>
        </w:rPr>
        <w:t xml:space="preserve">Ensured materials were delivered to end-users and that they met requirements by interfacing with Product Service Line (PSL) and Business Development (BD) Departments, manufacturing personnel, internal and external suppliers, and logistics employees.</w:t>
      </w:r>
    </w:p>
    <w:p>
      <w:pPr>
        <w:jc w:val="both"/>
      </w:pPr>
      <w:r>
        <w:rPr>
          <w:rFonts w:ascii="Arial" w:hAnsi="Arial" w:cs="Arial"/>
          <w:sz w:val="20"/>
          <w:sz-cs w:val="20"/>
        </w:rPr>
        <w:t xml:space="preserve"/>
      </w:r>
    </w:p>
    <w:p>
      <w:pPr>
        <w:jc w:val="both"/>
      </w:pPr>
      <w:r>
        <w:rPr>
          <w:rFonts w:ascii="Arial Narrow" w:hAnsi="Arial Narrow" w:cs="Arial Narrow"/>
          <w:sz w:val="20"/>
          <w:sz-cs w:val="20"/>
          <w:b/>
        </w:rPr>
        <w:t xml:space="preserve">Logistic Warehouseman</w:t>
        <w:tab/>
        <w:t xml:space="preserve">FEB2008 – FEB2009</w:t>
      </w:r>
    </w:p>
    <w:p>
      <w:pPr>
        <w:jc w:val="both"/>
      </w:pPr>
      <w:r>
        <w:rPr>
          <w:rFonts w:ascii="Arial" w:hAnsi="Arial" w:cs="Arial"/>
          <w:sz w:val="20"/>
          <w:sz-cs w:val="20"/>
        </w:rPr>
        <w:t xml:space="preserve">Ordered, received, and inventoried / issued dining facility supplies and rations while directing 12 subcontractors in KBR Food Service Warehouse. Reported to Food Service Supervisor and ensured all rations were stored according to IAW, KBR, and military guidelines. Carried out physical inventory weekly and monthly. Unloaded, unpacked, inspected, and managed organization and storage of incoming supplies and equipment. Sustained stock locator system and implemented document control procedures. Supervised storage and date rotation of perishable food items.</w:t>
      </w:r>
    </w:p>
    <w:p>
      <w:pPr>
        <w:jc w:val="both"/>
      </w:pPr>
      <w:r>
        <w:rPr>
          <w:rFonts w:ascii="Arial" w:hAnsi="Arial" w:cs="Arial"/>
          <w:sz w:val="20"/>
          <w:sz-cs w:val="20"/>
        </w:rPr>
        <w:t xml:space="preserve"/>
      </w:r>
    </w:p>
    <w:p>
      <w:pPr>
        <w:jc w:val="both"/>
      </w:pPr>
      <w:r>
        <w:rPr>
          <w:rFonts w:ascii="Arial" w:hAnsi="Arial" w:cs="Arial"/>
          <w:sz w:val="20"/>
          <w:sz-cs w:val="20"/>
          <w:b/>
          <w:i/>
        </w:rPr>
        <w:t xml:space="preserve">Management Highlight</w:t>
      </w:r>
    </w:p>
    <w:p>
      <w:pPr/>
      <w:r>
        <w:rPr>
          <w:rFonts w:ascii="Arial" w:hAnsi="Arial" w:cs="Arial"/>
          <w:sz w:val="20"/>
          <w:sz-cs w:val="20"/>
        </w:rPr>
        <w:t xml:space="preserve">Oversaw more than $1 million of inventory.</w:t>
      </w:r>
    </w:p>
    <w:p>
      <w:pPr>
        <w:jc w:val="both"/>
      </w:pPr>
      <w:r>
        <w:rPr>
          <w:rFonts w:ascii="Arial" w:hAnsi="Arial" w:cs="Arial"/>
          <w:sz w:val="20"/>
          <w:sz-cs w:val="20"/>
        </w:rPr>
        <w:t xml:space="preserve"/>
      </w:r>
    </w:p>
    <w:p>
      <w:pPr>
        <w:jc w:val="both"/>
      </w:pPr>
      <w:r>
        <w:rPr>
          <w:rFonts w:ascii="Arial" w:hAnsi="Arial" w:cs="Arial"/>
          <w:sz w:val="20"/>
          <w:sz-cs w:val="20"/>
        </w:rPr>
        <w:t xml:space="preserve">United States Army </w:t>
      </w:r>
      <w:r>
        <w:rPr>
          <w:rFonts w:ascii="Arial Narrow" w:hAnsi="Arial Narrow" w:cs="Arial Narrow"/>
          <w:sz w:val="20"/>
          <w:sz-cs w:val="20"/>
        </w:rPr>
        <w:t xml:space="preserve">◘</w:t>
      </w:r>
      <w:r>
        <w:rPr>
          <w:rFonts w:ascii="Arial" w:hAnsi="Arial" w:cs="Arial"/>
          <w:sz w:val="20"/>
          <w:sz-cs w:val="20"/>
        </w:rPr>
        <w:t xml:space="preserve"> Fort Lewis, WA</w:t>
      </w:r>
    </w:p>
    <w:p>
      <w:pPr>
        <w:jc w:val="both"/>
      </w:pPr>
      <w:r>
        <w:rPr>
          <w:rFonts w:ascii="Arial Narrow" w:hAnsi="Arial Narrow" w:cs="Arial Narrow"/>
          <w:sz w:val="20"/>
          <w:sz-cs w:val="20"/>
          <w:b/>
        </w:rPr>
        <w:t xml:space="preserve">Automated Logistic Specialist</w:t>
      </w:r>
      <w:r>
        <w:rPr>
          <w:rFonts w:ascii="Arial Narrow" w:hAnsi="Arial Narrow" w:cs="Arial Narrow"/>
          <w:sz w:val="20"/>
          <w:sz-cs w:val="20"/>
        </w:rPr>
        <w:t xml:space="preserve"> (92A)</w:t>
        <w:tab/>
        <w:t xml:space="preserve"/>
      </w:r>
      <w:r>
        <w:rPr>
          <w:rFonts w:ascii="Arial Narrow" w:hAnsi="Arial Narrow" w:cs="Arial Narrow"/>
          <w:sz w:val="20"/>
          <w:sz-cs w:val="20"/>
          <w:b/>
        </w:rPr>
        <w:t xml:space="preserve">AUG2004 – JAN2008</w:t>
      </w:r>
    </w:p>
    <w:p>
      <w:pPr>
        <w:jc w:val="both"/>
      </w:pPr>
      <w:r>
        <w:rPr>
          <w:rFonts w:ascii="Arial" w:hAnsi="Arial" w:cs="Arial"/>
          <w:sz w:val="20"/>
          <w:sz-cs w:val="20"/>
        </w:rPr>
        <w:t xml:space="preserve">Conducted stock record/warehouse-related tasks, which included managing stock receipts, storage, distribution, and issuance. Directed four employees and reported to Sections Sergeant. Sustained equipment records and parts, automated / manual accounting records, post receipts, and turn-ins. Evaluated and clarified quantities received against shipping documents, bills of lading, contracts, and purchase requests. Gathered and monitored records on equipment usage, operations, maintenance, modification, and calibration. </w:t>
      </w:r>
    </w:p>
    <w:p>
      <w:pPr>
        <w:jc w:val="center"/>
      </w:pPr>
      <w:r>
        <w:rPr>
          <w:rFonts w:ascii="Arial" w:hAnsi="Arial" w:cs="Arial"/>
          <w:sz w:val="20"/>
          <w:sz-cs w:val="20"/>
        </w:rPr>
        <w:t xml:space="preserve"/>
      </w:r>
    </w:p>
    <w:p>
      <w:pPr/>
      <w:r>
        <w:rPr>
          <w:rFonts w:ascii="Arial" w:hAnsi="Arial" w:cs="Arial"/>
          <w:sz w:val="20"/>
          <w:sz-cs w:val="20"/>
        </w:rPr>
        <w:t xml:space="preserve"/>
      </w:r>
    </w:p>
    <w:p>
      <w:pPr>
        <w:jc w:val="both"/>
      </w:pPr>
      <w:r>
        <w:rPr>
          <w:rFonts w:ascii="Arial" w:hAnsi="Arial" w:cs="Arial"/>
          <w:sz w:val="20"/>
          <w:sz-cs w:val="20"/>
        </w:rPr>
        <w:t xml:space="preserve">Processed inventories, surveys, and warehousing documents. Carried out accounting, sales, prescribed load list (PLL), and shop stock list (SSL) tasks in manual and automated supply applications. </w:t>
      </w:r>
    </w:p>
    <w:p>
      <w:pPr>
        <w:jc w:val="both"/>
      </w:pPr>
      <w:r>
        <w:rPr>
          <w:rFonts w:ascii="Arial" w:hAnsi="Arial" w:cs="Arial"/>
          <w:sz w:val="20"/>
          <w:sz-cs w:val="20"/>
        </w:rPr>
        <w:t xml:space="preserve"/>
      </w:r>
    </w:p>
    <w:p>
      <w:pPr>
        <w:jc w:val="both"/>
      </w:pPr>
      <w:r>
        <w:rPr>
          <w:rFonts w:ascii="Arial" w:hAnsi="Arial" w:cs="Arial"/>
          <w:sz w:val="20"/>
          <w:sz-cs w:val="20"/>
        </w:rPr>
        <w:t xml:space="preserve"/>
      </w:r>
    </w:p>
    <w:p>
      <w:pPr>
        <w:jc w:val="both"/>
      </w:pPr>
      <w:r>
        <w:rPr>
          <w:rFonts w:ascii="Arial" w:hAnsi="Arial" w:cs="Arial"/>
          <w:sz w:val="20"/>
          <w:sz-cs w:val="20"/>
          <w:b/>
          <w:i/>
        </w:rPr>
        <w:t xml:space="preserve">     Management Highlights</w:t>
      </w:r>
    </w:p>
    <w:p>
      <w:pPr>
        <w:ind w:left="720"/>
      </w:pPr>
      <w:r>
        <w:rPr>
          <w:rFonts w:ascii="Arial" w:hAnsi="Arial" w:cs="Arial"/>
          <w:sz w:val="20"/>
          <w:sz-cs w:val="20"/>
        </w:rPr>
        <w:t xml:space="preserve">Helped troops find parts expeditiously by organizing new inventory system. Inventoried 15,000 lines.</w:t>
      </w:r>
    </w:p>
    <w:p>
      <w:pPr>
        <w:ind w:left="720"/>
      </w:pPr>
      <w:r>
        <w:rPr>
          <w:rFonts w:ascii="Arial" w:hAnsi="Arial" w:cs="Arial"/>
          <w:sz w:val="20"/>
          <w:sz-cs w:val="20"/>
        </w:rPr>
        <w:t xml:space="preserve">Awarded Soldier of the Month designation and Good Conduct Medal. Selected to participate in overseas service.</w:t>
      </w:r>
    </w:p>
    <w:p>
      <w:pPr>
        <w:ind w:left="720"/>
      </w:pPr>
      <w:r>
        <w:rPr>
          <w:rFonts w:ascii="Arial" w:hAnsi="Arial" w:cs="Arial"/>
          <w:sz w:val="20"/>
          <w:sz-cs w:val="20"/>
        </w:rPr>
        <w:t xml:space="preserve">Increased new personnel’s knowledge of ULLS-G/A  ,and PBUSE through comprehensive training.</w:t>
      </w:r>
    </w:p>
    <w:p>
      <w:pPr>
        <w:ind w:left="720"/>
      </w:pPr>
      <w:r>
        <w:rPr>
          <w:rFonts w:ascii="Arial" w:hAnsi="Arial" w:cs="Arial"/>
          <w:sz w:val="20"/>
          <w:sz-cs w:val="20"/>
        </w:rPr>
        <w:t xml:space="preserve">Promoted to Specialist in 18 months.</w:t>
      </w:r>
    </w:p>
    <w:p>
      <w:pPr>
        <w:jc w:val="both"/>
      </w:pPr>
      <w:r>
        <w:rPr>
          <w:rFonts w:ascii="Arial" w:hAnsi="Arial" w:cs="Arial"/>
          <w:sz w:val="20"/>
          <w:sz-cs w:val="20"/>
        </w:rPr>
        <w:t xml:space="preserve"/>
      </w:r>
    </w:p>
    <w:p>
      <w:pPr>
        <w:jc w:val="both"/>
      </w:pPr>
      <w:r>
        <w:rPr>
          <w:rFonts w:ascii="Arial" w:hAnsi="Arial" w:cs="Arial"/>
          <w:sz w:val="26"/>
          <w:sz-cs w:val="26"/>
          <w:b/>
          <w:color w:val="333333"/>
        </w:rPr>
        <w:t xml:space="preserve">Training / Technical Skills</w:t>
      </w:r>
    </w:p>
    <w:p>
      <w:pPr>
        <w:jc w:val="both"/>
      </w:pPr>
      <w:r>
        <w:rPr>
          <w:rFonts w:ascii="Arial" w:hAnsi="Arial" w:cs="Arial"/>
          <w:sz w:val="26"/>
          <w:sz-cs w:val="26"/>
          <w:b/>
          <w:color w:val="333333"/>
        </w:rPr>
        <w:t xml:space="preserve"/>
      </w:r>
    </w:p>
    <w:p>
      <w:pPr>
        <w:jc w:val="both"/>
      </w:pPr>
      <w:r>
        <w:rPr>
          <w:rFonts w:ascii="Arial Narrow" w:hAnsi="Arial Narrow" w:cs="Arial Narrow"/>
          <w:sz w:val="20"/>
          <w:sz-cs w:val="20"/>
          <w:b/>
        </w:rPr>
        <w:t xml:space="preserve">United States Army:</w:t>
      </w:r>
      <w:r>
        <w:rPr>
          <w:rFonts w:ascii="Arial" w:hAnsi="Arial" w:cs="Arial"/>
          <w:sz w:val="20"/>
          <w:sz-cs w:val="20"/>
          <w:b/>
        </w:rPr>
        <w:t xml:space="preserve"> </w:t>
      </w:r>
      <w:r>
        <w:rPr>
          <w:rFonts w:ascii="Arial" w:hAnsi="Arial" w:cs="Arial"/>
          <w:sz w:val="20"/>
          <w:sz-cs w:val="20"/>
        </w:rPr>
        <w:t xml:space="preserve">Basic Training (Fort Knox, KY); Advanced Individual Training for Automated Logistical Specialist (92A) (Fort Lee, VA); STEAM (Strategic Tactical Enterprise Asset Management)Technical skills include: Standard Army Maintenance System Enhanced (SAMS-E); Standard Army Retail Supply System (SARSS); Property Book Unit Supply Enhanced (PBUSE) Army Food Maintenance and Information Systems (AFMIS); Army War Reserve Deployment System (AWRDS) Subsistence Total Order Receipt Electronic Systems (STORES); </w:t>
      </w:r>
      <w:r>
        <w:rPr>
          <w:rFonts w:ascii="Arial" w:hAnsi="Arial" w:cs="Arial"/>
          <w:sz w:val="20"/>
          <w:sz-cs w:val="20"/>
          <w:u w:val="single"/>
          <w:color w:val="00000A"/>
        </w:rPr>
        <w:t xml:space="preserve">Integrated Logistics Analysis Program</w:t>
      </w:r>
      <w:r>
        <w:rPr>
          <w:rFonts w:ascii="Arial" w:hAnsi="Arial" w:cs="Arial"/>
          <w:sz w:val="20"/>
          <w:sz-cs w:val="20"/>
        </w:rPr>
        <w:t xml:space="preserve"> (ILAP</w:t>
      </w:r>
      <w:r>
        <w:rPr>
          <w:rFonts w:ascii="Arial" w:hAnsi="Arial" w:cs="Arial"/>
          <w:sz w:val="20"/>
          <w:sz-cs w:val="20"/>
          <w:color w:val="222222"/>
        </w:rPr>
        <w:t xml:space="preserve">)</w:t>
      </w:r>
    </w:p>
    <w:p>
      <w:pPr>
        <w:jc w:val="center"/>
      </w:pPr>
      <w:r>
        <w:rPr>
          <w:rFonts w:ascii="Arial" w:hAnsi="Arial" w:cs="Arial"/>
          <w:sz w:val="20"/>
          <w:sz-cs w:val="20"/>
          <w:color w:val="000000"/>
        </w:rPr>
        <w:t xml:space="preserve">(TCAIMS)</w:t>
      </w:r>
    </w:p>
    <w:p>
      <w:pPr/>
      <w:r>
        <w:rPr>
          <w:rFonts w:ascii="Arial" w:hAnsi="Arial" w:cs="Arial"/>
          <w:sz w:val="20"/>
          <w:sz-cs w:val="20"/>
          <w:color w:val="000000"/>
        </w:rPr>
        <w:t xml:space="preserve">Transportation Coordinator's Automated Information for Movements System </w:t>
      </w:r>
    </w:p>
    <w:p>
      <w:pPr>
        <w:jc w:val="both"/>
      </w:pPr>
      <w:r>
        <w:rPr>
          <w:rFonts w:ascii="Arial" w:hAnsi="Arial" w:cs="Arial"/>
          <w:sz w:val="20"/>
          <w:sz-cs w:val="20"/>
        </w:rPr>
        <w:t xml:space="preserve">Standard Army Depot System (SDS) SAP MS Word, Excel, PowerPoint, and Outlook. Tips write. </w:t>
      </w:r>
    </w:p>
    <w:p>
      <w:pPr>
        <w:jc w:val="both"/>
      </w:pPr>
      <w:r>
        <w:rPr>
          <w:rFonts w:ascii="Arial" w:hAnsi="Arial" w:cs="Arial"/>
          <w:sz w:val="20"/>
          <w:sz-cs w:val="20"/>
          <w:color w:val="000000"/>
        </w:rPr>
        <w:t xml:space="preserve">Experience in an Army support level Shop Office</w:t>
      </w:r>
    </w:p>
    <w:p>
      <w:pPr>
        <w:jc w:val="both"/>
      </w:pPr>
      <w:r>
        <w:rPr>
          <w:rFonts w:ascii="Arial" w:hAnsi="Arial" w:cs="Arial"/>
          <w:sz w:val="20"/>
          <w:sz-cs w:val="20"/>
          <w:color w:val="000000"/>
        </w:rPr>
        <w:t xml:space="preserve"/>
      </w:r>
    </w:p>
    <w:sectPr>
      <w:pgSz w:w="12240" w:h="15840"/>
      <w:pgMar w:top="720" w:right="720" w:bottom="720" w:left="72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United States Army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dc:creator>
</cp:coreProperties>
</file>

<file path=docProps/meta.xml><?xml version="1.0" encoding="utf-8"?>
<meta xmlns="http://schemas.apple.com/cocoa/2006/metadata">
  <generator>CocoaOOXMLWriter/1187.37</generator>
</meta>
</file>