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F4" w:rsidRDefault="000648F4" w:rsidP="006670E8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98425</wp:posOffset>
            </wp:positionH>
            <wp:positionV relativeFrom="margin">
              <wp:align>top</wp:align>
            </wp:positionV>
            <wp:extent cx="2858770" cy="1518285"/>
            <wp:effectExtent l="19050" t="0" r="0" b="0"/>
            <wp:wrapSquare wrapText="bothSides"/>
            <wp:docPr id="1" name="Picture 0" descr="resum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ume 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877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48F4" w:rsidRDefault="000648F4" w:rsidP="000648F4">
      <w:pPr>
        <w:spacing w:line="240" w:lineRule="auto"/>
        <w:jc w:val="center"/>
        <w:rPr>
          <w:b/>
          <w:sz w:val="36"/>
          <w:szCs w:val="36"/>
        </w:rPr>
      </w:pPr>
    </w:p>
    <w:p w:rsidR="0069676F" w:rsidRDefault="0069676F" w:rsidP="000648F4">
      <w:pPr>
        <w:spacing w:line="240" w:lineRule="auto"/>
        <w:jc w:val="center"/>
        <w:rPr>
          <w:b/>
          <w:sz w:val="36"/>
          <w:szCs w:val="36"/>
        </w:rPr>
      </w:pPr>
      <w:r w:rsidRPr="006069C3">
        <w:rPr>
          <w:b/>
          <w:sz w:val="36"/>
          <w:szCs w:val="36"/>
        </w:rPr>
        <w:t>MASON E. DELONGPRE</w:t>
      </w:r>
    </w:p>
    <w:p w:rsidR="006670E8" w:rsidRDefault="00F50CB3" w:rsidP="006670E8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8636 Scenic Green Circle, Apt. 11104</w:t>
      </w:r>
      <w:r w:rsidR="006670E8">
        <w:rPr>
          <w:b/>
          <w:sz w:val="20"/>
          <w:szCs w:val="20"/>
        </w:rPr>
        <w:t xml:space="preserve">          Fort Worth, Texas 76</w:t>
      </w:r>
      <w:r>
        <w:rPr>
          <w:b/>
          <w:sz w:val="20"/>
          <w:szCs w:val="20"/>
        </w:rPr>
        <w:t>244</w:t>
      </w:r>
      <w:bookmarkStart w:id="0" w:name="_GoBack"/>
      <w:bookmarkEnd w:id="0"/>
    </w:p>
    <w:p w:rsidR="006069C3" w:rsidRDefault="006069C3" w:rsidP="006670E8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817-948-081</w:t>
      </w:r>
      <w:r w:rsidR="006670E8">
        <w:rPr>
          <w:b/>
          <w:sz w:val="20"/>
          <w:szCs w:val="20"/>
        </w:rPr>
        <w:t xml:space="preserve">9          </w:t>
      </w:r>
      <w:r w:rsidR="000648F4" w:rsidRPr="000648F4">
        <w:rPr>
          <w:b/>
          <w:sz w:val="20"/>
          <w:szCs w:val="20"/>
        </w:rPr>
        <w:t>masondelongpre@gmail.com</w:t>
      </w:r>
    </w:p>
    <w:p w:rsidR="000648F4" w:rsidRDefault="000648F4" w:rsidP="006670E8">
      <w:pPr>
        <w:spacing w:after="0" w:line="240" w:lineRule="auto"/>
        <w:jc w:val="center"/>
        <w:rPr>
          <w:b/>
          <w:sz w:val="20"/>
          <w:szCs w:val="20"/>
        </w:rPr>
      </w:pPr>
    </w:p>
    <w:p w:rsidR="000648F4" w:rsidRDefault="000648F4" w:rsidP="006670E8">
      <w:pPr>
        <w:spacing w:after="0" w:line="240" w:lineRule="auto"/>
        <w:jc w:val="center"/>
        <w:rPr>
          <w:b/>
          <w:sz w:val="20"/>
          <w:szCs w:val="20"/>
        </w:rPr>
      </w:pPr>
    </w:p>
    <w:p w:rsidR="008A5999" w:rsidRPr="006069C3" w:rsidRDefault="008A5999" w:rsidP="006670E8">
      <w:pPr>
        <w:spacing w:after="0" w:line="240" w:lineRule="auto"/>
        <w:jc w:val="center"/>
        <w:rPr>
          <w:b/>
          <w:sz w:val="20"/>
          <w:szCs w:val="20"/>
        </w:rPr>
      </w:pPr>
    </w:p>
    <w:p w:rsidR="008A5999" w:rsidRPr="007876FD" w:rsidRDefault="008A5999" w:rsidP="007876F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876FD">
        <w:rPr>
          <w:rFonts w:ascii="Arial" w:hAnsi="Arial" w:cs="Arial"/>
          <w:b/>
          <w:sz w:val="20"/>
          <w:szCs w:val="20"/>
        </w:rPr>
        <w:t>Professional Objective</w:t>
      </w:r>
    </w:p>
    <w:p w:rsidR="008A5999" w:rsidRPr="007876FD" w:rsidRDefault="008A5999" w:rsidP="007876FD">
      <w:pPr>
        <w:spacing w:line="240" w:lineRule="auto"/>
        <w:rPr>
          <w:rFonts w:ascii="Arial" w:hAnsi="Arial" w:cs="Arial"/>
          <w:sz w:val="20"/>
          <w:szCs w:val="20"/>
        </w:rPr>
      </w:pPr>
      <w:r w:rsidRPr="007876FD">
        <w:rPr>
          <w:rFonts w:ascii="Arial" w:hAnsi="Arial" w:cs="Arial"/>
          <w:sz w:val="20"/>
          <w:szCs w:val="20"/>
        </w:rPr>
        <w:t>To</w:t>
      </w:r>
      <w:r w:rsidR="006069C3" w:rsidRPr="007876FD">
        <w:rPr>
          <w:rFonts w:ascii="Arial" w:hAnsi="Arial" w:cs="Arial"/>
          <w:sz w:val="20"/>
          <w:szCs w:val="20"/>
        </w:rPr>
        <w:t xml:space="preserve"> focus</w:t>
      </w:r>
      <w:r w:rsidRPr="007876FD">
        <w:rPr>
          <w:rFonts w:ascii="Arial" w:hAnsi="Arial" w:cs="Arial"/>
          <w:sz w:val="20"/>
          <w:szCs w:val="20"/>
        </w:rPr>
        <w:t xml:space="preserve"> mainly</w:t>
      </w:r>
      <w:r w:rsidR="006069C3" w:rsidRPr="007876FD">
        <w:rPr>
          <w:rFonts w:ascii="Arial" w:hAnsi="Arial" w:cs="Arial"/>
          <w:sz w:val="20"/>
          <w:szCs w:val="20"/>
        </w:rPr>
        <w:t xml:space="preserve"> in mechanical design using </w:t>
      </w:r>
      <w:proofErr w:type="spellStart"/>
      <w:r w:rsidR="006069C3" w:rsidRPr="007876FD">
        <w:rPr>
          <w:rFonts w:ascii="Arial" w:hAnsi="Arial" w:cs="Arial"/>
          <w:sz w:val="20"/>
          <w:szCs w:val="20"/>
        </w:rPr>
        <w:t>SolidWorks</w:t>
      </w:r>
      <w:proofErr w:type="spellEnd"/>
      <w:r w:rsidR="006069C3" w:rsidRPr="007876FD">
        <w:rPr>
          <w:rFonts w:ascii="Arial" w:hAnsi="Arial" w:cs="Arial"/>
          <w:sz w:val="20"/>
          <w:szCs w:val="20"/>
        </w:rPr>
        <w:t>, AutoCAD, and similar software to design, build</w:t>
      </w:r>
      <w:r w:rsidR="001E4C29" w:rsidRPr="007876FD">
        <w:rPr>
          <w:rFonts w:ascii="Arial" w:hAnsi="Arial" w:cs="Arial"/>
          <w:sz w:val="20"/>
          <w:szCs w:val="20"/>
        </w:rPr>
        <w:t xml:space="preserve">, and test mechanical parts, </w:t>
      </w:r>
      <w:r w:rsidR="006069C3" w:rsidRPr="007876FD">
        <w:rPr>
          <w:rFonts w:ascii="Arial" w:hAnsi="Arial" w:cs="Arial"/>
          <w:sz w:val="20"/>
          <w:szCs w:val="20"/>
        </w:rPr>
        <w:t>products</w:t>
      </w:r>
      <w:r w:rsidR="001E4C29" w:rsidRPr="007876FD">
        <w:rPr>
          <w:rFonts w:ascii="Arial" w:hAnsi="Arial" w:cs="Arial"/>
          <w:sz w:val="20"/>
          <w:szCs w:val="20"/>
        </w:rPr>
        <w:t>, and vehicles</w:t>
      </w:r>
      <w:r w:rsidR="006069C3" w:rsidRPr="007876FD">
        <w:rPr>
          <w:rFonts w:ascii="Arial" w:hAnsi="Arial" w:cs="Arial"/>
          <w:sz w:val="20"/>
          <w:szCs w:val="20"/>
        </w:rPr>
        <w:t xml:space="preserve">.  </w:t>
      </w:r>
      <w:proofErr w:type="gramStart"/>
      <w:r w:rsidR="00F10B8F" w:rsidRPr="007876FD">
        <w:rPr>
          <w:rFonts w:ascii="Arial" w:hAnsi="Arial" w:cs="Arial"/>
          <w:sz w:val="20"/>
          <w:szCs w:val="20"/>
        </w:rPr>
        <w:t xml:space="preserve">Desire to gain higher knowledge </w:t>
      </w:r>
      <w:r w:rsidR="001D5522" w:rsidRPr="007876FD">
        <w:rPr>
          <w:rFonts w:ascii="Arial" w:hAnsi="Arial" w:cs="Arial"/>
          <w:sz w:val="20"/>
          <w:szCs w:val="20"/>
        </w:rPr>
        <w:t>with hands-</w:t>
      </w:r>
      <w:r w:rsidR="006069C3" w:rsidRPr="007876FD">
        <w:rPr>
          <w:rFonts w:ascii="Arial" w:hAnsi="Arial" w:cs="Arial"/>
          <w:sz w:val="20"/>
          <w:szCs w:val="20"/>
        </w:rPr>
        <w:t xml:space="preserve">on processes including injection molding, </w:t>
      </w:r>
      <w:r w:rsidR="000648F4" w:rsidRPr="007876FD">
        <w:rPr>
          <w:rFonts w:ascii="Arial" w:hAnsi="Arial" w:cs="Arial"/>
          <w:sz w:val="20"/>
          <w:szCs w:val="20"/>
        </w:rPr>
        <w:t xml:space="preserve">woodworking, </w:t>
      </w:r>
      <w:r w:rsidR="006069C3" w:rsidRPr="007876FD">
        <w:rPr>
          <w:rFonts w:ascii="Arial" w:hAnsi="Arial" w:cs="Arial"/>
          <w:sz w:val="20"/>
          <w:szCs w:val="20"/>
        </w:rPr>
        <w:t>rapid prototyping, welding, and machine shop skills.</w:t>
      </w:r>
      <w:proofErr w:type="gramEnd"/>
      <w:r w:rsidR="006069C3" w:rsidRPr="007876FD">
        <w:rPr>
          <w:rFonts w:ascii="Arial" w:hAnsi="Arial" w:cs="Arial"/>
          <w:sz w:val="20"/>
          <w:szCs w:val="20"/>
        </w:rPr>
        <w:t xml:space="preserve">  </w:t>
      </w:r>
    </w:p>
    <w:p w:rsidR="008A5999" w:rsidRPr="007876FD" w:rsidRDefault="008A5999" w:rsidP="007876FD">
      <w:pPr>
        <w:spacing w:line="240" w:lineRule="auto"/>
        <w:rPr>
          <w:rFonts w:ascii="Arial" w:hAnsi="Arial" w:cs="Arial"/>
          <w:sz w:val="20"/>
          <w:szCs w:val="20"/>
        </w:rPr>
      </w:pPr>
    </w:p>
    <w:p w:rsidR="008A5999" w:rsidRPr="007876FD" w:rsidRDefault="008A5999" w:rsidP="007876F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876FD">
        <w:rPr>
          <w:rFonts w:ascii="Arial" w:hAnsi="Arial" w:cs="Arial"/>
          <w:b/>
          <w:sz w:val="20"/>
          <w:szCs w:val="20"/>
        </w:rPr>
        <w:t>Experience</w:t>
      </w:r>
    </w:p>
    <w:p w:rsidR="00F10B8F" w:rsidRPr="007876FD" w:rsidRDefault="00AA2372" w:rsidP="007876FD">
      <w:pPr>
        <w:spacing w:line="240" w:lineRule="auto"/>
        <w:rPr>
          <w:rFonts w:ascii="Arial" w:hAnsi="Arial" w:cs="Arial"/>
          <w:sz w:val="20"/>
          <w:szCs w:val="20"/>
        </w:rPr>
      </w:pPr>
      <w:r w:rsidRPr="007876FD">
        <w:rPr>
          <w:rFonts w:ascii="Arial" w:hAnsi="Arial" w:cs="Arial"/>
          <w:sz w:val="20"/>
          <w:szCs w:val="20"/>
        </w:rPr>
        <w:t xml:space="preserve">Past experience gained from SAE Collegiate Design series building off road vehicles from </w:t>
      </w:r>
      <w:r w:rsidR="00F10B8F" w:rsidRPr="007876FD">
        <w:rPr>
          <w:rFonts w:ascii="Arial" w:hAnsi="Arial" w:cs="Arial"/>
          <w:sz w:val="20"/>
          <w:szCs w:val="20"/>
        </w:rPr>
        <w:t>AutoCAD sketches to</w:t>
      </w:r>
      <w:r w:rsidR="001D5522" w:rsidRPr="007876FD">
        <w:rPr>
          <w:rFonts w:ascii="Arial" w:hAnsi="Arial" w:cs="Arial"/>
          <w:sz w:val="20"/>
          <w:szCs w:val="20"/>
        </w:rPr>
        <w:softHyphen/>
      </w:r>
      <w:r w:rsidR="001D5522" w:rsidRPr="007876FD">
        <w:rPr>
          <w:rFonts w:ascii="Arial" w:hAnsi="Arial" w:cs="Arial"/>
          <w:sz w:val="20"/>
          <w:szCs w:val="20"/>
        </w:rPr>
        <w:softHyphen/>
      </w:r>
      <w:r w:rsidR="00F10B8F" w:rsidRPr="007876FD">
        <w:rPr>
          <w:rFonts w:ascii="Arial" w:hAnsi="Arial" w:cs="Arial"/>
          <w:sz w:val="20"/>
          <w:szCs w:val="20"/>
        </w:rPr>
        <w:t xml:space="preserve"> fully built cars. </w:t>
      </w:r>
      <w:proofErr w:type="gramStart"/>
      <w:r w:rsidR="00F10B8F" w:rsidRPr="007876FD">
        <w:rPr>
          <w:rFonts w:ascii="Arial" w:hAnsi="Arial" w:cs="Arial"/>
          <w:sz w:val="20"/>
          <w:szCs w:val="20"/>
        </w:rPr>
        <w:t>Designed projects in the c</w:t>
      </w:r>
      <w:r w:rsidR="001E4C29" w:rsidRPr="007876FD">
        <w:rPr>
          <w:rFonts w:ascii="Arial" w:hAnsi="Arial" w:cs="Arial"/>
          <w:sz w:val="20"/>
          <w:szCs w:val="20"/>
        </w:rPr>
        <w:t>lassroom requiring</w:t>
      </w:r>
      <w:r w:rsidR="001D5522" w:rsidRPr="007876FD">
        <w:rPr>
          <w:rFonts w:ascii="Arial" w:hAnsi="Arial" w:cs="Arial"/>
          <w:sz w:val="20"/>
          <w:szCs w:val="20"/>
        </w:rPr>
        <w:t xml:space="preserve"> hands-</w:t>
      </w:r>
      <w:r w:rsidR="00F10B8F" w:rsidRPr="007876FD">
        <w:rPr>
          <w:rFonts w:ascii="Arial" w:hAnsi="Arial" w:cs="Arial"/>
          <w:sz w:val="20"/>
          <w:szCs w:val="20"/>
        </w:rPr>
        <w:t>on experience with injection molding techniques and rapid prototyping procedures such as 3D printing.</w:t>
      </w:r>
      <w:proofErr w:type="gramEnd"/>
      <w:r w:rsidR="00F10B8F" w:rsidRPr="007876FD">
        <w:rPr>
          <w:rFonts w:ascii="Arial" w:hAnsi="Arial" w:cs="Arial"/>
          <w:sz w:val="20"/>
          <w:szCs w:val="20"/>
        </w:rPr>
        <w:t xml:space="preserve">  Welding experience, assembly skills, and machini</w:t>
      </w:r>
      <w:r w:rsidR="00F5786C" w:rsidRPr="007876FD">
        <w:rPr>
          <w:rFonts w:ascii="Arial" w:hAnsi="Arial" w:cs="Arial"/>
          <w:sz w:val="20"/>
          <w:szCs w:val="20"/>
        </w:rPr>
        <w:t>ng methods were gained during</w:t>
      </w:r>
      <w:r w:rsidR="00F10B8F" w:rsidRPr="007876FD">
        <w:rPr>
          <w:rFonts w:ascii="Arial" w:hAnsi="Arial" w:cs="Arial"/>
          <w:sz w:val="20"/>
          <w:szCs w:val="20"/>
        </w:rPr>
        <w:t xml:space="preserve"> final p</w:t>
      </w:r>
      <w:r w:rsidR="00F5786C" w:rsidRPr="007876FD">
        <w:rPr>
          <w:rFonts w:ascii="Arial" w:hAnsi="Arial" w:cs="Arial"/>
          <w:sz w:val="20"/>
          <w:szCs w:val="20"/>
        </w:rPr>
        <w:t>roject of designing and building</w:t>
      </w:r>
      <w:r w:rsidR="00F10B8F" w:rsidRPr="007876FD">
        <w:rPr>
          <w:rFonts w:ascii="Arial" w:hAnsi="Arial" w:cs="Arial"/>
          <w:sz w:val="20"/>
          <w:szCs w:val="20"/>
        </w:rPr>
        <w:t xml:space="preserve"> a wood burning </w:t>
      </w:r>
      <w:proofErr w:type="spellStart"/>
      <w:r w:rsidR="00F10B8F" w:rsidRPr="007876FD">
        <w:rPr>
          <w:rFonts w:ascii="Arial" w:hAnsi="Arial" w:cs="Arial"/>
          <w:sz w:val="20"/>
          <w:szCs w:val="20"/>
        </w:rPr>
        <w:t>gasifier</w:t>
      </w:r>
      <w:proofErr w:type="spellEnd"/>
      <w:r w:rsidR="00F10B8F" w:rsidRPr="007876FD">
        <w:rPr>
          <w:rFonts w:ascii="Arial" w:hAnsi="Arial" w:cs="Arial"/>
          <w:sz w:val="20"/>
          <w:szCs w:val="20"/>
        </w:rPr>
        <w:t>.</w:t>
      </w:r>
    </w:p>
    <w:p w:rsidR="001E4C29" w:rsidRDefault="00CA3FBE" w:rsidP="007876FD">
      <w:pPr>
        <w:spacing w:line="240" w:lineRule="auto"/>
        <w:rPr>
          <w:rFonts w:ascii="Arial" w:hAnsi="Arial" w:cs="Arial"/>
          <w:sz w:val="20"/>
          <w:szCs w:val="20"/>
        </w:rPr>
      </w:pPr>
      <w:r w:rsidRPr="007876FD">
        <w:rPr>
          <w:rFonts w:ascii="Arial" w:hAnsi="Arial" w:cs="Arial"/>
          <w:sz w:val="20"/>
          <w:szCs w:val="20"/>
        </w:rPr>
        <w:t xml:space="preserve">Current experience is in </w:t>
      </w:r>
      <w:r w:rsidR="0069676F" w:rsidRPr="007876FD">
        <w:rPr>
          <w:rFonts w:ascii="Arial" w:hAnsi="Arial" w:cs="Arial"/>
          <w:sz w:val="20"/>
          <w:szCs w:val="20"/>
        </w:rPr>
        <w:t>gas and liquid pip</w:t>
      </w:r>
      <w:r w:rsidR="001D5522" w:rsidRPr="007876FD">
        <w:rPr>
          <w:rFonts w:ascii="Arial" w:hAnsi="Arial" w:cs="Arial"/>
          <w:sz w:val="20"/>
          <w:szCs w:val="20"/>
        </w:rPr>
        <w:t>eline engineering. T</w:t>
      </w:r>
      <w:r w:rsidR="00F5786C" w:rsidRPr="007876FD">
        <w:rPr>
          <w:rFonts w:ascii="Arial" w:hAnsi="Arial" w:cs="Arial"/>
          <w:sz w:val="20"/>
          <w:szCs w:val="20"/>
        </w:rPr>
        <w:t xml:space="preserve">asks </w:t>
      </w:r>
      <w:r w:rsidR="0069676F" w:rsidRPr="007876FD">
        <w:rPr>
          <w:rFonts w:ascii="Arial" w:hAnsi="Arial" w:cs="Arial"/>
          <w:sz w:val="20"/>
          <w:szCs w:val="20"/>
        </w:rPr>
        <w:t>include pipeline design,</w:t>
      </w:r>
      <w:r w:rsidR="006069C3" w:rsidRPr="007876FD">
        <w:rPr>
          <w:rFonts w:ascii="Arial" w:hAnsi="Arial" w:cs="Arial"/>
          <w:sz w:val="20"/>
          <w:szCs w:val="20"/>
        </w:rPr>
        <w:t xml:space="preserve"> </w:t>
      </w:r>
      <w:r w:rsidR="0069676F" w:rsidRPr="007876FD">
        <w:rPr>
          <w:rFonts w:ascii="Arial" w:hAnsi="Arial" w:cs="Arial"/>
          <w:sz w:val="20"/>
          <w:szCs w:val="20"/>
        </w:rPr>
        <w:t>engineering calculations, assembly of material lists for procurement, and composing issue for bid</w:t>
      </w:r>
      <w:r w:rsidR="006069C3" w:rsidRPr="007876FD">
        <w:rPr>
          <w:rFonts w:ascii="Arial" w:hAnsi="Arial" w:cs="Arial"/>
          <w:sz w:val="20"/>
          <w:szCs w:val="20"/>
        </w:rPr>
        <w:t xml:space="preserve"> </w:t>
      </w:r>
      <w:r w:rsidR="0069676F" w:rsidRPr="007876FD">
        <w:rPr>
          <w:rFonts w:ascii="Arial" w:hAnsi="Arial" w:cs="Arial"/>
          <w:sz w:val="20"/>
          <w:szCs w:val="20"/>
        </w:rPr>
        <w:t>and construction packages. Competencies include development of flow diagrams, editing</w:t>
      </w:r>
      <w:r w:rsidR="006069C3" w:rsidRPr="007876FD">
        <w:rPr>
          <w:rFonts w:ascii="Arial" w:hAnsi="Arial" w:cs="Arial"/>
          <w:sz w:val="20"/>
          <w:szCs w:val="20"/>
        </w:rPr>
        <w:t xml:space="preserve"> </w:t>
      </w:r>
      <w:r w:rsidR="0069676F" w:rsidRPr="007876FD">
        <w:rPr>
          <w:rFonts w:ascii="Arial" w:hAnsi="Arial" w:cs="Arial"/>
          <w:sz w:val="20"/>
          <w:szCs w:val="20"/>
        </w:rPr>
        <w:t>alignment sheets, generation of relief valve sizing reports, and contribution to pipe sizing and</w:t>
      </w:r>
      <w:r w:rsidR="006069C3" w:rsidRPr="007876FD">
        <w:rPr>
          <w:rFonts w:ascii="Arial" w:hAnsi="Arial" w:cs="Arial"/>
          <w:sz w:val="20"/>
          <w:szCs w:val="20"/>
        </w:rPr>
        <w:t xml:space="preserve"> </w:t>
      </w:r>
      <w:r w:rsidR="0069676F" w:rsidRPr="007876FD">
        <w:rPr>
          <w:rFonts w:ascii="Arial" w:hAnsi="Arial" w:cs="Arial"/>
          <w:sz w:val="20"/>
          <w:szCs w:val="20"/>
        </w:rPr>
        <w:t>FEED studies.</w:t>
      </w:r>
      <w:r w:rsidR="00F5786C" w:rsidRPr="007876FD">
        <w:rPr>
          <w:rFonts w:ascii="Arial" w:hAnsi="Arial" w:cs="Arial"/>
          <w:sz w:val="20"/>
          <w:szCs w:val="20"/>
        </w:rPr>
        <w:t xml:space="preserve">  Attended a </w:t>
      </w:r>
      <w:proofErr w:type="spellStart"/>
      <w:r w:rsidR="00F5786C" w:rsidRPr="007876FD">
        <w:rPr>
          <w:rFonts w:ascii="Arial" w:hAnsi="Arial" w:cs="Arial"/>
          <w:sz w:val="20"/>
          <w:szCs w:val="20"/>
        </w:rPr>
        <w:t>SynerGEE</w:t>
      </w:r>
      <w:proofErr w:type="spellEnd"/>
      <w:r w:rsidR="00F5786C" w:rsidRPr="007876FD">
        <w:rPr>
          <w:rFonts w:ascii="Arial" w:hAnsi="Arial" w:cs="Arial"/>
          <w:sz w:val="20"/>
          <w:szCs w:val="20"/>
        </w:rPr>
        <w:t xml:space="preserve"> hydraulic modeling software course and supported pipeline design for </w:t>
      </w:r>
      <w:r w:rsidRPr="007876FD">
        <w:rPr>
          <w:rFonts w:ascii="Arial" w:hAnsi="Arial" w:cs="Arial"/>
          <w:sz w:val="20"/>
          <w:szCs w:val="20"/>
        </w:rPr>
        <w:t xml:space="preserve">gas and liquid </w:t>
      </w:r>
      <w:r w:rsidR="00F5786C" w:rsidRPr="007876FD">
        <w:rPr>
          <w:rFonts w:ascii="Arial" w:hAnsi="Arial" w:cs="Arial"/>
          <w:sz w:val="20"/>
          <w:szCs w:val="20"/>
        </w:rPr>
        <w:t>gathering systems in the Barnett Shale play</w:t>
      </w:r>
      <w:r w:rsidR="001D5522" w:rsidRPr="007876FD">
        <w:rPr>
          <w:rFonts w:ascii="Arial" w:hAnsi="Arial" w:cs="Arial"/>
          <w:sz w:val="20"/>
          <w:szCs w:val="20"/>
        </w:rPr>
        <w:t>.</w:t>
      </w:r>
      <w:r w:rsidR="0069676F" w:rsidRPr="007876FD">
        <w:rPr>
          <w:rFonts w:ascii="Arial" w:hAnsi="Arial" w:cs="Arial"/>
          <w:sz w:val="20"/>
          <w:szCs w:val="20"/>
        </w:rPr>
        <w:t xml:space="preserve"> </w:t>
      </w:r>
    </w:p>
    <w:p w:rsidR="006F675C" w:rsidRDefault="006F675C" w:rsidP="007876FD">
      <w:pPr>
        <w:spacing w:line="240" w:lineRule="auto"/>
        <w:rPr>
          <w:rFonts w:ascii="Arial" w:hAnsi="Arial" w:cs="Arial"/>
          <w:sz w:val="20"/>
          <w:szCs w:val="20"/>
        </w:rPr>
      </w:pPr>
    </w:p>
    <w:p w:rsidR="00443081" w:rsidRPr="00443081" w:rsidRDefault="00443081" w:rsidP="0044308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443081">
        <w:rPr>
          <w:rFonts w:ascii="Arial" w:hAnsi="Arial" w:cs="Arial"/>
          <w:b/>
          <w:sz w:val="20"/>
          <w:szCs w:val="20"/>
        </w:rPr>
        <w:t>Achievements</w:t>
      </w:r>
    </w:p>
    <w:p w:rsidR="00443081" w:rsidRPr="007876FD" w:rsidRDefault="00443081" w:rsidP="00443081">
      <w:pPr>
        <w:pStyle w:val="BodyText"/>
        <w:numPr>
          <w:ilvl w:val="0"/>
          <w:numId w:val="1"/>
        </w:numPr>
        <w:rPr>
          <w:rFonts w:ascii="Arial" w:hAnsi="Arial" w:cs="Arial"/>
          <w:sz w:val="20"/>
        </w:rPr>
      </w:pPr>
      <w:r w:rsidRPr="007876FD">
        <w:rPr>
          <w:rFonts w:ascii="Arial" w:hAnsi="Arial" w:cs="Arial"/>
          <w:sz w:val="20"/>
        </w:rPr>
        <w:t xml:space="preserve">Assisted with multiple oil and natural gas projects with editing piping and instrumentation diagrams, as-built drawings, and equipment diagrams. </w:t>
      </w:r>
    </w:p>
    <w:p w:rsidR="00443081" w:rsidRPr="007876FD" w:rsidRDefault="00443081" w:rsidP="00443081">
      <w:pPr>
        <w:pStyle w:val="BodyText"/>
        <w:numPr>
          <w:ilvl w:val="0"/>
          <w:numId w:val="1"/>
        </w:numPr>
        <w:rPr>
          <w:rFonts w:ascii="Arial" w:hAnsi="Arial" w:cs="Arial"/>
          <w:sz w:val="20"/>
        </w:rPr>
      </w:pPr>
      <w:r w:rsidRPr="007876FD">
        <w:rPr>
          <w:rFonts w:ascii="Arial" w:hAnsi="Arial" w:cs="Arial"/>
          <w:sz w:val="20"/>
        </w:rPr>
        <w:t xml:space="preserve">Created FEED studies and designs using </w:t>
      </w:r>
      <w:proofErr w:type="spellStart"/>
      <w:r w:rsidRPr="007876FD">
        <w:rPr>
          <w:rFonts w:ascii="Arial" w:hAnsi="Arial" w:cs="Arial"/>
          <w:sz w:val="20"/>
        </w:rPr>
        <w:t>SynerGEE</w:t>
      </w:r>
      <w:proofErr w:type="spellEnd"/>
      <w:r w:rsidRPr="007876FD">
        <w:rPr>
          <w:rFonts w:ascii="Arial" w:hAnsi="Arial" w:cs="Arial"/>
          <w:sz w:val="20"/>
        </w:rPr>
        <w:t xml:space="preserve"> water hydraulic software for simulation of pipe sizing on approximately 100 miles for a salt water gathering system and central facility.</w:t>
      </w:r>
    </w:p>
    <w:p w:rsidR="00443081" w:rsidRPr="007876FD" w:rsidRDefault="00443081" w:rsidP="00443081">
      <w:pPr>
        <w:pStyle w:val="BodyText"/>
        <w:numPr>
          <w:ilvl w:val="0"/>
          <w:numId w:val="1"/>
        </w:numPr>
        <w:rPr>
          <w:rFonts w:ascii="Arial" w:hAnsi="Arial" w:cs="Arial"/>
          <w:sz w:val="20"/>
        </w:rPr>
      </w:pPr>
      <w:r w:rsidRPr="007876FD">
        <w:rPr>
          <w:rFonts w:ascii="Arial" w:hAnsi="Arial" w:cs="Arial"/>
          <w:sz w:val="20"/>
        </w:rPr>
        <w:t xml:space="preserve">Attended a </w:t>
      </w:r>
      <w:proofErr w:type="spellStart"/>
      <w:r w:rsidRPr="007876FD">
        <w:rPr>
          <w:rFonts w:ascii="Arial" w:hAnsi="Arial" w:cs="Arial"/>
          <w:sz w:val="20"/>
        </w:rPr>
        <w:t>SynerGEE</w:t>
      </w:r>
      <w:proofErr w:type="spellEnd"/>
      <w:r w:rsidRPr="007876FD">
        <w:rPr>
          <w:rFonts w:ascii="Arial" w:hAnsi="Arial" w:cs="Arial"/>
          <w:sz w:val="20"/>
        </w:rPr>
        <w:t xml:space="preserve"> class and received certification in Standard and Advanced Water Modeling. Course included work in </w:t>
      </w:r>
      <w:proofErr w:type="gramStart"/>
      <w:r w:rsidRPr="007876FD">
        <w:rPr>
          <w:rFonts w:ascii="Arial" w:hAnsi="Arial" w:cs="Arial"/>
          <w:sz w:val="20"/>
        </w:rPr>
        <w:t>pump</w:t>
      </w:r>
      <w:proofErr w:type="gramEnd"/>
      <w:r w:rsidRPr="007876FD">
        <w:rPr>
          <w:rFonts w:ascii="Arial" w:hAnsi="Arial" w:cs="Arial"/>
          <w:sz w:val="20"/>
        </w:rPr>
        <w:t xml:space="preserve"> controls, tanks and reservoirs, model building, steady-state analysis, and water quality.</w:t>
      </w:r>
    </w:p>
    <w:p w:rsidR="00443081" w:rsidRPr="007876FD" w:rsidRDefault="00443081" w:rsidP="00443081">
      <w:pPr>
        <w:pStyle w:val="BodyText"/>
        <w:numPr>
          <w:ilvl w:val="0"/>
          <w:numId w:val="1"/>
        </w:numPr>
        <w:rPr>
          <w:rFonts w:ascii="Arial" w:hAnsi="Arial" w:cs="Arial"/>
          <w:sz w:val="20"/>
        </w:rPr>
      </w:pPr>
      <w:r w:rsidRPr="007876FD">
        <w:rPr>
          <w:rFonts w:ascii="Arial" w:hAnsi="Arial" w:cs="Arial"/>
          <w:sz w:val="20"/>
        </w:rPr>
        <w:t>Supported pipeline design for gathering systems in the Barnett Shale by reviewing construction design drawings.</w:t>
      </w:r>
    </w:p>
    <w:p w:rsidR="00443081" w:rsidRPr="007876FD" w:rsidRDefault="00443081" w:rsidP="00443081">
      <w:pPr>
        <w:pStyle w:val="BodyText"/>
        <w:numPr>
          <w:ilvl w:val="0"/>
          <w:numId w:val="1"/>
        </w:numPr>
        <w:rPr>
          <w:rFonts w:ascii="Arial" w:hAnsi="Arial" w:cs="Arial"/>
          <w:sz w:val="20"/>
        </w:rPr>
      </w:pPr>
      <w:r w:rsidRPr="007876FD">
        <w:rPr>
          <w:rFonts w:ascii="Arial" w:hAnsi="Arial" w:cs="Arial"/>
          <w:sz w:val="20"/>
        </w:rPr>
        <w:t xml:space="preserve">Developed hydraulic models for natural gas systems in Eagle Ford Shale play using </w:t>
      </w:r>
      <w:proofErr w:type="spellStart"/>
      <w:r w:rsidRPr="007876FD">
        <w:rPr>
          <w:rFonts w:ascii="Arial" w:hAnsi="Arial" w:cs="Arial"/>
          <w:sz w:val="20"/>
        </w:rPr>
        <w:t>PipePhase</w:t>
      </w:r>
      <w:proofErr w:type="spellEnd"/>
      <w:r w:rsidRPr="007876FD">
        <w:rPr>
          <w:rFonts w:ascii="Arial" w:hAnsi="Arial" w:cs="Arial"/>
          <w:sz w:val="20"/>
        </w:rPr>
        <w:t xml:space="preserve"> software.</w:t>
      </w:r>
    </w:p>
    <w:p w:rsidR="00443081" w:rsidRPr="007876FD" w:rsidRDefault="00443081" w:rsidP="00443081">
      <w:pPr>
        <w:pStyle w:val="BodyText"/>
        <w:numPr>
          <w:ilvl w:val="0"/>
          <w:numId w:val="1"/>
        </w:numPr>
        <w:rPr>
          <w:rFonts w:ascii="Arial" w:hAnsi="Arial" w:cs="Arial"/>
          <w:sz w:val="20"/>
        </w:rPr>
      </w:pPr>
      <w:r w:rsidRPr="007876FD">
        <w:rPr>
          <w:rFonts w:ascii="Arial" w:hAnsi="Arial" w:cs="Arial"/>
          <w:sz w:val="20"/>
        </w:rPr>
        <w:t xml:space="preserve">Developed pipeline design of freshwater and produced water gathering systems in the Eagle Ford and </w:t>
      </w:r>
      <w:proofErr w:type="spellStart"/>
      <w:r w:rsidRPr="007876FD">
        <w:rPr>
          <w:rFonts w:ascii="Arial" w:hAnsi="Arial" w:cs="Arial"/>
          <w:sz w:val="20"/>
        </w:rPr>
        <w:t>Bakken</w:t>
      </w:r>
      <w:proofErr w:type="spellEnd"/>
      <w:r w:rsidRPr="007876FD">
        <w:rPr>
          <w:rFonts w:ascii="Arial" w:hAnsi="Arial" w:cs="Arial"/>
          <w:sz w:val="20"/>
        </w:rPr>
        <w:t xml:space="preserve"> Shale plays.</w:t>
      </w:r>
    </w:p>
    <w:p w:rsidR="001E4C29" w:rsidRDefault="001E4C29" w:rsidP="007876FD">
      <w:pPr>
        <w:spacing w:line="240" w:lineRule="auto"/>
        <w:rPr>
          <w:rFonts w:ascii="Arial" w:hAnsi="Arial" w:cs="Arial"/>
          <w:sz w:val="20"/>
          <w:szCs w:val="20"/>
        </w:rPr>
      </w:pPr>
    </w:p>
    <w:p w:rsidR="006F675C" w:rsidRPr="007876FD" w:rsidRDefault="006F675C" w:rsidP="007876FD">
      <w:pPr>
        <w:spacing w:line="240" w:lineRule="auto"/>
        <w:rPr>
          <w:rFonts w:ascii="Arial" w:hAnsi="Arial" w:cs="Arial"/>
          <w:sz w:val="20"/>
          <w:szCs w:val="20"/>
        </w:rPr>
      </w:pPr>
    </w:p>
    <w:p w:rsidR="001E4C29" w:rsidRPr="007876FD" w:rsidRDefault="001E4C29" w:rsidP="007876F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876FD">
        <w:rPr>
          <w:rFonts w:ascii="Arial" w:hAnsi="Arial" w:cs="Arial"/>
          <w:b/>
          <w:sz w:val="20"/>
          <w:szCs w:val="20"/>
        </w:rPr>
        <w:t>Skills</w:t>
      </w:r>
    </w:p>
    <w:p w:rsidR="001E4C29" w:rsidRDefault="001E4C29" w:rsidP="007876FD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7876FD">
        <w:rPr>
          <w:rFonts w:ascii="Arial" w:hAnsi="Arial" w:cs="Arial"/>
          <w:sz w:val="20"/>
          <w:szCs w:val="20"/>
        </w:rPr>
        <w:t>K</w:t>
      </w:r>
      <w:r w:rsidR="0069676F" w:rsidRPr="007876FD">
        <w:rPr>
          <w:rFonts w:ascii="Arial" w:hAnsi="Arial" w:cs="Arial"/>
          <w:sz w:val="20"/>
          <w:szCs w:val="20"/>
        </w:rPr>
        <w:t xml:space="preserve">nowledge of </w:t>
      </w:r>
      <w:proofErr w:type="spellStart"/>
      <w:r w:rsidR="00F5786C" w:rsidRPr="007876FD">
        <w:rPr>
          <w:rFonts w:ascii="Arial" w:hAnsi="Arial" w:cs="Arial"/>
          <w:sz w:val="20"/>
          <w:szCs w:val="20"/>
        </w:rPr>
        <w:t>Solidworks</w:t>
      </w:r>
      <w:proofErr w:type="spellEnd"/>
      <w:r w:rsidR="00F5786C" w:rsidRPr="007876FD">
        <w:rPr>
          <w:rFonts w:ascii="Arial" w:hAnsi="Arial" w:cs="Arial"/>
          <w:sz w:val="20"/>
          <w:szCs w:val="20"/>
        </w:rPr>
        <w:t>, AutoCAD, Inventor, 3DS Max</w:t>
      </w:r>
      <w:r w:rsidR="0069676F" w:rsidRPr="007876FD">
        <w:rPr>
          <w:rFonts w:ascii="Arial" w:hAnsi="Arial" w:cs="Arial"/>
          <w:sz w:val="20"/>
          <w:szCs w:val="20"/>
        </w:rPr>
        <w:t xml:space="preserve">, </w:t>
      </w:r>
      <w:r w:rsidR="005F593C">
        <w:rPr>
          <w:rFonts w:ascii="Arial" w:hAnsi="Arial" w:cs="Arial"/>
          <w:sz w:val="20"/>
          <w:szCs w:val="20"/>
        </w:rPr>
        <w:t xml:space="preserve">ArcGIS, </w:t>
      </w:r>
      <w:r w:rsidR="0069676F" w:rsidRPr="007876FD">
        <w:rPr>
          <w:rFonts w:ascii="Arial" w:hAnsi="Arial" w:cs="Arial"/>
          <w:sz w:val="20"/>
          <w:szCs w:val="20"/>
        </w:rPr>
        <w:t>Micr</w:t>
      </w:r>
      <w:r w:rsidR="00F5786C" w:rsidRPr="007876FD">
        <w:rPr>
          <w:rFonts w:ascii="Arial" w:hAnsi="Arial" w:cs="Arial"/>
          <w:sz w:val="20"/>
          <w:szCs w:val="20"/>
        </w:rPr>
        <w:t>osoft Office, Adobe Photoshop</w:t>
      </w:r>
      <w:r w:rsidR="0069676F" w:rsidRPr="007876FD">
        <w:rPr>
          <w:rFonts w:ascii="Arial" w:hAnsi="Arial" w:cs="Arial"/>
          <w:sz w:val="20"/>
          <w:szCs w:val="20"/>
        </w:rPr>
        <w:t>,</w:t>
      </w:r>
      <w:r w:rsidR="006069C3" w:rsidRPr="007876FD">
        <w:rPr>
          <w:rFonts w:ascii="Arial" w:hAnsi="Arial" w:cs="Arial"/>
          <w:sz w:val="20"/>
          <w:szCs w:val="20"/>
        </w:rPr>
        <w:t xml:space="preserve"> </w:t>
      </w:r>
      <w:r w:rsidR="0069676F" w:rsidRPr="007876FD">
        <w:rPr>
          <w:rFonts w:ascii="Arial" w:hAnsi="Arial" w:cs="Arial"/>
          <w:sz w:val="20"/>
          <w:szCs w:val="20"/>
        </w:rPr>
        <w:t>Pipeline Toolbox, Google Earth, Java,</w:t>
      </w:r>
      <w:r w:rsidR="00F5786C" w:rsidRPr="007876FD">
        <w:rPr>
          <w:rFonts w:ascii="Arial" w:hAnsi="Arial" w:cs="Arial"/>
          <w:sz w:val="20"/>
          <w:szCs w:val="20"/>
        </w:rPr>
        <w:t xml:space="preserve"> C++, and </w:t>
      </w:r>
      <w:proofErr w:type="spellStart"/>
      <w:r w:rsidR="00F5786C" w:rsidRPr="007876FD">
        <w:rPr>
          <w:rFonts w:ascii="Arial" w:hAnsi="Arial" w:cs="Arial"/>
          <w:sz w:val="20"/>
          <w:szCs w:val="20"/>
        </w:rPr>
        <w:t>SynerGEE</w:t>
      </w:r>
      <w:proofErr w:type="spellEnd"/>
      <w:r w:rsidR="00F5786C" w:rsidRPr="007876FD">
        <w:rPr>
          <w:rFonts w:ascii="Arial" w:hAnsi="Arial" w:cs="Arial"/>
          <w:sz w:val="20"/>
          <w:szCs w:val="20"/>
        </w:rPr>
        <w:t xml:space="preserve"> Water.</w:t>
      </w:r>
      <w:proofErr w:type="gramEnd"/>
      <w:r w:rsidR="0069676F" w:rsidRPr="007876FD">
        <w:rPr>
          <w:rFonts w:ascii="Arial" w:hAnsi="Arial" w:cs="Arial"/>
          <w:sz w:val="20"/>
          <w:szCs w:val="20"/>
        </w:rPr>
        <w:t xml:space="preserve"> </w:t>
      </w:r>
      <w:r w:rsidR="001D5522" w:rsidRPr="007876FD">
        <w:rPr>
          <w:rFonts w:ascii="Arial" w:hAnsi="Arial" w:cs="Arial"/>
          <w:sz w:val="20"/>
          <w:szCs w:val="20"/>
        </w:rPr>
        <w:t>Strengths</w:t>
      </w:r>
      <w:r w:rsidR="0069676F" w:rsidRPr="007876FD">
        <w:rPr>
          <w:rFonts w:ascii="Arial" w:hAnsi="Arial" w:cs="Arial"/>
          <w:sz w:val="20"/>
          <w:szCs w:val="20"/>
        </w:rPr>
        <w:t xml:space="preserve"> include interaction with third parties, such as clients, vendors, and subcontractors, which</w:t>
      </w:r>
      <w:r w:rsidR="006069C3" w:rsidRPr="007876FD">
        <w:rPr>
          <w:rFonts w:ascii="Arial" w:hAnsi="Arial" w:cs="Arial"/>
          <w:sz w:val="20"/>
          <w:szCs w:val="20"/>
        </w:rPr>
        <w:t xml:space="preserve"> </w:t>
      </w:r>
      <w:r w:rsidR="001D5522" w:rsidRPr="007876FD">
        <w:rPr>
          <w:rFonts w:ascii="Arial" w:hAnsi="Arial" w:cs="Arial"/>
          <w:sz w:val="20"/>
          <w:szCs w:val="20"/>
        </w:rPr>
        <w:t>fuels</w:t>
      </w:r>
      <w:r w:rsidR="0069676F" w:rsidRPr="007876FD">
        <w:rPr>
          <w:rFonts w:ascii="Arial" w:hAnsi="Arial" w:cs="Arial"/>
          <w:sz w:val="20"/>
          <w:szCs w:val="20"/>
        </w:rPr>
        <w:t xml:space="preserve"> leadership and problem-solving capabilities</w:t>
      </w:r>
      <w:r w:rsidR="008A5999" w:rsidRPr="007876FD">
        <w:rPr>
          <w:rFonts w:ascii="Arial" w:hAnsi="Arial" w:cs="Arial"/>
          <w:sz w:val="20"/>
          <w:szCs w:val="20"/>
        </w:rPr>
        <w:t>.</w:t>
      </w:r>
      <w:r w:rsidRPr="007876FD">
        <w:rPr>
          <w:rFonts w:ascii="Arial" w:hAnsi="Arial" w:cs="Arial"/>
          <w:sz w:val="20"/>
          <w:szCs w:val="20"/>
        </w:rPr>
        <w:t xml:space="preserve"> Experience from working in small project teams </w:t>
      </w:r>
      <w:r w:rsidR="000A2870" w:rsidRPr="007876FD">
        <w:rPr>
          <w:rFonts w:ascii="Arial" w:hAnsi="Arial" w:cs="Arial"/>
          <w:sz w:val="20"/>
          <w:szCs w:val="20"/>
        </w:rPr>
        <w:t xml:space="preserve">has greatly enhanced the ability </w:t>
      </w:r>
      <w:r w:rsidRPr="007876FD">
        <w:rPr>
          <w:rFonts w:ascii="Arial" w:hAnsi="Arial" w:cs="Arial"/>
          <w:sz w:val="20"/>
          <w:szCs w:val="20"/>
        </w:rPr>
        <w:t>to meet required deadlines.</w:t>
      </w:r>
    </w:p>
    <w:p w:rsidR="006F675C" w:rsidRDefault="006F675C" w:rsidP="007876FD">
      <w:pPr>
        <w:spacing w:line="240" w:lineRule="auto"/>
        <w:rPr>
          <w:rFonts w:ascii="Arial" w:hAnsi="Arial" w:cs="Arial"/>
          <w:sz w:val="20"/>
          <w:szCs w:val="20"/>
        </w:rPr>
      </w:pPr>
    </w:p>
    <w:p w:rsidR="006F675C" w:rsidRDefault="006F675C" w:rsidP="007876FD">
      <w:pPr>
        <w:spacing w:line="240" w:lineRule="auto"/>
        <w:rPr>
          <w:rFonts w:ascii="Arial" w:hAnsi="Arial" w:cs="Arial"/>
          <w:sz w:val="20"/>
          <w:szCs w:val="20"/>
        </w:rPr>
      </w:pPr>
    </w:p>
    <w:p w:rsidR="006F675C" w:rsidRPr="007876FD" w:rsidRDefault="006F675C" w:rsidP="007876FD">
      <w:pPr>
        <w:spacing w:line="240" w:lineRule="auto"/>
        <w:rPr>
          <w:rFonts w:ascii="Arial" w:hAnsi="Arial" w:cs="Arial"/>
          <w:sz w:val="20"/>
          <w:szCs w:val="20"/>
        </w:rPr>
      </w:pPr>
    </w:p>
    <w:p w:rsidR="002713C2" w:rsidRPr="007876FD" w:rsidRDefault="002713C2" w:rsidP="007876F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876FD">
        <w:rPr>
          <w:rFonts w:ascii="Arial" w:hAnsi="Arial" w:cs="Arial"/>
          <w:b/>
          <w:sz w:val="20"/>
          <w:szCs w:val="20"/>
        </w:rPr>
        <w:lastRenderedPageBreak/>
        <w:t>Education</w:t>
      </w:r>
    </w:p>
    <w:p w:rsidR="00CA749B" w:rsidRPr="007876FD" w:rsidRDefault="00CA749B" w:rsidP="007876FD">
      <w:pPr>
        <w:spacing w:after="0" w:line="240" w:lineRule="auto"/>
        <w:rPr>
          <w:rFonts w:ascii="Arial" w:hAnsi="Arial" w:cs="Arial"/>
          <w:i/>
          <w:sz w:val="20"/>
          <w:szCs w:val="20"/>
        </w:rPr>
        <w:sectPr w:rsidR="00CA749B" w:rsidRPr="007876FD" w:rsidSect="000648F4">
          <w:type w:val="continuous"/>
          <w:pgSz w:w="12240" w:h="15840"/>
          <w:pgMar w:top="288" w:right="288" w:bottom="288" w:left="288" w:header="720" w:footer="720" w:gutter="0"/>
          <w:cols w:space="180"/>
          <w:docGrid w:linePitch="360"/>
        </w:sectPr>
      </w:pPr>
    </w:p>
    <w:p w:rsidR="002713C2" w:rsidRPr="007876FD" w:rsidRDefault="00CA749B" w:rsidP="007876F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876FD">
        <w:rPr>
          <w:rFonts w:ascii="Arial" w:hAnsi="Arial" w:cs="Arial"/>
          <w:i/>
          <w:sz w:val="20"/>
          <w:szCs w:val="20"/>
        </w:rPr>
        <w:lastRenderedPageBreak/>
        <w:t>2007-</w:t>
      </w:r>
      <w:r w:rsidR="002713C2" w:rsidRPr="007876FD">
        <w:rPr>
          <w:rFonts w:ascii="Arial" w:hAnsi="Arial" w:cs="Arial"/>
          <w:i/>
          <w:sz w:val="20"/>
          <w:szCs w:val="20"/>
        </w:rPr>
        <w:t>2011</w:t>
      </w:r>
    </w:p>
    <w:p w:rsidR="00AA2372" w:rsidRPr="007876FD" w:rsidRDefault="002713C2" w:rsidP="007876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6FD">
        <w:rPr>
          <w:rFonts w:ascii="Arial" w:hAnsi="Arial" w:cs="Arial"/>
          <w:sz w:val="20"/>
          <w:szCs w:val="20"/>
        </w:rPr>
        <w:t>Bachelors of Science</w:t>
      </w:r>
    </w:p>
    <w:p w:rsidR="002713C2" w:rsidRPr="007876FD" w:rsidRDefault="002713C2" w:rsidP="007876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6FD">
        <w:rPr>
          <w:rFonts w:ascii="Arial" w:hAnsi="Arial" w:cs="Arial"/>
          <w:sz w:val="20"/>
          <w:szCs w:val="20"/>
        </w:rPr>
        <w:t>Mechanical Engineering</w:t>
      </w:r>
    </w:p>
    <w:p w:rsidR="002713C2" w:rsidRPr="007876FD" w:rsidRDefault="002713C2" w:rsidP="007876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6FD">
        <w:rPr>
          <w:rFonts w:ascii="Arial" w:hAnsi="Arial" w:cs="Arial"/>
          <w:sz w:val="20"/>
          <w:szCs w:val="20"/>
        </w:rPr>
        <w:t>Robert Morris University</w:t>
      </w:r>
    </w:p>
    <w:p w:rsidR="00AA2372" w:rsidRPr="007876FD" w:rsidRDefault="00CA749B" w:rsidP="007876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6FD">
        <w:rPr>
          <w:rFonts w:ascii="Arial" w:hAnsi="Arial" w:cs="Arial"/>
          <w:sz w:val="20"/>
          <w:szCs w:val="20"/>
        </w:rPr>
        <w:t>Cum Laude, May 2011</w:t>
      </w:r>
    </w:p>
    <w:p w:rsidR="00CA749B" w:rsidRPr="007876FD" w:rsidRDefault="00CA749B" w:rsidP="007876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6FD">
        <w:rPr>
          <w:rFonts w:ascii="Arial" w:hAnsi="Arial" w:cs="Arial"/>
          <w:sz w:val="20"/>
          <w:szCs w:val="20"/>
        </w:rPr>
        <w:t>Overall GPA: 3.54</w:t>
      </w:r>
    </w:p>
    <w:p w:rsidR="00CA749B" w:rsidRPr="007876FD" w:rsidRDefault="00CA749B" w:rsidP="007876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2372" w:rsidRPr="007876FD" w:rsidRDefault="00AA2372" w:rsidP="007876F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876FD">
        <w:rPr>
          <w:rFonts w:ascii="Arial" w:hAnsi="Arial" w:cs="Arial"/>
          <w:i/>
          <w:sz w:val="20"/>
          <w:szCs w:val="20"/>
        </w:rPr>
        <w:t>Awards</w:t>
      </w:r>
    </w:p>
    <w:p w:rsidR="00AA2372" w:rsidRPr="007876FD" w:rsidRDefault="00AA2372" w:rsidP="007876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6FD">
        <w:rPr>
          <w:rFonts w:ascii="Arial" w:hAnsi="Arial" w:cs="Arial"/>
          <w:sz w:val="20"/>
          <w:szCs w:val="20"/>
        </w:rPr>
        <w:t>Robert Morris University Dean’s List</w:t>
      </w:r>
    </w:p>
    <w:p w:rsidR="00AA2372" w:rsidRPr="007876FD" w:rsidRDefault="00AA2372" w:rsidP="007876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6FD">
        <w:rPr>
          <w:rFonts w:ascii="Arial" w:hAnsi="Arial" w:cs="Arial"/>
          <w:sz w:val="20"/>
          <w:szCs w:val="20"/>
        </w:rPr>
        <w:t>Robert Morris University Merit Scholarship</w:t>
      </w:r>
    </w:p>
    <w:p w:rsidR="00AA2372" w:rsidRPr="007876FD" w:rsidRDefault="00AA2372" w:rsidP="007876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6FD">
        <w:rPr>
          <w:rFonts w:ascii="Arial" w:hAnsi="Arial" w:cs="Arial"/>
          <w:sz w:val="20"/>
          <w:szCs w:val="20"/>
        </w:rPr>
        <w:t>U.S. Steel Corporation Scholarship</w:t>
      </w:r>
    </w:p>
    <w:p w:rsidR="00AA2372" w:rsidRPr="007876FD" w:rsidRDefault="00AA2372" w:rsidP="007876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2372" w:rsidRPr="007876FD" w:rsidRDefault="00AA2372" w:rsidP="007876F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876FD">
        <w:rPr>
          <w:rFonts w:ascii="Arial" w:hAnsi="Arial" w:cs="Arial"/>
          <w:i/>
          <w:sz w:val="20"/>
          <w:szCs w:val="20"/>
        </w:rPr>
        <w:t>Certifications</w:t>
      </w:r>
    </w:p>
    <w:p w:rsidR="001E4C29" w:rsidRPr="007876FD" w:rsidRDefault="00AA2372" w:rsidP="007876FD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876FD">
        <w:rPr>
          <w:rFonts w:ascii="Arial" w:hAnsi="Arial" w:cs="Arial"/>
          <w:sz w:val="20"/>
          <w:szCs w:val="20"/>
        </w:rPr>
        <w:t>SynerGEE</w:t>
      </w:r>
      <w:proofErr w:type="spellEnd"/>
      <w:r w:rsidRPr="007876FD">
        <w:rPr>
          <w:rFonts w:ascii="Arial" w:hAnsi="Arial" w:cs="Arial"/>
          <w:sz w:val="20"/>
          <w:szCs w:val="20"/>
        </w:rPr>
        <w:t xml:space="preserve"> Water Standard</w:t>
      </w:r>
      <w:r w:rsidR="001E4C29" w:rsidRPr="007876FD">
        <w:rPr>
          <w:rFonts w:ascii="Arial" w:hAnsi="Arial" w:cs="Arial"/>
          <w:sz w:val="20"/>
          <w:szCs w:val="20"/>
        </w:rPr>
        <w:t xml:space="preserve"> &amp;</w:t>
      </w:r>
    </w:p>
    <w:p w:rsidR="00AA2372" w:rsidRPr="007876FD" w:rsidRDefault="00AA2372" w:rsidP="007876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6FD">
        <w:rPr>
          <w:rFonts w:ascii="Arial" w:hAnsi="Arial" w:cs="Arial"/>
          <w:sz w:val="20"/>
          <w:szCs w:val="20"/>
        </w:rPr>
        <w:t>Advanced Modeling</w:t>
      </w:r>
    </w:p>
    <w:p w:rsidR="00AA2372" w:rsidRPr="007876FD" w:rsidRDefault="00AA2372" w:rsidP="007876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2372" w:rsidRPr="007876FD" w:rsidRDefault="00AA2372" w:rsidP="007876F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876FD">
        <w:rPr>
          <w:rFonts w:ascii="Arial" w:hAnsi="Arial" w:cs="Arial"/>
          <w:i/>
          <w:sz w:val="20"/>
          <w:szCs w:val="20"/>
        </w:rPr>
        <w:t>Previous Employers</w:t>
      </w:r>
    </w:p>
    <w:p w:rsidR="00AA2372" w:rsidRPr="007876FD" w:rsidRDefault="00AA2372" w:rsidP="007876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6FD">
        <w:rPr>
          <w:rFonts w:ascii="Arial" w:hAnsi="Arial" w:cs="Arial"/>
          <w:sz w:val="20"/>
          <w:szCs w:val="20"/>
        </w:rPr>
        <w:t>Walgreens Drug Store 2005-2009</w:t>
      </w:r>
    </w:p>
    <w:p w:rsidR="00AA2372" w:rsidRPr="007876FD" w:rsidRDefault="00AA2372" w:rsidP="007876FD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876FD">
        <w:rPr>
          <w:rFonts w:ascii="Arial" w:hAnsi="Arial" w:cs="Arial"/>
          <w:sz w:val="20"/>
          <w:szCs w:val="20"/>
        </w:rPr>
        <w:t>Willbros</w:t>
      </w:r>
      <w:proofErr w:type="spellEnd"/>
      <w:r w:rsidRPr="007876FD">
        <w:rPr>
          <w:rFonts w:ascii="Arial" w:hAnsi="Arial" w:cs="Arial"/>
          <w:sz w:val="20"/>
          <w:szCs w:val="20"/>
        </w:rPr>
        <w:t xml:space="preserve"> Engineering 2011-Present</w:t>
      </w:r>
    </w:p>
    <w:p w:rsidR="00AA2372" w:rsidRPr="007876FD" w:rsidRDefault="00AA2372" w:rsidP="007876F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876FD">
        <w:rPr>
          <w:rFonts w:ascii="Arial" w:hAnsi="Arial" w:cs="Arial"/>
          <w:i/>
          <w:sz w:val="20"/>
          <w:szCs w:val="20"/>
        </w:rPr>
        <w:t>Clubs</w:t>
      </w:r>
    </w:p>
    <w:p w:rsidR="00CA749B" w:rsidRPr="007876FD" w:rsidRDefault="00AA2372" w:rsidP="007876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6FD">
        <w:rPr>
          <w:rFonts w:ascii="Arial" w:hAnsi="Arial" w:cs="Arial"/>
          <w:sz w:val="20"/>
          <w:szCs w:val="20"/>
        </w:rPr>
        <w:t>SAE Baja Collegiate Design Serie</w:t>
      </w:r>
      <w:r w:rsidR="00CA749B" w:rsidRPr="007876FD">
        <w:rPr>
          <w:rFonts w:ascii="Arial" w:hAnsi="Arial" w:cs="Arial"/>
          <w:sz w:val="20"/>
          <w:szCs w:val="20"/>
        </w:rPr>
        <w:t>s</w:t>
      </w:r>
    </w:p>
    <w:p w:rsidR="00AA2372" w:rsidRPr="007876FD" w:rsidRDefault="00AA2372" w:rsidP="007876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6FD">
        <w:rPr>
          <w:rFonts w:ascii="Arial" w:hAnsi="Arial" w:cs="Arial"/>
          <w:sz w:val="20"/>
          <w:szCs w:val="20"/>
        </w:rPr>
        <w:t>2007-2008</w:t>
      </w:r>
    </w:p>
    <w:p w:rsidR="00CA749B" w:rsidRPr="007876FD" w:rsidRDefault="00CA749B" w:rsidP="007876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A749B" w:rsidRPr="007876FD" w:rsidRDefault="00CA749B" w:rsidP="007876F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876FD">
        <w:rPr>
          <w:rFonts w:ascii="Arial" w:hAnsi="Arial" w:cs="Arial"/>
          <w:i/>
          <w:sz w:val="20"/>
          <w:szCs w:val="20"/>
        </w:rPr>
        <w:t>Courses</w:t>
      </w:r>
    </w:p>
    <w:p w:rsidR="001E4C29" w:rsidRPr="007876FD" w:rsidRDefault="00CA749B" w:rsidP="007876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6FD">
        <w:rPr>
          <w:rFonts w:ascii="Arial" w:hAnsi="Arial" w:cs="Arial"/>
          <w:sz w:val="20"/>
          <w:szCs w:val="20"/>
        </w:rPr>
        <w:t>Physics (I,II), Thermodynamics, Dynamics, Fluid Mechanics, Engineering Graphics, Engineering Materials, Numerical Methods, Circuits &amp; Electromagnetics, Robotics, Machine Design, Heat Transfer, Integrated Engineering Design</w:t>
      </w:r>
    </w:p>
    <w:p w:rsidR="00CA749B" w:rsidRPr="007876FD" w:rsidRDefault="00CA749B" w:rsidP="007876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A749B" w:rsidRPr="007876FD" w:rsidRDefault="00CA749B" w:rsidP="007876F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876FD">
        <w:rPr>
          <w:rFonts w:ascii="Arial" w:hAnsi="Arial" w:cs="Arial"/>
          <w:i/>
          <w:sz w:val="20"/>
          <w:szCs w:val="20"/>
        </w:rPr>
        <w:t>Internship</w:t>
      </w:r>
    </w:p>
    <w:p w:rsidR="00CA749B" w:rsidRPr="007876FD" w:rsidRDefault="00CA749B" w:rsidP="007876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76FD">
        <w:rPr>
          <w:rFonts w:ascii="Arial" w:hAnsi="Arial" w:cs="Arial"/>
          <w:sz w:val="20"/>
          <w:szCs w:val="20"/>
        </w:rPr>
        <w:t>Researched and designed rapid prototyping techniques as well as a mold to be used with injection molding machines</w:t>
      </w:r>
    </w:p>
    <w:sectPr w:rsidR="00CA749B" w:rsidRPr="007876FD" w:rsidSect="00CA749B">
      <w:type w:val="continuous"/>
      <w:pgSz w:w="12240" w:h="15840"/>
      <w:pgMar w:top="1440" w:right="1440" w:bottom="1440" w:left="144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95872"/>
    <w:multiLevelType w:val="hybridMultilevel"/>
    <w:tmpl w:val="C352A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9676F"/>
    <w:rsid w:val="000648F4"/>
    <w:rsid w:val="000A2870"/>
    <w:rsid w:val="001D5522"/>
    <w:rsid w:val="001E4C29"/>
    <w:rsid w:val="002713C2"/>
    <w:rsid w:val="00443081"/>
    <w:rsid w:val="0049611A"/>
    <w:rsid w:val="005160EE"/>
    <w:rsid w:val="005F593C"/>
    <w:rsid w:val="006069C3"/>
    <w:rsid w:val="006670E8"/>
    <w:rsid w:val="0069676F"/>
    <w:rsid w:val="006F675C"/>
    <w:rsid w:val="007561B9"/>
    <w:rsid w:val="007876FD"/>
    <w:rsid w:val="008A5999"/>
    <w:rsid w:val="00A431DD"/>
    <w:rsid w:val="00AA2372"/>
    <w:rsid w:val="00CA3FBE"/>
    <w:rsid w:val="00CA749B"/>
    <w:rsid w:val="00F10B8F"/>
    <w:rsid w:val="00F50CB3"/>
    <w:rsid w:val="00F5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59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F4"/>
    <w:rPr>
      <w:rFonts w:ascii="Tahoma" w:hAnsi="Tahoma" w:cs="Tahoma"/>
      <w:sz w:val="16"/>
      <w:szCs w:val="16"/>
    </w:rPr>
  </w:style>
  <w:style w:type="paragraph" w:styleId="BodyText">
    <w:name w:val="Body Text"/>
    <w:link w:val="BodyTextChar"/>
    <w:autoRedefine/>
    <w:rsid w:val="007876F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876FD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01B45-7F7A-4022-91D7-F69FD624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</dc:creator>
  <cp:lastModifiedBy>Windows User</cp:lastModifiedBy>
  <cp:revision>5</cp:revision>
  <dcterms:created xsi:type="dcterms:W3CDTF">2014-02-23T23:40:00Z</dcterms:created>
  <dcterms:modified xsi:type="dcterms:W3CDTF">2014-04-28T16:54:00Z</dcterms:modified>
</cp:coreProperties>
</file>