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 w:rsidTr="00E93C4F">
        <w:trPr>
          <w:trHeight w:hRule="exact" w:val="283"/>
        </w:trPr>
        <w:tc>
          <w:tcPr>
            <w:tcW w:w="9090" w:type="dxa"/>
            <w:gridSpan w:val="4"/>
          </w:tcPr>
          <w:p w:rsidR="00971E9D" w:rsidRPr="00A43F4E" w:rsidRDefault="006A7141" w:rsidP="006A7141">
            <w:pPr>
              <w:pStyle w:val="StyleContactInfo"/>
            </w:pPr>
            <w:bookmarkStart w:id="0" w:name="_GoBack"/>
            <w:bookmarkEnd w:id="0"/>
            <w:r>
              <w:t>594 Beaumont Dr., Morgantown, WV  26508</w:t>
            </w:r>
            <w:r w:rsidR="00943CB1">
              <w:t xml:space="preserve"> </w:t>
            </w:r>
            <w:r w:rsidR="00430460">
              <w:sym w:font="Symbol" w:char="F0B7"/>
            </w:r>
            <w:r w:rsidR="00943CB1">
              <w:t xml:space="preserve"> </w:t>
            </w:r>
            <w:r>
              <w:t>304-612-9611</w:t>
            </w:r>
          </w:p>
        </w:tc>
      </w:tr>
      <w:tr w:rsidR="00971E9D" w:rsidRPr="00DC1DF3" w:rsidTr="00E93C4F">
        <w:trPr>
          <w:trHeight w:hRule="exact" w:val="708"/>
        </w:trPr>
        <w:tc>
          <w:tcPr>
            <w:tcW w:w="9090" w:type="dxa"/>
            <w:gridSpan w:val="4"/>
          </w:tcPr>
          <w:p w:rsidR="00971E9D" w:rsidRPr="001E6339" w:rsidRDefault="002E4484" w:rsidP="000B05BB">
            <w:pPr>
              <w:pStyle w:val="YourName"/>
            </w:pPr>
            <w:r>
              <w:t>Donna S. Davis</w:t>
            </w:r>
          </w:p>
        </w:tc>
      </w:tr>
      <w:tr w:rsidR="00F561DD" w:rsidTr="00E93C4F">
        <w:trPr>
          <w:trHeight w:val="507"/>
        </w:trPr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Tr="00E93C4F">
        <w:trPr>
          <w:trHeight w:val="524"/>
        </w:trPr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4B63C8" w:rsidP="00B67166">
            <w:pPr>
              <w:pStyle w:val="BodyText1"/>
            </w:pPr>
            <w:r>
              <w:t xml:space="preserve">To obtain </w:t>
            </w:r>
            <w:r w:rsidR="002E4484">
              <w:t>a position that will utilize my skills and afford an opportunity for advancement.</w:t>
            </w:r>
          </w:p>
        </w:tc>
      </w:tr>
      <w:tr w:rsidR="00F561DD" w:rsidTr="00E93C4F">
        <w:trPr>
          <w:trHeight w:val="499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E93C4F">
        <w:trPr>
          <w:trHeight w:val="546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2E4484" w:rsidP="00E947B8">
            <w:pPr>
              <w:pStyle w:val="BodyText1"/>
            </w:pPr>
            <w:r>
              <w:t>February 2006-</w:t>
            </w:r>
            <w:r w:rsidR="00E947B8">
              <w:t>September 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2E4484" w:rsidP="00B67166">
            <w:pPr>
              <w:pStyle w:val="BodyText"/>
            </w:pPr>
            <w:r>
              <w:t>West Virginia University Hospital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DC6A1C" w:rsidRPr="00D62111" w:rsidRDefault="002E4484" w:rsidP="00E1536F">
            <w:pPr>
              <w:pStyle w:val="BodyText3"/>
            </w:pPr>
            <w:r>
              <w:t>Morgantown, WV</w:t>
            </w:r>
          </w:p>
        </w:tc>
      </w:tr>
      <w:tr w:rsidR="00B67166" w:rsidTr="00E93C4F">
        <w:trPr>
          <w:trHeight w:val="1033"/>
        </w:trPr>
        <w:tc>
          <w:tcPr>
            <w:tcW w:w="9090" w:type="dxa"/>
            <w:gridSpan w:val="4"/>
          </w:tcPr>
          <w:p w:rsidR="00DC6A1C" w:rsidRDefault="00DC6A1C" w:rsidP="00DC6A1C">
            <w:pPr>
              <w:pStyle w:val="Heading2"/>
            </w:pPr>
            <w:r>
              <w:t>Perioperative Care Assistant</w:t>
            </w:r>
          </w:p>
          <w:p w:rsidR="00687DFB" w:rsidRDefault="00984E29" w:rsidP="00984E29">
            <w:pPr>
              <w:pStyle w:val="BulletedList"/>
              <w:numPr>
                <w:ilvl w:val="0"/>
                <w:numId w:val="12"/>
              </w:numPr>
            </w:pPr>
            <w:r>
              <w:t>Perform support activities to assist the nursing team; including but not limited to,</w:t>
            </w:r>
            <w:r w:rsidR="00E1536F">
              <w:t xml:space="preserve"> run errands as directed in a timely manner, retrieve</w:t>
            </w:r>
            <w:r w:rsidR="007B01A5">
              <w:t xml:space="preserve"> equipment for surgical cases</w:t>
            </w:r>
            <w:r w:rsidR="001A67A3">
              <w:t>, review preference card prior</w:t>
            </w:r>
            <w:r w:rsidR="007B01A5">
              <w:t xml:space="preserve"> to</w:t>
            </w:r>
            <w:r w:rsidR="001A67A3">
              <w:t xml:space="preserve"> surgical case to</w:t>
            </w:r>
            <w:r w:rsidR="007B01A5">
              <w:t xml:space="preserve"> assure supplies, instruments and equipment are available for surgical procedure.</w:t>
            </w:r>
          </w:p>
          <w:p w:rsidR="007B01A5" w:rsidRDefault="007B01A5" w:rsidP="007B01A5">
            <w:pPr>
              <w:numPr>
                <w:ilvl w:val="0"/>
                <w:numId w:val="12"/>
              </w:numPr>
            </w:pPr>
            <w:r>
              <w:t>Maintains effective inventory control system; assists personnel in obtaining supplies, instruments and equipment for surgical cases, remove out-of-date items and discards or reprocesses following established guidelines, monitors level of supplies specific to assigned team.</w:t>
            </w:r>
          </w:p>
          <w:p w:rsidR="007B01A5" w:rsidRDefault="001A67A3" w:rsidP="007B01A5">
            <w:pPr>
              <w:numPr>
                <w:ilvl w:val="0"/>
                <w:numId w:val="12"/>
              </w:numPr>
            </w:pPr>
            <w:r>
              <w:t>Assist</w:t>
            </w:r>
            <w:r w:rsidR="007B01A5">
              <w:t xml:space="preserve"> in maintaining a clean, sanitary and safe environment;</w:t>
            </w:r>
            <w:r>
              <w:t xml:space="preserve"> maintain</w:t>
            </w:r>
            <w:r w:rsidR="007B01A5">
              <w:t xml:space="preserve"> orderliness and cleanliness of various equipment and supplies, perform post-case room clean up, perform terminal room cleanin</w:t>
            </w:r>
            <w:r>
              <w:t>g, clean scrub sinks and refill</w:t>
            </w:r>
            <w:r w:rsidR="007B01A5">
              <w:t xml:space="preserve"> solution an</w:t>
            </w:r>
            <w:r>
              <w:t>d brushes to the area, process</w:t>
            </w:r>
            <w:r w:rsidR="007B01A5">
              <w:t xml:space="preserve"> instruments between </w:t>
            </w:r>
            <w:r w:rsidR="00F34E9C">
              <w:t>cases (</w:t>
            </w:r>
            <w:r w:rsidR="007B01A5">
              <w:t xml:space="preserve">wash </w:t>
            </w:r>
            <w:r w:rsidR="00F34E9C">
              <w:t>and</w:t>
            </w:r>
            <w:r w:rsidR="007B01A5">
              <w:t xml:space="preserve"> steriliz</w:t>
            </w:r>
            <w:r w:rsidR="00F34E9C">
              <w:t>e by heat or cold sterilization),</w:t>
            </w:r>
            <w:r w:rsidR="007B01A5">
              <w:t xml:space="preserve"> prepare various cleaning and lubricating solutions used in the decontamination of instruments, equipment and rooms.</w:t>
            </w:r>
          </w:p>
          <w:p w:rsidR="00F34E9C" w:rsidRDefault="001A67A3" w:rsidP="00F34E9C">
            <w:pPr>
              <w:numPr>
                <w:ilvl w:val="0"/>
                <w:numId w:val="12"/>
              </w:numPr>
            </w:pPr>
            <w:r>
              <w:t>Document</w:t>
            </w:r>
            <w:r w:rsidR="007B01A5">
              <w:t xml:space="preserve"> appropriately to foster the work of the department</w:t>
            </w:r>
          </w:p>
          <w:p w:rsidR="00F34E9C" w:rsidRDefault="00F34E9C" w:rsidP="00F34E9C">
            <w:pPr>
              <w:pStyle w:val="Heading2"/>
            </w:pPr>
            <w:r>
              <w:t>Housekeeping</w:t>
            </w:r>
            <w:r w:rsidRPr="00F34E9C">
              <w:t xml:space="preserve"> Assistant</w:t>
            </w:r>
          </w:p>
          <w:p w:rsidR="00F34E9C" w:rsidRDefault="00F34E9C" w:rsidP="00F34E9C">
            <w:pPr>
              <w:pStyle w:val="BulletedList"/>
              <w:numPr>
                <w:ilvl w:val="0"/>
                <w:numId w:val="12"/>
              </w:numPr>
            </w:pPr>
            <w:r>
              <w:t>Perform housekeeping duties and maintain cleanliness and productivity expectations set by department.</w:t>
            </w:r>
          </w:p>
          <w:p w:rsidR="00F34E9C" w:rsidRPr="00F34E9C" w:rsidRDefault="00F34E9C" w:rsidP="00F34E9C">
            <w:pPr>
              <w:pStyle w:val="Heading2"/>
            </w:pPr>
            <w:r>
              <w:t>Support Associate</w:t>
            </w:r>
          </w:p>
          <w:p w:rsidR="00B67166" w:rsidRDefault="00825300" w:rsidP="00E93C4F">
            <w:pPr>
              <w:numPr>
                <w:ilvl w:val="0"/>
                <w:numId w:val="12"/>
              </w:numPr>
            </w:pPr>
            <w:r>
              <w:t>Provide support to the patient care team as well as directly attending to certain, specified needs of the patient.  Perform the transportation o</w:t>
            </w:r>
            <w:r w:rsidR="001A67A3">
              <w:t>f</w:t>
            </w:r>
            <w:r>
              <w:t xml:space="preserve"> patients to and from testing areas and other areas as needed and also transport various items throughout the facility.</w:t>
            </w:r>
          </w:p>
        </w:tc>
      </w:tr>
      <w:tr w:rsidR="0037263E" w:rsidTr="00E93C4F">
        <w:trPr>
          <w:trHeight w:hRule="exact" w:val="90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E93C4F">
        <w:trPr>
          <w:trHeight w:val="502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687DFB" w:rsidP="00D62111">
            <w:pPr>
              <w:pStyle w:val="BodyText1"/>
              <w:tabs>
                <w:tab w:val="left" w:pos="2520"/>
              </w:tabs>
            </w:pPr>
            <w:r>
              <w:t>November 2005-January 2006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687DFB" w:rsidP="00B67166">
            <w:pPr>
              <w:pStyle w:val="BodyText"/>
            </w:pPr>
            <w:r>
              <w:t>The Madison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687DFB" w:rsidP="00B67166">
            <w:pPr>
              <w:pStyle w:val="BodyText3"/>
            </w:pPr>
            <w:r>
              <w:t>Morgantown, WV</w:t>
            </w:r>
          </w:p>
        </w:tc>
      </w:tr>
      <w:tr w:rsidR="00B67166" w:rsidTr="00E93C4F">
        <w:trPr>
          <w:trHeight w:val="852"/>
        </w:trPr>
        <w:tc>
          <w:tcPr>
            <w:tcW w:w="9090" w:type="dxa"/>
            <w:gridSpan w:val="4"/>
          </w:tcPr>
          <w:p w:rsidR="00B224C8" w:rsidRDefault="00687DFB" w:rsidP="00B224C8">
            <w:pPr>
              <w:pStyle w:val="Heading2"/>
            </w:pPr>
            <w:r>
              <w:t>Dietary Aid</w:t>
            </w:r>
            <w:r w:rsidR="000B287D">
              <w:t>e</w:t>
            </w:r>
          </w:p>
          <w:p w:rsidR="00B224C8" w:rsidRDefault="00C450B8" w:rsidP="00C450B8">
            <w:pPr>
              <w:pStyle w:val="BulletedList"/>
              <w:numPr>
                <w:ilvl w:val="0"/>
                <w:numId w:val="4"/>
              </w:numPr>
            </w:pPr>
            <w:r>
              <w:t>Maintain clean and sanitary</w:t>
            </w:r>
            <w:r w:rsidR="00DC6A1C">
              <w:t xml:space="preserve"> conditions for food service areas, equipment and dining locations.</w:t>
            </w:r>
          </w:p>
          <w:p w:rsidR="00DC6A1C" w:rsidRDefault="00DC6A1C" w:rsidP="00DC6A1C">
            <w:pPr>
              <w:numPr>
                <w:ilvl w:val="0"/>
                <w:numId w:val="4"/>
              </w:numPr>
            </w:pPr>
            <w:r>
              <w:t>Provide service of meals and snacks to residents/patients, guest and employees.</w:t>
            </w:r>
          </w:p>
          <w:p w:rsidR="00B67166" w:rsidRDefault="00DC6A1C" w:rsidP="00E93C4F">
            <w:pPr>
              <w:numPr>
                <w:ilvl w:val="0"/>
                <w:numId w:val="4"/>
              </w:numPr>
            </w:pPr>
            <w:r>
              <w:t>Assist with some aspect of food preparation.</w:t>
            </w:r>
          </w:p>
        </w:tc>
      </w:tr>
      <w:tr w:rsidR="0037263E" w:rsidTr="00E93C4F">
        <w:trPr>
          <w:trHeight w:hRule="exact" w:val="60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E93C4F">
        <w:trPr>
          <w:trHeight w:val="487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687DFB" w:rsidP="00D62111">
            <w:pPr>
              <w:pStyle w:val="BodyText1"/>
              <w:tabs>
                <w:tab w:val="left" w:pos="2520"/>
              </w:tabs>
            </w:pPr>
            <w:r>
              <w:t>June 2004-March 2005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C450B8" w:rsidP="00B67166">
            <w:pPr>
              <w:pStyle w:val="BodyText"/>
            </w:pPr>
            <w:r>
              <w:t>Mon</w:t>
            </w:r>
            <w:r w:rsidR="00687DFB">
              <w:t xml:space="preserve"> General Hospital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687DFB" w:rsidP="00B67166">
            <w:pPr>
              <w:pStyle w:val="BodyText3"/>
            </w:pPr>
            <w:r>
              <w:t>Morgantown, WV</w:t>
            </w:r>
          </w:p>
        </w:tc>
      </w:tr>
      <w:tr w:rsidR="00B67166" w:rsidTr="00E93C4F">
        <w:trPr>
          <w:trHeight w:val="622"/>
        </w:trPr>
        <w:tc>
          <w:tcPr>
            <w:tcW w:w="9090" w:type="dxa"/>
            <w:gridSpan w:val="4"/>
          </w:tcPr>
          <w:p w:rsidR="00C450B8" w:rsidRDefault="00687DFB" w:rsidP="00C450B8">
            <w:pPr>
              <w:pStyle w:val="Heading2"/>
            </w:pPr>
            <w:r>
              <w:t>Housekeeping</w:t>
            </w:r>
            <w:r w:rsidR="00C450B8">
              <w:t xml:space="preserve"> Assistant</w:t>
            </w:r>
          </w:p>
          <w:p w:rsidR="00C450B8" w:rsidRDefault="00C450B8" w:rsidP="00C450B8">
            <w:pPr>
              <w:numPr>
                <w:ilvl w:val="0"/>
                <w:numId w:val="3"/>
              </w:numPr>
            </w:pPr>
            <w:r>
              <w:t>Responsible for cleaning and servicing all areas of the hospital</w:t>
            </w:r>
          </w:p>
          <w:p w:rsidR="00C450B8" w:rsidRPr="00C450B8" w:rsidRDefault="00C450B8" w:rsidP="00C450B8">
            <w:pPr>
              <w:numPr>
                <w:ilvl w:val="0"/>
                <w:numId w:val="3"/>
              </w:numPr>
            </w:pPr>
            <w:r w:rsidRPr="00C450B8">
              <w:t>Provide a safe, aseptic and attractive environment for patients, employees and visitors.</w:t>
            </w:r>
          </w:p>
          <w:p w:rsidR="00C450B8" w:rsidRPr="00C450B8" w:rsidRDefault="00C450B8" w:rsidP="00C450B8"/>
        </w:tc>
      </w:tr>
      <w:tr w:rsidR="0037263E" w:rsidTr="00E93C4F">
        <w:trPr>
          <w:trHeight w:hRule="exact" w:val="60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 w:rsidTr="00E93C4F">
        <w:trPr>
          <w:trHeight w:val="1504"/>
        </w:trPr>
        <w:tc>
          <w:tcPr>
            <w:tcW w:w="9090" w:type="dxa"/>
            <w:gridSpan w:val="4"/>
            <w:tcBorders>
              <w:top w:val="single" w:sz="4" w:space="0" w:color="D9D9D9" w:themeColor="background1" w:themeShade="D9"/>
            </w:tcBorders>
          </w:tcPr>
          <w:p w:rsidR="00C450B8" w:rsidRDefault="00C450B8" w:rsidP="00C450B8">
            <w:pPr>
              <w:pStyle w:val="Heading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Jones Fur, October 2000-January 2002, Dry Cleaner</w:t>
            </w:r>
          </w:p>
          <w:p w:rsidR="00943CB1" w:rsidRDefault="00792EF6" w:rsidP="00C450B8">
            <w:pPr>
              <w:pStyle w:val="Heading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RE Michael, March 1997-August 1997, Delivery Driver</w:t>
            </w:r>
          </w:p>
          <w:p w:rsidR="00792EF6" w:rsidRDefault="00792EF6" w:rsidP="00792EF6">
            <w:pPr>
              <w:pStyle w:val="BodyText"/>
              <w:spacing w:before="0" w:after="0" w:line="240" w:lineRule="auto"/>
              <w:jc w:val="left"/>
            </w:pPr>
            <w:r>
              <w:t>NAPA Warehouse, April 1994-May 1996, Warehouse Worker</w:t>
            </w:r>
          </w:p>
          <w:p w:rsidR="003925E6" w:rsidRDefault="00792EF6" w:rsidP="00792EF6">
            <w:pPr>
              <w:pStyle w:val="BodyText"/>
              <w:spacing w:before="0" w:after="0" w:line="240" w:lineRule="auto"/>
              <w:jc w:val="left"/>
            </w:pPr>
            <w:r>
              <w:t>Eastern Associated Coal, Co. Federal No. 2, February 1978-January 1983, Underground Miner</w:t>
            </w:r>
          </w:p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Tr="00E93C4F">
        <w:trPr>
          <w:trHeight w:val="516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151A53" w:rsidP="00B67166">
            <w:pPr>
              <w:pStyle w:val="BodyText1"/>
            </w:pPr>
            <w:r>
              <w:t>1969-1973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151A53" w:rsidP="00B67166">
            <w:pPr>
              <w:pStyle w:val="BodyText"/>
            </w:pPr>
            <w:r>
              <w:t>East Fairmont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151A53" w:rsidP="00B67166">
            <w:pPr>
              <w:pStyle w:val="BodyText3"/>
            </w:pPr>
            <w:r>
              <w:t>Fairmont, WV</w:t>
            </w:r>
          </w:p>
        </w:tc>
      </w:tr>
      <w:tr w:rsidR="00B67166" w:rsidTr="00E93C4F">
        <w:trPr>
          <w:trHeight w:val="546"/>
        </w:trPr>
        <w:tc>
          <w:tcPr>
            <w:tcW w:w="9090" w:type="dxa"/>
            <w:gridSpan w:val="4"/>
          </w:tcPr>
          <w:p w:rsidR="00B67166" w:rsidRDefault="00E93C4F" w:rsidP="00151A53">
            <w:pPr>
              <w:pStyle w:val="Heading2"/>
            </w:pPr>
            <w:r>
              <w:t>H</w:t>
            </w:r>
            <w:r w:rsidR="00151A53">
              <w:t>igh School Diploma</w:t>
            </w:r>
          </w:p>
        </w:tc>
      </w:tr>
    </w:tbl>
    <w:p w:rsidR="00763259" w:rsidRDefault="00763259" w:rsidP="00E93C4F"/>
    <w:sectPr w:rsidR="00763259" w:rsidSect="00E93C4F">
      <w:headerReference w:type="default" r:id="rId9"/>
      <w:pgSz w:w="12240" w:h="15840"/>
      <w:pgMar w:top="720" w:right="1440" w:bottom="0" w:left="187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F32" w:rsidRDefault="00C60F32">
      <w:r>
        <w:separator/>
      </w:r>
    </w:p>
  </w:endnote>
  <w:endnote w:type="continuationSeparator" w:id="0">
    <w:p w:rsidR="00C60F32" w:rsidRDefault="00C6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F32" w:rsidRDefault="00C60F32">
      <w:r>
        <w:separator/>
      </w:r>
    </w:p>
  </w:footnote>
  <w:footnote w:type="continuationSeparator" w:id="0">
    <w:p w:rsidR="00C60F32" w:rsidRDefault="00C60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1E7" w:rsidRDefault="009171E7" w:rsidP="009171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63C6"/>
    <w:multiLevelType w:val="hybridMultilevel"/>
    <w:tmpl w:val="CE680F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4F0582"/>
    <w:multiLevelType w:val="hybridMultilevel"/>
    <w:tmpl w:val="965AA5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71BE4"/>
    <w:multiLevelType w:val="hybridMultilevel"/>
    <w:tmpl w:val="7A7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A7408"/>
    <w:multiLevelType w:val="hybridMultilevel"/>
    <w:tmpl w:val="58C046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114E0"/>
    <w:multiLevelType w:val="hybridMultilevel"/>
    <w:tmpl w:val="147295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B086A82"/>
    <w:multiLevelType w:val="hybridMultilevel"/>
    <w:tmpl w:val="B4302C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000550"/>
    <w:multiLevelType w:val="hybridMultilevel"/>
    <w:tmpl w:val="DAF69A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F5A3E"/>
    <w:multiLevelType w:val="hybridMultilevel"/>
    <w:tmpl w:val="84DC6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06AD9"/>
    <w:multiLevelType w:val="hybridMultilevel"/>
    <w:tmpl w:val="7BC0FF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3E41F0"/>
    <w:multiLevelType w:val="hybridMultilevel"/>
    <w:tmpl w:val="98FCA0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A70360"/>
    <w:multiLevelType w:val="hybridMultilevel"/>
    <w:tmpl w:val="4EB868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"/>
  </w:num>
  <w:num w:numId="5">
    <w:abstractNumId w:val="11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FB"/>
    <w:rsid w:val="0002191A"/>
    <w:rsid w:val="000B05BB"/>
    <w:rsid w:val="000B287D"/>
    <w:rsid w:val="001014A0"/>
    <w:rsid w:val="00151A53"/>
    <w:rsid w:val="001A67A3"/>
    <w:rsid w:val="001E6339"/>
    <w:rsid w:val="002802E5"/>
    <w:rsid w:val="002E4484"/>
    <w:rsid w:val="00365AEA"/>
    <w:rsid w:val="0037263E"/>
    <w:rsid w:val="003925E6"/>
    <w:rsid w:val="003978AE"/>
    <w:rsid w:val="00430460"/>
    <w:rsid w:val="004467E5"/>
    <w:rsid w:val="004B63C8"/>
    <w:rsid w:val="00536728"/>
    <w:rsid w:val="00642ACF"/>
    <w:rsid w:val="00687DFB"/>
    <w:rsid w:val="006A52DF"/>
    <w:rsid w:val="006A7141"/>
    <w:rsid w:val="00727993"/>
    <w:rsid w:val="00763259"/>
    <w:rsid w:val="00771240"/>
    <w:rsid w:val="00792EF6"/>
    <w:rsid w:val="007B01A5"/>
    <w:rsid w:val="007C66E0"/>
    <w:rsid w:val="00807290"/>
    <w:rsid w:val="00825300"/>
    <w:rsid w:val="009171E7"/>
    <w:rsid w:val="00943CB1"/>
    <w:rsid w:val="00971E9D"/>
    <w:rsid w:val="00984E29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450B8"/>
    <w:rsid w:val="00C5369F"/>
    <w:rsid w:val="00C60F32"/>
    <w:rsid w:val="00C805E5"/>
    <w:rsid w:val="00C8736B"/>
    <w:rsid w:val="00D02736"/>
    <w:rsid w:val="00D43291"/>
    <w:rsid w:val="00D467AD"/>
    <w:rsid w:val="00D62111"/>
    <w:rsid w:val="00D73271"/>
    <w:rsid w:val="00DC6A1C"/>
    <w:rsid w:val="00E1536F"/>
    <w:rsid w:val="00E93C4F"/>
    <w:rsid w:val="00E947B8"/>
    <w:rsid w:val="00F34E9C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E9C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E9C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cdaniel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EFC1-2F6B-47A8-9811-C7C91E77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smcdaniel</dc:creator>
  <cp:lastModifiedBy>ACER</cp:lastModifiedBy>
  <cp:revision>3</cp:revision>
  <cp:lastPrinted>2013-09-20T16:30:00Z</cp:lastPrinted>
  <dcterms:created xsi:type="dcterms:W3CDTF">2013-11-04T23:57:00Z</dcterms:created>
  <dcterms:modified xsi:type="dcterms:W3CDTF">2013-11-04T23:57:00Z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