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E1" w:rsidRDefault="00F975E1">
      <w:pPr>
        <w:pBdr>
          <w:bottom w:val="thickThinMediumGap" w:sz="24" w:space="1" w:color="auto"/>
        </w:pBd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  <w:r>
        <w:rPr>
          <w:rFonts w:ascii="AGaramond Bold" w:eastAsia="Times New Roman" w:hAnsi="AGaramond Bold" w:cs="AGaramond Bold"/>
          <w:b/>
          <w:bCs/>
          <w:sz w:val="24"/>
          <w:szCs w:val="24"/>
        </w:rPr>
        <w:t>DOLORES CARDENAS</w:t>
      </w:r>
    </w:p>
    <w:p w:rsidR="00F975E1" w:rsidRDefault="00F975E1">
      <w:pP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  <w:r>
        <w:rPr>
          <w:rFonts w:ascii="AGaramond Bold" w:eastAsia="Times New Roman" w:hAnsi="AGaramond Bold" w:cs="AGaramond Bold"/>
          <w:b/>
          <w:bCs/>
          <w:sz w:val="24"/>
          <w:szCs w:val="24"/>
        </w:rPr>
        <w:t>12268 Hudson Court</w:t>
      </w:r>
    </w:p>
    <w:p w:rsidR="00F975E1" w:rsidRDefault="00F975E1">
      <w:pP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  <w:r>
        <w:rPr>
          <w:rFonts w:ascii="AGaramond Bold" w:eastAsia="Times New Roman" w:hAnsi="AGaramond Bold" w:cs="AGaramond Bold"/>
          <w:b/>
          <w:bCs/>
          <w:sz w:val="24"/>
          <w:szCs w:val="24"/>
        </w:rPr>
        <w:t>Thornton, CO  80241</w:t>
      </w:r>
    </w:p>
    <w:p w:rsidR="00F975E1" w:rsidRDefault="00F975E1">
      <w:pP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  <w:r>
        <w:rPr>
          <w:rFonts w:ascii="AGaramond Bold" w:eastAsia="Times New Roman" w:hAnsi="AGaramond Bold" w:cs="AGaramond Bold"/>
          <w:b/>
          <w:bCs/>
          <w:sz w:val="24"/>
          <w:szCs w:val="24"/>
        </w:rPr>
        <w:t>(303) 809-9429</w:t>
      </w:r>
    </w:p>
    <w:p w:rsidR="00F975E1" w:rsidRDefault="00F975E1">
      <w:pP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  <w:r>
        <w:rPr>
          <w:rFonts w:ascii="AGaramond Bold" w:eastAsia="Times New Roman" w:hAnsi="AGaramond Bold" w:cs="AGaramond Bold"/>
          <w:b/>
          <w:bCs/>
          <w:sz w:val="24"/>
          <w:szCs w:val="24"/>
        </w:rPr>
        <w:t>dolorescardenas13@yahoo.com</w:t>
      </w:r>
    </w:p>
    <w:p w:rsidR="00F975E1" w:rsidRDefault="00F975E1">
      <w:pPr>
        <w:jc w:val="center"/>
        <w:rPr>
          <w:rFonts w:ascii="AGaramond Bold" w:eastAsia="Times New Roman" w:hAnsi="AGaramond Bold" w:cs="AGaramond Bold"/>
          <w:b/>
          <w:bCs/>
          <w:sz w:val="24"/>
          <w:szCs w:val="24"/>
        </w:rPr>
      </w:pPr>
    </w:p>
    <w:p w:rsidR="00F975E1" w:rsidRDefault="00F975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QUALIFICATIONS</w:t>
      </w:r>
    </w:p>
    <w:p w:rsidR="00F975E1" w:rsidRDefault="00F975E1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.5pt">
            <v:imagedata r:id="rId6" o:title=""/>
          </v:shape>
        </w:pict>
      </w:r>
    </w:p>
    <w:p w:rsidR="00F975E1" w:rsidRDefault="00F975E1">
      <w:pPr>
        <w:ind w:left="1080"/>
        <w:rPr>
          <w:sz w:val="24"/>
          <w:szCs w:val="24"/>
        </w:rPr>
      </w:pPr>
    </w:p>
    <w:p w:rsidR="00F975E1" w:rsidRDefault="00F975E1">
      <w:pPr>
        <w:ind w:left="1080" w:hanging="360"/>
        <w:rPr>
          <w:rFonts w:eastAsia="Times New Roman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</w:t>
      </w:r>
      <w:r>
        <w:rPr>
          <w:rFonts w:ascii="Wingdings" w:eastAsia="Times New Roman" w:hAnsi="Wingdings" w:cs="Wingdings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More than 8 years analyzing and assembly of medical records, providing assistance to physicians and others</w:t>
      </w:r>
    </w:p>
    <w:p w:rsidR="00F975E1" w:rsidRDefault="00F975E1">
      <w:pPr>
        <w:ind w:left="1080" w:hanging="360"/>
        <w:rPr>
          <w:rFonts w:eastAsia="Times New Roman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</w:t>
      </w:r>
      <w:r>
        <w:rPr>
          <w:rFonts w:ascii="Wingdings" w:eastAsia="Times New Roman" w:hAnsi="Wingdings" w:cs="Wingdings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More than 10 years experience utilizing Microsoft office applications consisting of MS Word, Excel, and Outlook.</w:t>
      </w:r>
    </w:p>
    <w:p w:rsidR="00F975E1" w:rsidRDefault="00F975E1">
      <w:pPr>
        <w:ind w:left="1080" w:hanging="360"/>
        <w:rPr>
          <w:rFonts w:eastAsia="Times New Roman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</w:t>
      </w:r>
      <w:r>
        <w:rPr>
          <w:rFonts w:ascii="Wingdings" w:eastAsia="Times New Roman" w:hAnsi="Wingdings" w:cs="Wingdings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High level customer service skills; answering incoming telephone calls, responding to customer inquires.</w:t>
      </w:r>
    </w:p>
    <w:p w:rsidR="00F975E1" w:rsidRDefault="00F975E1">
      <w:pPr>
        <w:ind w:left="1080" w:hanging="360"/>
        <w:rPr>
          <w:rFonts w:eastAsia="Times New Roman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</w:t>
      </w:r>
      <w:r>
        <w:rPr>
          <w:rFonts w:ascii="Wingdings" w:eastAsia="Times New Roman" w:hAnsi="Wingdings" w:cs="Wingdings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Dedicated, hard-working individual with strong work ethic and excellent organizational skills.</w:t>
      </w:r>
    </w:p>
    <w:p w:rsidR="00F975E1" w:rsidRDefault="00F975E1">
      <w:pPr>
        <w:ind w:left="1080" w:hanging="360"/>
        <w:rPr>
          <w:rFonts w:eastAsia="Times New Roman"/>
          <w:sz w:val="24"/>
          <w:szCs w:val="24"/>
        </w:rPr>
      </w:pPr>
      <w:r>
        <w:rPr>
          <w:rFonts w:ascii="Wingdings" w:eastAsia="Times New Roman" w:hAnsi="Wingdings" w:cs="Wingdings"/>
          <w:sz w:val="24"/>
          <w:szCs w:val="24"/>
        </w:rPr>
        <w:t></w:t>
      </w:r>
      <w:r>
        <w:rPr>
          <w:rFonts w:ascii="Wingdings" w:eastAsia="Times New Roman" w:hAnsi="Wingdings" w:cs="Wingdings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Quick learner with excellent communication and problem-solving skills.</w:t>
      </w:r>
    </w:p>
    <w:p w:rsidR="00F975E1" w:rsidRDefault="00F975E1">
      <w:pPr>
        <w:rPr>
          <w:b/>
          <w:bCs/>
          <w:kern w:val="36"/>
          <w:sz w:val="24"/>
          <w:szCs w:val="24"/>
        </w:rPr>
      </w:pPr>
    </w:p>
    <w:p w:rsidR="00F975E1" w:rsidRDefault="00F975E1">
      <w:pPr>
        <w:rPr>
          <w:b/>
          <w:bCs/>
          <w:kern w:val="36"/>
          <w:sz w:val="24"/>
          <w:szCs w:val="24"/>
        </w:rPr>
      </w:pPr>
    </w:p>
    <w:p w:rsidR="00F975E1" w:rsidRDefault="00F975E1">
      <w:pPr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EDUCATION</w:t>
      </w:r>
    </w:p>
    <w:p w:rsidR="00F975E1" w:rsidRDefault="00F975E1">
      <w:pPr>
        <w:rPr>
          <w:b/>
          <w:bCs/>
          <w:kern w:val="36"/>
          <w:sz w:val="16"/>
          <w:szCs w:val="16"/>
        </w:rPr>
      </w:pPr>
      <w:r>
        <w:rPr>
          <w:b/>
          <w:bCs/>
          <w:noProof/>
          <w:kern w:val="36"/>
          <w:sz w:val="16"/>
          <w:szCs w:val="16"/>
        </w:rPr>
        <w:pict>
          <v:shape id="_x0000_i1026" type="#_x0000_t75" style="width:538.5pt;height:1.5pt">
            <v:imagedata r:id="rId7" o:title=""/>
          </v:shape>
        </w:pict>
      </w:r>
    </w:p>
    <w:p w:rsidR="00F975E1" w:rsidRDefault="00F975E1">
      <w:pPr>
        <w:ind w:left="1440" w:hanging="1440"/>
        <w:rPr>
          <w:sz w:val="24"/>
          <w:szCs w:val="24"/>
        </w:rPr>
      </w:pPr>
    </w:p>
    <w:p w:rsidR="00F975E1" w:rsidRDefault="00F975E1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[1988]</w:t>
      </w:r>
      <w:r>
        <w:rPr>
          <w:sz w:val="24"/>
          <w:szCs w:val="24"/>
        </w:rPr>
        <w:tab/>
        <w:t>Records Management Certificate, Community College Technical Education Center, Federal Heights, CO</w:t>
      </w:r>
    </w:p>
    <w:p w:rsidR="00F975E1" w:rsidRDefault="00F975E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975E1" w:rsidRDefault="00F975E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F975E1" w:rsidRDefault="00F975E1">
      <w:pPr>
        <w:rPr>
          <w:sz w:val="24"/>
          <w:szCs w:val="24"/>
        </w:rPr>
      </w:pPr>
      <w:r>
        <w:rPr>
          <w:sz w:val="24"/>
          <w:szCs w:val="24"/>
        </w:rPr>
        <w:t xml:space="preserve">[1969]    </w:t>
      </w:r>
      <w:r>
        <w:rPr>
          <w:sz w:val="24"/>
          <w:szCs w:val="24"/>
        </w:rPr>
        <w:tab/>
        <w:t xml:space="preserve">High School Diploma, North High School, Denver, CO  </w:t>
      </w:r>
    </w:p>
    <w:p w:rsidR="00F975E1" w:rsidRDefault="00F975E1">
      <w:pPr>
        <w:rPr>
          <w:b/>
          <w:bCs/>
          <w:kern w:val="36"/>
          <w:sz w:val="24"/>
          <w:szCs w:val="24"/>
        </w:rPr>
      </w:pPr>
    </w:p>
    <w:p w:rsidR="00F975E1" w:rsidRDefault="00F975E1">
      <w:pPr>
        <w:rPr>
          <w:b/>
          <w:bCs/>
          <w:kern w:val="36"/>
          <w:sz w:val="24"/>
          <w:szCs w:val="24"/>
        </w:rPr>
      </w:pPr>
    </w:p>
    <w:p w:rsidR="00F975E1" w:rsidRDefault="00F975E1">
      <w:pPr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 xml:space="preserve">EMPLOYMENT </w:t>
      </w:r>
    </w:p>
    <w:p w:rsidR="00F975E1" w:rsidRDefault="00F975E1">
      <w:pPr>
        <w:rPr>
          <w:b/>
          <w:bCs/>
          <w:kern w:val="36"/>
          <w:sz w:val="16"/>
          <w:szCs w:val="16"/>
        </w:rPr>
      </w:pPr>
      <w:r>
        <w:rPr>
          <w:b/>
          <w:bCs/>
          <w:noProof/>
          <w:kern w:val="36"/>
          <w:sz w:val="16"/>
          <w:szCs w:val="16"/>
        </w:rPr>
        <w:pict>
          <v:shape id="_x0000_i1027" type="#_x0000_t75" style="width:538.5pt;height:1.5pt">
            <v:imagedata r:id="rId8" o:title=""/>
          </v:shape>
        </w:pict>
      </w:r>
    </w:p>
    <w:p w:rsidR="00F975E1" w:rsidRDefault="00F975E1">
      <w:pPr>
        <w:ind w:left="1440" w:hanging="1440"/>
        <w:rPr>
          <w:sz w:val="24"/>
          <w:szCs w:val="24"/>
        </w:rPr>
      </w:pPr>
    </w:p>
    <w:p w:rsidR="00F975E1" w:rsidRDefault="00F975E1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07/12 – 3/13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Medical Records Analyst, Haven Behavioral Senior Center of North Denver</w:t>
      </w:r>
    </w:p>
    <w:p w:rsidR="00F975E1" w:rsidRDefault="00F975E1">
      <w:pPr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Duties included working closely with management to achieve ongoing compliance by extracting and interpreting statistical data, compiling processing, and maintaining medical records of patients in a manner consistent with medical, administrative, ethical, legal, and regulatory requirements of the health care system.</w:t>
      </w:r>
    </w:p>
    <w:p w:rsidR="00F975E1" w:rsidRDefault="00F975E1">
      <w:pPr>
        <w:ind w:left="1440" w:hanging="1440"/>
        <w:rPr>
          <w:sz w:val="24"/>
          <w:szCs w:val="24"/>
        </w:rPr>
      </w:pPr>
    </w:p>
    <w:p w:rsidR="00F975E1" w:rsidRDefault="00F975E1">
      <w:pPr>
        <w:ind w:left="1440" w:hanging="1440"/>
        <w:rPr>
          <w:b/>
          <w:bCs/>
          <w:sz w:val="24"/>
          <w:szCs w:val="24"/>
        </w:rPr>
      </w:pPr>
      <w:r>
        <w:rPr>
          <w:sz w:val="24"/>
          <w:szCs w:val="24"/>
        </w:rPr>
        <w:t>08/01 – [insert]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Health Information Specialist, St. Luke’s Hospital</w:t>
      </w:r>
    </w:p>
    <w:p w:rsidR="00F975E1" w:rsidRDefault="00F975E1">
      <w:pPr>
        <w:ind w:left="2160"/>
        <w:rPr>
          <w:sz w:val="24"/>
          <w:szCs w:val="24"/>
        </w:rPr>
      </w:pPr>
      <w:r>
        <w:rPr>
          <w:sz w:val="24"/>
          <w:szCs w:val="24"/>
        </w:rPr>
        <w:t>Duties included assembling and analyzing charts for doctors’ dictation, flag for signature and doctors’ signature; terminal digit filing;  certification of birth certificates, answering incoming calls; researching patient charts, re-analyzing charts for doctors’ dictation, signatures, ROI and input into the computer.</w:t>
      </w:r>
    </w:p>
    <w:p w:rsidR="00F975E1" w:rsidRDefault="00F975E1">
      <w:pPr>
        <w:ind w:left="1440"/>
        <w:rPr>
          <w:sz w:val="24"/>
          <w:szCs w:val="24"/>
        </w:rPr>
      </w:pPr>
    </w:p>
    <w:p w:rsidR="00F975E1" w:rsidRDefault="00F975E1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04/98 – 08/01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Receptionist/Cashier, Super Dave’s Furniture</w:t>
      </w:r>
    </w:p>
    <w:p w:rsidR="00F975E1" w:rsidRDefault="00F975E1">
      <w:pPr>
        <w:ind w:left="2160"/>
        <w:rPr>
          <w:sz w:val="24"/>
          <w:szCs w:val="24"/>
        </w:rPr>
      </w:pPr>
      <w:r>
        <w:rPr>
          <w:sz w:val="24"/>
          <w:szCs w:val="24"/>
        </w:rPr>
        <w:t>Duties included customer service, answering telephone calls, invoicing customer purchases, balance out day’s profits, and closing out cash register.</w:t>
      </w:r>
    </w:p>
    <w:p w:rsidR="00F975E1" w:rsidRDefault="00F975E1">
      <w:pPr>
        <w:ind w:left="1440" w:hanging="1440"/>
        <w:rPr>
          <w:sz w:val="24"/>
          <w:szCs w:val="24"/>
        </w:rPr>
      </w:pPr>
    </w:p>
    <w:p w:rsidR="00F975E1" w:rsidRDefault="00F975E1">
      <w:pPr>
        <w:rPr>
          <w:b/>
          <w:bCs/>
          <w:sz w:val="24"/>
          <w:szCs w:val="24"/>
        </w:rPr>
      </w:pPr>
    </w:p>
    <w:p w:rsidR="00F975E1" w:rsidRDefault="00F975E1">
      <w:pPr>
        <w:rPr>
          <w:b/>
          <w:bCs/>
          <w:sz w:val="24"/>
          <w:szCs w:val="24"/>
        </w:rPr>
      </w:pPr>
    </w:p>
    <w:p w:rsidR="00F975E1" w:rsidRDefault="00F975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:rsidR="00F975E1" w:rsidRDefault="00F975E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i1028" type="#_x0000_t75" style="width:538.5pt;height:1.5pt">
            <v:imagedata r:id="rId8" o:title=""/>
          </v:shape>
        </w:pict>
      </w:r>
    </w:p>
    <w:p w:rsidR="00F975E1" w:rsidRDefault="00F975E1">
      <w:p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sectPr w:rsidR="00F975E1" w:rsidSect="00F975E1">
      <w:headerReference w:type="default" r:id="rId9"/>
      <w:footerReference w:type="default" r:id="rId10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E1" w:rsidRDefault="00F975E1" w:rsidP="00F975E1">
      <w:r>
        <w:separator/>
      </w:r>
    </w:p>
  </w:endnote>
  <w:endnote w:type="continuationSeparator" w:id="0">
    <w:p w:rsidR="00F975E1" w:rsidRDefault="00F975E1" w:rsidP="00F9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 Bold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E1" w:rsidRDefault="00F975E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E1" w:rsidRDefault="00F975E1" w:rsidP="00F975E1">
      <w:r>
        <w:separator/>
      </w:r>
    </w:p>
  </w:footnote>
  <w:footnote w:type="continuationSeparator" w:id="0">
    <w:p w:rsidR="00F975E1" w:rsidRDefault="00F975E1" w:rsidP="00F97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E1" w:rsidRDefault="00F975E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F975E1"/>
    <w:rsid w:val="00F9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