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92A16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7D5294">
        <w:rPr>
          <w:rFonts w:ascii="Century Gothic" w:hAnsi="Century Gothic"/>
          <w:u w:val="single"/>
        </w:rPr>
        <w:t xml:space="preserve">Zahra </w:t>
      </w:r>
      <w:proofErr w:type="spellStart"/>
      <w:r w:rsidR="007D5294">
        <w:rPr>
          <w:rFonts w:ascii="Century Gothic" w:hAnsi="Century Gothic"/>
          <w:u w:val="single"/>
        </w:rPr>
        <w:t>Mahamoud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23BCF">
        <w:rPr>
          <w:rFonts w:ascii="Century Gothic" w:hAnsi="Century Gothic"/>
          <w:u w:val="single"/>
        </w:rPr>
        <w:t>3/10</w:t>
      </w:r>
      <w:r w:rsidR="007D5294">
        <w:rPr>
          <w:rFonts w:ascii="Century Gothic" w:hAnsi="Century Gothic"/>
          <w:u w:val="single"/>
        </w:rPr>
        <w:t>/202</w:t>
      </w:r>
      <w:r w:rsidR="00FF4627">
        <w:rPr>
          <w:rFonts w:ascii="Century Gothic" w:hAnsi="Century Gothic"/>
          <w:u w:val="single"/>
        </w:rPr>
        <w:t>1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60D528A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D5294">
        <w:rPr>
          <w:rFonts w:ascii="Century Gothic" w:hAnsi="Century Gothic"/>
          <w:b/>
          <w:bCs/>
          <w:u w:val="single"/>
        </w:rPr>
        <w:t xml:space="preserve">   </w:t>
      </w:r>
      <w:r w:rsidR="00FF4627">
        <w:rPr>
          <w:rFonts w:ascii="Century Gothic" w:hAnsi="Century Gothic"/>
          <w:u w:val="single"/>
        </w:rPr>
        <w:t>Samarth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D5294">
        <w:rPr>
          <w:rFonts w:ascii="Century Gothic" w:hAnsi="Century Gothic"/>
          <w:u w:val="single"/>
        </w:rPr>
        <w:t xml:space="preserve">  7/5/2018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D1E7661" w:rsidR="003031D4" w:rsidRPr="00BF743D" w:rsidRDefault="00423BC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23BC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DEACD33" w:rsidR="00223C78" w:rsidRPr="00C84713" w:rsidRDefault="00423BC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BF743D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D5992A1" w:rsidR="00873DB6" w:rsidRPr="007D5294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423BCF">
        <w:rPr>
          <w:rFonts w:ascii="Century Gothic" w:hAnsi="Century Gothic"/>
          <w:b/>
          <w:bCs/>
          <w:color w:val="FF0000"/>
          <w:sz w:val="24"/>
          <w:szCs w:val="24"/>
        </w:rPr>
        <w:t>3/9</w:t>
      </w:r>
      <w:r w:rsidR="00FF4627">
        <w:rPr>
          <w:rFonts w:ascii="Century Gothic" w:hAnsi="Century Gothic"/>
          <w:b/>
          <w:bCs/>
          <w:color w:val="FF0000"/>
          <w:sz w:val="24"/>
          <w:szCs w:val="24"/>
        </w:rPr>
        <w:t>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AC1F430" w14:textId="77777777" w:rsidR="00884329" w:rsidRDefault="007D5294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2/14/2020 – Verbal for attendance</w:t>
      </w:r>
    </w:p>
    <w:p w14:paraId="182944BE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2/20/2020 – Written for attendance</w:t>
      </w:r>
    </w:p>
    <w:p w14:paraId="28D783F1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6/2/2020 – Verbal for attendance</w:t>
      </w:r>
    </w:p>
    <w:p w14:paraId="7E99F394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Notification for attendance</w:t>
      </w:r>
    </w:p>
    <w:p w14:paraId="6884A15F" w14:textId="180E7D80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7/31/2020 – Verbal for attendance</w:t>
      </w:r>
    </w:p>
    <w:p w14:paraId="06D90D8E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Notification for attendance</w:t>
      </w:r>
    </w:p>
    <w:p w14:paraId="1D140726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Verbal for attendance</w:t>
      </w:r>
    </w:p>
    <w:p w14:paraId="5A7B1AD0" w14:textId="77777777" w:rsidR="00FF4627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10/13/2020 – Verbal for attendance</w:t>
      </w:r>
    </w:p>
    <w:p w14:paraId="3847717D" w14:textId="77777777" w:rsidR="00423BCF" w:rsidRDefault="00FF4627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11/23/2020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580B38D2" w:rsidR="00B32198" w:rsidRPr="00BF743D" w:rsidRDefault="00423BCF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2/24/2021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610F4057" w:rsidR="001F61CF" w:rsidRDefault="00CC6C25" w:rsidP="00CC6C25">
      <w:pPr>
        <w:rPr>
          <w:rFonts w:ascii="Century Gothic" w:hAnsi="Century Gothic"/>
          <w:b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</w:t>
      </w:r>
      <w:r w:rsidR="00423BCF">
        <w:rPr>
          <w:rFonts w:ascii="Century Gothic" w:hAnsi="Century Gothic"/>
          <w:b/>
          <w:color w:val="FF0000"/>
          <w:sz w:val="24"/>
          <w:szCs w:val="24"/>
        </w:rPr>
        <w:t>Failure to do so could result in possible final warning</w:t>
      </w:r>
      <w:r w:rsidR="007D5294">
        <w:rPr>
          <w:rFonts w:ascii="Century Gothic" w:hAnsi="Century Gothic"/>
          <w:b/>
          <w:color w:val="FF0000"/>
          <w:sz w:val="24"/>
          <w:szCs w:val="24"/>
        </w:rPr>
        <w:t>.</w:t>
      </w:r>
    </w:p>
    <w:p w14:paraId="2124252C" w14:textId="6BC886BC" w:rsidR="00423BCF" w:rsidRPr="00BF743D" w:rsidRDefault="00423BCF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Written warning for failing to use the call call-in line procedure. </w:t>
      </w:r>
    </w:p>
    <w:p w14:paraId="35BCE96A" w14:textId="3D305C30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</w:t>
      </w:r>
      <w:r w:rsidR="00884329">
        <w:rPr>
          <w:rFonts w:ascii="Century Gothic" w:hAnsi="Century Gothic"/>
          <w:u w:val="single"/>
        </w:rPr>
        <w:t xml:space="preserve">                                                                      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884329">
        <w:rPr>
          <w:rFonts w:ascii="Century Gothic" w:hAnsi="Century Gothic"/>
        </w:rPr>
        <w:t xml:space="preserve">        </w:t>
      </w:r>
      <w:r w:rsidR="00884329">
        <w:rPr>
          <w:rFonts w:ascii="Century Gothic" w:hAnsi="Century Gothic"/>
          <w:u w:val="single"/>
        </w:rPr>
        <w:t xml:space="preserve">         </w:t>
      </w:r>
    </w:p>
    <w:p w14:paraId="2B536971" w14:textId="41CEC843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23BCF"/>
    <w:rsid w:val="005214DE"/>
    <w:rsid w:val="00630269"/>
    <w:rsid w:val="007D5294"/>
    <w:rsid w:val="008473AB"/>
    <w:rsid w:val="00861B43"/>
    <w:rsid w:val="0086467A"/>
    <w:rsid w:val="00873DB6"/>
    <w:rsid w:val="00884329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7696-C62C-4BA3-B0DF-964372ED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2021-03-10T16:57:00Z</dcterms:created>
  <dcterms:modified xsi:type="dcterms:W3CDTF">2021-03-10T16:57:00Z</dcterms:modified>
</cp:coreProperties>
</file>