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/>
          <w:insideH w:val="dashed" w:sz="4" w:space="0" w:color="7F7F7F"/>
          <w:insideV w:val="dashed" w:sz="4" w:space="0" w:color="7F7F7F"/>
        </w:tblBorders>
        <w:tblLook w:val="00A0"/>
      </w:tblPr>
      <w:tblGrid>
        <w:gridCol w:w="11016"/>
      </w:tblGrid>
      <w:tr w:rsidR="00910A43" w:rsidRPr="00C1359F" w:rsidTr="00C1359F">
        <w:trPr>
          <w:trHeight w:val="70"/>
          <w:jc w:val="center"/>
        </w:trPr>
        <w:tc>
          <w:tcPr>
            <w:tcW w:w="9576" w:type="dxa"/>
            <w:tcBorders>
              <w:top w:val="dashed" w:sz="4" w:space="0" w:color="808080"/>
            </w:tcBorders>
          </w:tcPr>
          <w:p w:rsidR="00910A43" w:rsidRPr="00C1359F" w:rsidRDefault="00910A43" w:rsidP="00C1359F">
            <w:pPr>
              <w:pStyle w:val="HeaderFirstPage"/>
              <w:pBdr>
                <w:bottom w:val="none" w:sz="0" w:space="0" w:color="auto"/>
              </w:pBdr>
              <w:spacing w:after="0"/>
              <w:rPr>
                <w:color w:val="000000"/>
              </w:rPr>
            </w:pPr>
          </w:p>
        </w:tc>
      </w:tr>
    </w:tbl>
    <w:p w:rsidR="00910A43" w:rsidRPr="00594CC3" w:rsidRDefault="00910A43">
      <w:pPr>
        <w:pStyle w:val="NoSpacing"/>
      </w:pPr>
    </w:p>
    <w:tbl>
      <w:tblPr>
        <w:tblW w:w="5007" w:type="pct"/>
        <w:jc w:val="center"/>
        <w:tblBorders>
          <w:top w:val="single" w:sz="6" w:space="0" w:color="9FB8CD"/>
          <w:left w:val="single" w:sz="6" w:space="0" w:color="9FB8CD"/>
          <w:bottom w:val="single" w:sz="6" w:space="0" w:color="9FB8CD"/>
          <w:right w:val="single" w:sz="6" w:space="0" w:color="9FB8CD"/>
          <w:insideH w:val="single" w:sz="6" w:space="0" w:color="9FB8CD"/>
          <w:insideV w:val="single" w:sz="6" w:space="0" w:color="9FB8CD"/>
        </w:tblBorders>
        <w:tblCellMar>
          <w:left w:w="0" w:type="dxa"/>
          <w:right w:w="0" w:type="dxa"/>
        </w:tblCellMar>
        <w:tblLook w:val="00A0"/>
      </w:tblPr>
      <w:tblGrid>
        <w:gridCol w:w="420"/>
        <w:gridCol w:w="10764"/>
      </w:tblGrid>
      <w:tr w:rsidR="00910A43" w:rsidRPr="00C1359F" w:rsidTr="00C1359F">
        <w:trPr>
          <w:trHeight w:val="1265"/>
          <w:jc w:val="center"/>
        </w:trPr>
        <w:tc>
          <w:tcPr>
            <w:tcW w:w="420" w:type="dxa"/>
            <w:shd w:val="clear" w:color="auto" w:fill="9FB8CD"/>
          </w:tcPr>
          <w:p w:rsidR="00910A43" w:rsidRPr="00C1359F" w:rsidRDefault="00910A43" w:rsidP="00C1359F">
            <w:pPr>
              <w:spacing w:after="0" w:line="240" w:lineRule="auto"/>
            </w:pPr>
          </w:p>
        </w:tc>
        <w:tc>
          <w:tcPr>
            <w:tcW w:w="10763" w:type="dxa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910A43" w:rsidRPr="00C1359F" w:rsidRDefault="00910A43" w:rsidP="00C1359F">
            <w:pPr>
              <w:pStyle w:val="PersonalName"/>
              <w:jc w:val="center"/>
              <w:rPr>
                <w:color w:val="000000"/>
              </w:rPr>
            </w:pPr>
            <w:r w:rsidRPr="00C1359F">
              <w:rPr>
                <w:b/>
                <w:color w:val="000000"/>
              </w:rPr>
              <w:t>John R. Ybarra, Jr.</w:t>
            </w:r>
          </w:p>
          <w:p w:rsidR="00910A43" w:rsidRDefault="00325A27" w:rsidP="00C1359F">
            <w:pPr>
              <w:pStyle w:val="AddressText"/>
              <w:spacing w:before="0" w:line="24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12889 83</w:t>
            </w:r>
            <w:r w:rsidRPr="00325A27">
              <w:rPr>
                <w:smallCaps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smallCap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smallCaps/>
                <w:color w:val="000000"/>
                <w:sz w:val="24"/>
                <w:szCs w:val="24"/>
              </w:rPr>
              <w:t>ave</w:t>
            </w:r>
            <w:proofErr w:type="spellEnd"/>
          </w:p>
          <w:p w:rsidR="00325A27" w:rsidRPr="00C1359F" w:rsidRDefault="00325A27" w:rsidP="00C1359F">
            <w:pPr>
              <w:pStyle w:val="AddressText"/>
              <w:spacing w:before="0" w:line="24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4"/>
                <w:szCs w:val="24"/>
              </w:rPr>
              <w:t>Blue Grass, IA  52726</w:t>
            </w:r>
          </w:p>
          <w:p w:rsidR="00910A43" w:rsidRPr="00C1359F" w:rsidRDefault="00910A43" w:rsidP="00C1359F">
            <w:pPr>
              <w:pStyle w:val="AddressText"/>
              <w:spacing w:before="0" w:line="24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C1359F">
              <w:rPr>
                <w:smallCaps/>
                <w:color w:val="000000"/>
                <w:sz w:val="24"/>
                <w:szCs w:val="24"/>
              </w:rPr>
              <w:t>707-616-1509</w:t>
            </w:r>
          </w:p>
          <w:p w:rsidR="00910A43" w:rsidRPr="005F3F57" w:rsidRDefault="002B1FF9" w:rsidP="00C1359F">
            <w:pPr>
              <w:pStyle w:val="AddressText"/>
              <w:spacing w:before="0" w:line="240" w:lineRule="auto"/>
              <w:jc w:val="center"/>
              <w:rPr>
                <w:color w:val="000000"/>
                <w:sz w:val="24"/>
                <w:szCs w:val="24"/>
              </w:rPr>
            </w:pPr>
            <w:hyperlink r:id="rId7" w:history="1">
              <w:r w:rsidR="00910A43" w:rsidRPr="00277419">
                <w:rPr>
                  <w:rStyle w:val="Hyperlink"/>
                  <w:sz w:val="24"/>
                  <w:szCs w:val="24"/>
                </w:rPr>
                <w:t>jyjobseeker01@yahoo.com</w:t>
              </w:r>
            </w:hyperlink>
          </w:p>
        </w:tc>
      </w:tr>
    </w:tbl>
    <w:p w:rsidR="00910A43" w:rsidRPr="00594CC3" w:rsidRDefault="00910A43">
      <w:pPr>
        <w:pStyle w:val="NoSpacing"/>
      </w:pPr>
    </w:p>
    <w:tbl>
      <w:tblPr>
        <w:tblW w:w="5000" w:type="pct"/>
        <w:jc w:val="center"/>
        <w:tblBorders>
          <w:top w:val="single" w:sz="6" w:space="0" w:color="AAB0C7"/>
          <w:left w:val="single" w:sz="6" w:space="0" w:color="AAB0C7"/>
          <w:bottom w:val="single" w:sz="6" w:space="0" w:color="AAB0C7"/>
          <w:right w:val="single" w:sz="6" w:space="0" w:color="AAB0C7"/>
          <w:insideH w:val="single" w:sz="6" w:space="0" w:color="AAB0C7"/>
          <w:insideV w:val="single" w:sz="6" w:space="0" w:color="AAB0C7"/>
        </w:tblBorders>
        <w:tblCellMar>
          <w:left w:w="0" w:type="dxa"/>
          <w:right w:w="0" w:type="dxa"/>
        </w:tblCellMar>
        <w:tblLook w:val="00A0"/>
      </w:tblPr>
      <w:tblGrid>
        <w:gridCol w:w="365"/>
        <w:gridCol w:w="10803"/>
      </w:tblGrid>
      <w:tr w:rsidR="00910A43" w:rsidRPr="00C1359F" w:rsidTr="00C1359F">
        <w:trPr>
          <w:jc w:val="center"/>
        </w:trPr>
        <w:tc>
          <w:tcPr>
            <w:tcW w:w="365" w:type="dxa"/>
            <w:shd w:val="clear" w:color="auto" w:fill="AAB0C7"/>
          </w:tcPr>
          <w:p w:rsidR="00910A43" w:rsidRPr="00C1359F" w:rsidRDefault="00910A43" w:rsidP="00C1359F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Objectives</w:t>
            </w:r>
          </w:p>
          <w:p w:rsidR="00910A43" w:rsidRPr="00C1359F" w:rsidRDefault="00910A43" w:rsidP="00C1359F">
            <w:pPr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To use the skills, education and experiences I have obtained to be a positive influence on my community, my family and myself.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Education</w:t>
            </w:r>
          </w:p>
          <w:p w:rsidR="00910A43" w:rsidRPr="00C1359F" w:rsidRDefault="00910A43" w:rsidP="00C1359F">
            <w:pPr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1359F">
              <w:rPr>
                <w:b/>
                <w:sz w:val="22"/>
                <w:szCs w:val="22"/>
              </w:rPr>
              <w:t xml:space="preserve">Ferndale Union High School </w:t>
            </w:r>
            <w:r w:rsidRPr="00C1359F">
              <w:rPr>
                <w:rStyle w:val="SubsectionDateChar"/>
                <w:b w:val="0"/>
                <w:color w:val="000000"/>
                <w:sz w:val="22"/>
                <w:szCs w:val="22"/>
              </w:rPr>
              <w:t>(</w:t>
            </w:r>
            <w:r w:rsidRPr="00C1359F">
              <w:rPr>
                <w:b/>
                <w:sz w:val="22"/>
                <w:szCs w:val="22"/>
              </w:rPr>
              <w:t>Graduated 1980</w:t>
            </w:r>
            <w:r w:rsidRPr="00C1359F">
              <w:rPr>
                <w:rStyle w:val="SubsectionDateChar"/>
                <w:b w:val="0"/>
                <w:color w:val="000000"/>
                <w:sz w:val="22"/>
                <w:szCs w:val="22"/>
              </w:rPr>
              <w:t>)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HS Diploma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b/>
                <w:sz w:val="22"/>
                <w:szCs w:val="22"/>
              </w:rPr>
              <w:t>College of the Redwoods</w:t>
            </w:r>
            <w:r w:rsidRPr="00C1359F">
              <w:rPr>
                <w:sz w:val="22"/>
                <w:szCs w:val="22"/>
              </w:rPr>
              <w:t xml:space="preserve"> </w:t>
            </w:r>
            <w:r w:rsidRPr="00C1359F">
              <w:rPr>
                <w:rStyle w:val="SubsectionDateChar"/>
                <w:color w:val="000000"/>
                <w:sz w:val="22"/>
                <w:szCs w:val="22"/>
              </w:rPr>
              <w:t>(Transferred units to Ashford University)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Sociology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b/>
                <w:sz w:val="22"/>
                <w:szCs w:val="22"/>
              </w:rPr>
            </w:pPr>
            <w:r w:rsidRPr="00C1359F">
              <w:rPr>
                <w:b/>
                <w:sz w:val="22"/>
                <w:szCs w:val="22"/>
              </w:rPr>
              <w:t xml:space="preserve">Ashford University Online 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Appli</w:t>
            </w:r>
            <w:r w:rsidR="00E66537">
              <w:rPr>
                <w:sz w:val="22"/>
                <w:szCs w:val="22"/>
              </w:rPr>
              <w:t>ed Behavioral Science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Experience</w:t>
            </w:r>
          </w:p>
          <w:p w:rsidR="00910A43" w:rsidRPr="00C1359F" w:rsidRDefault="00910A43" w:rsidP="00C1359F">
            <w:pPr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rStyle w:val="SubsectionChar"/>
                <w:color w:val="000000"/>
                <w:sz w:val="22"/>
                <w:szCs w:val="22"/>
              </w:rPr>
              <w:t>Supervisor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(January 2012 – May 2013)</w:t>
            </w: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b/>
                <w:smallCaps/>
                <w:color w:val="000000"/>
                <w:sz w:val="22"/>
                <w:szCs w:val="22"/>
              </w:rPr>
              <w:t>New Directions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(Eureka, CA)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Worked directly with local homeless and local businesses to address their needs and improve community relations. Supervised crews performing basic landscaping, trash collections, grounds keeping and various odd jobs.</w:t>
            </w:r>
            <w:r w:rsidR="00E66537">
              <w:rPr>
                <w:sz w:val="22"/>
                <w:szCs w:val="22"/>
              </w:rPr>
              <w:t xml:space="preserve"> Job skills coach.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A65866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>
              <w:rPr>
                <w:rStyle w:val="SubsectionChar"/>
                <w:color w:val="000000"/>
                <w:sz w:val="22"/>
                <w:szCs w:val="22"/>
              </w:rPr>
              <w:t>Case Worker/Administrative Director</w:t>
            </w:r>
            <w:r w:rsidR="00910A43" w:rsidRPr="00C1359F">
              <w:rPr>
                <w:b/>
                <w:color w:val="000000"/>
                <w:sz w:val="22"/>
                <w:szCs w:val="22"/>
              </w:rPr>
              <w:t xml:space="preserve"> (February 2010 – December 2011)</w:t>
            </w: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b/>
                <w:smallCaps/>
                <w:color w:val="000000"/>
                <w:sz w:val="22"/>
                <w:szCs w:val="22"/>
              </w:rPr>
              <w:t>North Coast Resource Center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(Arcata, CA)</w:t>
            </w:r>
          </w:p>
          <w:p w:rsidR="00910A43" w:rsidRPr="00C1359F" w:rsidRDefault="00A65866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Worked with Case Manager assisting homeless </w:t>
            </w:r>
            <w:r w:rsidR="00325A27">
              <w:rPr>
                <w:sz w:val="22"/>
                <w:szCs w:val="22"/>
              </w:rPr>
              <w:t>individuals</w:t>
            </w:r>
            <w:r>
              <w:rPr>
                <w:sz w:val="22"/>
                <w:szCs w:val="22"/>
              </w:rPr>
              <w:t xml:space="preserve"> and families in Life Skills and personal development. Directed a “back to basics” program and coordinated and ran the day to day activities of the Center.</w:t>
            </w:r>
            <w:r w:rsidR="00325A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rStyle w:val="SubsectionChar"/>
                <w:color w:val="000000"/>
                <w:sz w:val="22"/>
                <w:szCs w:val="22"/>
              </w:rPr>
              <w:t>Temporary Assignment/On Call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(August 2007 – September 2009)</w:t>
            </w: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b/>
                <w:smallCaps/>
                <w:color w:val="000000"/>
                <w:sz w:val="22"/>
                <w:szCs w:val="22"/>
              </w:rPr>
              <w:t>Volt Workforce Solutions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(Denver, CO)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Temporary warehouse and related assignments involving shipping, receiving, stocking, picking, packing, inventory, reports, computer data adjustment and tracking, administration and clerical.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rStyle w:val="SubsectionChar"/>
                <w:color w:val="000000"/>
                <w:sz w:val="22"/>
                <w:szCs w:val="22"/>
              </w:rPr>
              <w:t>Warehouse Specialist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(July 2006 – July 2007)</w:t>
            </w: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C1359F">
              <w:rPr>
                <w:b/>
                <w:smallCaps/>
                <w:color w:val="000000"/>
                <w:sz w:val="22"/>
                <w:szCs w:val="22"/>
              </w:rPr>
              <w:t>Inquisicorp</w:t>
            </w:r>
            <w:proofErr w:type="spellEnd"/>
            <w:r w:rsidRPr="00C1359F">
              <w:rPr>
                <w:b/>
                <w:smallCaps/>
                <w:color w:val="000000"/>
                <w:sz w:val="22"/>
                <w:szCs w:val="22"/>
              </w:rPr>
              <w:t>/</w:t>
            </w:r>
            <w:proofErr w:type="spellStart"/>
            <w:r w:rsidRPr="00C1359F">
              <w:rPr>
                <w:b/>
                <w:smallCaps/>
                <w:color w:val="000000"/>
                <w:sz w:val="22"/>
                <w:szCs w:val="22"/>
              </w:rPr>
              <w:t>Sonlight</w:t>
            </w:r>
            <w:proofErr w:type="spellEnd"/>
            <w:r w:rsidRPr="00C1359F">
              <w:rPr>
                <w:b/>
                <w:smallCaps/>
                <w:color w:val="000000"/>
                <w:sz w:val="22"/>
                <w:szCs w:val="22"/>
              </w:rPr>
              <w:t xml:space="preserve"> Curriculum, LTD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(Littleton, CO)</w:t>
            </w:r>
          </w:p>
          <w:p w:rsidR="00910A43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Unload freight, stock shelves, pull orders, box and prepare orders for shipping; handling of returns including product inspection and disposition of product. Team Leader; New Employee Trainer and Video Producer; unofficial Safety Supervisor; Certified Power Truck Operator.</w:t>
            </w:r>
          </w:p>
          <w:p w:rsidR="00325A27" w:rsidRDefault="00325A27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325A27" w:rsidRPr="00C1359F" w:rsidRDefault="00325A27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rStyle w:val="SubsectionChar"/>
                <w:color w:val="000000"/>
                <w:sz w:val="22"/>
                <w:szCs w:val="22"/>
              </w:rPr>
              <w:lastRenderedPageBreak/>
              <w:t>Administrative Assistant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(July 2003 – April 2005)</w:t>
            </w:r>
          </w:p>
          <w:p w:rsidR="00910A43" w:rsidRPr="00C1359F" w:rsidRDefault="00910A43" w:rsidP="00C1359F">
            <w:pPr>
              <w:pStyle w:val="SubsectionDate"/>
              <w:spacing w:after="0"/>
              <w:rPr>
                <w:b/>
                <w:color w:val="000000"/>
                <w:sz w:val="22"/>
                <w:szCs w:val="22"/>
              </w:rPr>
            </w:pPr>
            <w:r w:rsidRPr="00C1359F">
              <w:rPr>
                <w:b/>
                <w:smallCaps/>
                <w:color w:val="000000"/>
                <w:sz w:val="22"/>
                <w:szCs w:val="22"/>
              </w:rPr>
              <w:t>Madsen Real Estate</w:t>
            </w:r>
            <w:r w:rsidRPr="00C1359F">
              <w:rPr>
                <w:b/>
                <w:color w:val="000000"/>
                <w:sz w:val="22"/>
                <w:szCs w:val="22"/>
              </w:rPr>
              <w:t xml:space="preserve"> (Eureka, CA)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Compile data on potential tenants; prepare rental packets; maintain accurate records for several checking accounts; payroll for 6 employees; clerical duties including but not limited to multi-line phones; operation and maintenance of computers and other office equipment; filing; report creation and presentation; message taking; direct contact with clients/customers and management; cash handling.</w:t>
            </w:r>
          </w:p>
          <w:p w:rsidR="00910A43" w:rsidRPr="00C1359F" w:rsidRDefault="002B1FF9" w:rsidP="00C1359F">
            <w:pPr>
              <w:pStyle w:val="SubsectionText"/>
              <w:spacing w:after="0" w:line="240" w:lineRule="auto"/>
              <w:rPr>
                <w:rStyle w:val="SubsectionChar"/>
                <w:b w:val="0"/>
                <w:color w:val="000000"/>
                <w:sz w:val="22"/>
                <w:szCs w:val="22"/>
              </w:rPr>
            </w:pPr>
            <w:r w:rsidRPr="002B1FF9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4.8pt;margin-top:3.4pt;width:3in;height:18.55pt;z-index:251658240" stroked="f">
                  <v:textbox style="mso-next-textbox:#_x0000_s1026">
                    <w:txbxContent>
                      <w:p w:rsidR="00910A43" w:rsidRPr="002F4EFC" w:rsidRDefault="00910A43" w:rsidP="009E5414">
                        <w:pPr>
                          <w:jc w:val="both"/>
                          <w:rPr>
                            <w:i/>
                            <w:sz w:val="22"/>
                            <w:szCs w:val="22"/>
                          </w:rPr>
                        </w:pPr>
                        <w:r w:rsidRPr="002F4EFC">
                          <w:rPr>
                            <w:i/>
                            <w:sz w:val="22"/>
                            <w:szCs w:val="22"/>
                          </w:rPr>
                          <w:t>**</w:t>
                        </w:r>
                        <w:r w:rsidRPr="002F4EFC">
                          <w:rPr>
                            <w:i/>
                            <w:smallCaps/>
                            <w:sz w:val="22"/>
                            <w:szCs w:val="22"/>
                          </w:rPr>
                          <w:t>in association with</w:t>
                        </w:r>
                        <w:r w:rsidRPr="002F4EFC">
                          <w:rPr>
                            <w:i/>
                            <w:sz w:val="22"/>
                            <w:szCs w:val="22"/>
                          </w:rPr>
                          <w:t>**</w:t>
                        </w:r>
                      </w:p>
                    </w:txbxContent>
                  </v:textbox>
                </v:shape>
              </w:pic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rStyle w:val="SubsectionChar"/>
                <w:b w:val="0"/>
                <w:color w:val="000000"/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1359F">
              <w:rPr>
                <w:rStyle w:val="SubsectionChar"/>
                <w:color w:val="000000"/>
                <w:sz w:val="22"/>
                <w:szCs w:val="22"/>
              </w:rPr>
              <w:t>Legal Secretary</w:t>
            </w:r>
            <w:r w:rsidRPr="00C1359F">
              <w:rPr>
                <w:rFonts w:ascii="Bookman Old Style" w:hAnsi="Bookman Old Style"/>
                <w:b/>
                <w:sz w:val="22"/>
                <w:szCs w:val="22"/>
              </w:rPr>
              <w:t xml:space="preserve"> (September 2000 – March 2005)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rFonts w:ascii="Bookman Old Style" w:hAnsi="Bookman Old Style"/>
                <w:b/>
                <w:sz w:val="22"/>
                <w:szCs w:val="22"/>
              </w:rPr>
            </w:pPr>
            <w:r w:rsidRPr="00C1359F">
              <w:rPr>
                <w:rFonts w:ascii="Bookman Old Style" w:hAnsi="Bookman Old Style"/>
                <w:b/>
                <w:smallCaps/>
                <w:sz w:val="22"/>
                <w:szCs w:val="22"/>
              </w:rPr>
              <w:t>Larry S. Myers, Attorney at Law</w:t>
            </w:r>
            <w:r w:rsidRPr="00C1359F">
              <w:rPr>
                <w:rFonts w:ascii="Bookman Old Style" w:hAnsi="Bookman Old Style"/>
                <w:b/>
                <w:sz w:val="22"/>
                <w:szCs w:val="22"/>
              </w:rPr>
              <w:t xml:space="preserve"> (Eureka, CA)</w:t>
            </w:r>
          </w:p>
          <w:p w:rsidR="00910A43" w:rsidRPr="00C1359F" w:rsidRDefault="00910A43" w:rsidP="00C1359F">
            <w:pPr>
              <w:pStyle w:val="SubsectionText"/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Conduct confidential interviews; answer inquiries and give appropriate legal information; prepare legal documents, memos and photocopies; payroll, AP/AR and budget oversight; clerical duties including but not limited to multi-line phones; operation and maintenance of computers and other office equipment; filing; report creation and presentation; message taking; direct contact with clients/customers and management; cash handling.</w:t>
            </w: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Skills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MS Office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Office Assistant/Manager, Legal Secretary, Program Director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Retail Sales, Customer Service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Shipping and Receiving, Warehouse, Forklift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Additional Information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Volunteer: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Maintenance and Cleaning Director for Denver Community Church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>Receiving and Freight for Act II Ministries and Food Bank of the Rockies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11"/>
              </w:numPr>
              <w:spacing w:after="0" w:line="240" w:lineRule="auto"/>
              <w:ind w:left="720"/>
              <w:rPr>
                <w:sz w:val="22"/>
                <w:szCs w:val="22"/>
              </w:rPr>
            </w:pPr>
            <w:r w:rsidRPr="00C1359F">
              <w:rPr>
                <w:sz w:val="22"/>
                <w:szCs w:val="22"/>
              </w:rPr>
              <w:t xml:space="preserve">North Coast Resource Center Volunteer Coordinator </w:t>
            </w:r>
          </w:p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sz w:val="22"/>
                <w:szCs w:val="22"/>
              </w:rPr>
            </w:pPr>
          </w:p>
          <w:p w:rsidR="00910A43" w:rsidRPr="00C1359F" w:rsidRDefault="00910A43" w:rsidP="00C1359F">
            <w:pPr>
              <w:pStyle w:val="Section"/>
              <w:spacing w:after="0"/>
              <w:rPr>
                <w:color w:val="000000"/>
                <w:sz w:val="22"/>
                <w:szCs w:val="22"/>
              </w:rPr>
            </w:pPr>
            <w:r w:rsidRPr="00C1359F">
              <w:rPr>
                <w:color w:val="000000"/>
                <w:sz w:val="22"/>
                <w:szCs w:val="22"/>
              </w:rPr>
              <w:t>Reverences</w:t>
            </w:r>
          </w:p>
          <w:tbl>
            <w:tblPr>
              <w:tblW w:w="0" w:type="auto"/>
              <w:tblLook w:val="00A0"/>
            </w:tblPr>
            <w:tblGrid>
              <w:gridCol w:w="3356"/>
              <w:gridCol w:w="3356"/>
              <w:gridCol w:w="3356"/>
            </w:tblGrid>
            <w:tr w:rsidR="00910A43" w:rsidRPr="00C1359F" w:rsidTr="00C1359F">
              <w:tc>
                <w:tcPr>
                  <w:tcW w:w="3356" w:type="dxa"/>
                </w:tcPr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Kristen Tripp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Volt Workforce Solutions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1801 Broadway Ste 480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Denver, Co 80202</w:t>
                  </w:r>
                </w:p>
                <w:p w:rsidR="00910A43" w:rsidRPr="00843A4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303-420-3016</w:t>
                  </w:r>
                </w:p>
              </w:tc>
              <w:tc>
                <w:tcPr>
                  <w:tcW w:w="3356" w:type="dxa"/>
                </w:tcPr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 xml:space="preserve">John </w:t>
                  </w:r>
                  <w:proofErr w:type="spellStart"/>
                  <w:r w:rsidRPr="00C1359F">
                    <w:rPr>
                      <w:rFonts w:cs="Arial"/>
                      <w:sz w:val="22"/>
                      <w:szCs w:val="22"/>
                    </w:rPr>
                    <w:t>Gettings</w:t>
                  </w:r>
                  <w:proofErr w:type="spellEnd"/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Denver</w:t>
                  </w:r>
                  <w:r w:rsidRPr="00C1359F">
                    <w:rPr>
                      <w:sz w:val="22"/>
                      <w:szCs w:val="22"/>
                    </w:rPr>
                    <w:t xml:space="preserve"> </w:t>
                  </w:r>
                  <w:r w:rsidRPr="00C1359F">
                    <w:rPr>
                      <w:rFonts w:cs="Arial"/>
                      <w:sz w:val="22"/>
                      <w:szCs w:val="22"/>
                    </w:rPr>
                    <w:t>Community</w:t>
                  </w:r>
                  <w:r w:rsidRPr="00C1359F">
                    <w:rPr>
                      <w:sz w:val="22"/>
                      <w:szCs w:val="22"/>
                    </w:rPr>
                    <w:t xml:space="preserve"> </w:t>
                  </w:r>
                  <w:r w:rsidRPr="00C1359F">
                    <w:rPr>
                      <w:rFonts w:cs="Arial"/>
                      <w:sz w:val="22"/>
                      <w:szCs w:val="22"/>
                    </w:rPr>
                    <w:t>Church</w:t>
                  </w:r>
                  <w:r w:rsidRPr="00C1359F">
                    <w:rPr>
                      <w:sz w:val="22"/>
                      <w:szCs w:val="22"/>
                    </w:rPr>
                    <w:t> 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1101 S Washington St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Denver, CO 80210</w:t>
                  </w:r>
                </w:p>
                <w:p w:rsidR="00910A43" w:rsidRPr="00843A4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303-777-1102</w:t>
                  </w:r>
                </w:p>
              </w:tc>
              <w:tc>
                <w:tcPr>
                  <w:tcW w:w="3356" w:type="dxa"/>
                </w:tcPr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 xml:space="preserve">Eric </w:t>
                  </w:r>
                  <w:proofErr w:type="spellStart"/>
                  <w:r w:rsidRPr="00C1359F">
                    <w:rPr>
                      <w:rFonts w:cs="Arial"/>
                      <w:sz w:val="22"/>
                      <w:szCs w:val="22"/>
                    </w:rPr>
                    <w:t>Doerner</w:t>
                  </w:r>
                  <w:proofErr w:type="spellEnd"/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 xml:space="preserve">NAPA Auto 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1527 D St #B</w:t>
                  </w:r>
                </w:p>
                <w:p w:rsidR="00910A43" w:rsidRPr="00C1359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Eureka, CA 95501</w:t>
                  </w:r>
                </w:p>
                <w:p w:rsidR="00910A43" w:rsidRPr="00843A4F" w:rsidRDefault="00910A43" w:rsidP="00C1359F">
                  <w:pPr>
                    <w:spacing w:after="0" w:line="240" w:lineRule="auto"/>
                    <w:rPr>
                      <w:rFonts w:cs="Arial"/>
                      <w:sz w:val="22"/>
                      <w:szCs w:val="22"/>
                    </w:rPr>
                  </w:pPr>
                  <w:r w:rsidRPr="00C1359F">
                    <w:rPr>
                      <w:rFonts w:cs="Arial"/>
                      <w:sz w:val="22"/>
                      <w:szCs w:val="22"/>
                    </w:rPr>
                    <w:t>707-268-5527</w:t>
                  </w:r>
                </w:p>
              </w:tc>
            </w:tr>
          </w:tbl>
          <w:p w:rsidR="00910A43" w:rsidRPr="00C1359F" w:rsidRDefault="00910A43" w:rsidP="00C1359F">
            <w:pPr>
              <w:pStyle w:val="ListBullet"/>
              <w:numPr>
                <w:ilvl w:val="0"/>
                <w:numId w:val="0"/>
              </w:numPr>
              <w:spacing w:line="240" w:lineRule="auto"/>
              <w:rPr>
                <w:sz w:val="22"/>
              </w:rPr>
            </w:pPr>
          </w:p>
        </w:tc>
      </w:tr>
    </w:tbl>
    <w:tbl>
      <w:tblPr>
        <w:tblpPr w:leftFromText="187" w:rightFromText="187" w:tblpXSpec="center" w:tblpYSpec="bottom"/>
        <w:tblOverlap w:val="never"/>
        <w:tblW w:w="5000" w:type="pct"/>
        <w:jc w:val="center"/>
        <w:tblBorders>
          <w:top w:val="dashed" w:sz="4" w:space="0" w:color="808080"/>
          <w:insideH w:val="dashed" w:sz="4" w:space="0" w:color="auto"/>
          <w:insideV w:val="dashed" w:sz="4" w:space="0" w:color="auto"/>
        </w:tblBorders>
        <w:tblLook w:val="00A0"/>
      </w:tblPr>
      <w:tblGrid>
        <w:gridCol w:w="11016"/>
      </w:tblGrid>
      <w:tr w:rsidR="00910A43" w:rsidRPr="00C1359F" w:rsidTr="00C1359F">
        <w:trPr>
          <w:trHeight w:val="576"/>
          <w:jc w:val="center"/>
        </w:trPr>
        <w:tc>
          <w:tcPr>
            <w:tcW w:w="11016" w:type="dxa"/>
            <w:tcBorders>
              <w:top w:val="dashed" w:sz="4" w:space="0" w:color="808080"/>
            </w:tcBorders>
          </w:tcPr>
          <w:p w:rsidR="00910A43" w:rsidRPr="00C1359F" w:rsidRDefault="00910A43" w:rsidP="00C1359F">
            <w:pPr>
              <w:spacing w:after="0" w:line="240" w:lineRule="auto"/>
            </w:pPr>
          </w:p>
        </w:tc>
      </w:tr>
    </w:tbl>
    <w:p w:rsidR="00910A43" w:rsidRPr="00594CC3" w:rsidRDefault="00910A43"/>
    <w:sectPr w:rsidR="00910A43" w:rsidRPr="00594CC3" w:rsidSect="009E5414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A43" w:rsidRDefault="00910A43">
      <w:pPr>
        <w:spacing w:after="0" w:line="240" w:lineRule="auto"/>
      </w:pPr>
      <w:r>
        <w:separator/>
      </w:r>
    </w:p>
  </w:endnote>
  <w:endnote w:type="continuationSeparator" w:id="0">
    <w:p w:rsidR="00910A43" w:rsidRDefault="0091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Century Gothic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A43" w:rsidRDefault="00910A43">
    <w:pPr>
      <w:pStyle w:val="FooterRight"/>
    </w:pPr>
    <w:r>
      <w:rPr>
        <w:color w:val="9FB8CD"/>
        <w:szCs w:val="20"/>
      </w:rPr>
      <w:sym w:font="Wingdings 3" w:char="F07D"/>
    </w:r>
    <w:r>
      <w:t xml:space="preserve"> Page </w:t>
    </w:r>
    <w:fldSimple w:instr=" PAGE  \* Arabic  \* MERGEFORMAT ">
      <w:r>
        <w:rPr>
          <w:noProof/>
        </w:rPr>
        <w:t>3</w:t>
      </w:r>
    </w:fldSimple>
    <w:r>
      <w:t xml:space="preserve"> | [Type your e-mail address]</w:t>
    </w:r>
  </w:p>
  <w:p w:rsidR="00910A43" w:rsidRDefault="00910A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A43" w:rsidRDefault="00910A43">
      <w:pPr>
        <w:spacing w:after="0" w:line="240" w:lineRule="auto"/>
      </w:pPr>
      <w:r>
        <w:separator/>
      </w:r>
    </w:p>
  </w:footnote>
  <w:footnote w:type="continuationSeparator" w:id="0">
    <w:p w:rsidR="00910A43" w:rsidRDefault="0091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/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/>
        <w:vertAlign w:val="baseli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B65"/>
    <w:rsid w:val="00071E03"/>
    <w:rsid w:val="00083B2F"/>
    <w:rsid w:val="000A0D36"/>
    <w:rsid w:val="000C3664"/>
    <w:rsid w:val="001559A1"/>
    <w:rsid w:val="001A7CEC"/>
    <w:rsid w:val="00202018"/>
    <w:rsid w:val="002101B5"/>
    <w:rsid w:val="00277419"/>
    <w:rsid w:val="002B1FF9"/>
    <w:rsid w:val="002F4EFC"/>
    <w:rsid w:val="0031673A"/>
    <w:rsid w:val="00325A27"/>
    <w:rsid w:val="0049235A"/>
    <w:rsid w:val="00506DD6"/>
    <w:rsid w:val="00594CC3"/>
    <w:rsid w:val="005D532F"/>
    <w:rsid w:val="005D7B65"/>
    <w:rsid w:val="005F3F57"/>
    <w:rsid w:val="006264DC"/>
    <w:rsid w:val="00671215"/>
    <w:rsid w:val="00671355"/>
    <w:rsid w:val="0068400D"/>
    <w:rsid w:val="006C54E1"/>
    <w:rsid w:val="0077262C"/>
    <w:rsid w:val="00843A4F"/>
    <w:rsid w:val="008B6B39"/>
    <w:rsid w:val="008E10CB"/>
    <w:rsid w:val="00910A43"/>
    <w:rsid w:val="009B7B17"/>
    <w:rsid w:val="009E36E7"/>
    <w:rsid w:val="009E5414"/>
    <w:rsid w:val="00A056D7"/>
    <w:rsid w:val="00A421E6"/>
    <w:rsid w:val="00A65866"/>
    <w:rsid w:val="00AF4FA0"/>
    <w:rsid w:val="00BF3D1B"/>
    <w:rsid w:val="00C1359F"/>
    <w:rsid w:val="00C95E7F"/>
    <w:rsid w:val="00DA2941"/>
    <w:rsid w:val="00DF14A4"/>
    <w:rsid w:val="00E37602"/>
    <w:rsid w:val="00E66537"/>
    <w:rsid w:val="00E80400"/>
    <w:rsid w:val="00E979D1"/>
    <w:rsid w:val="00EE3E23"/>
    <w:rsid w:val="00F24282"/>
    <w:rsid w:val="00F5764B"/>
    <w:rsid w:val="00F664F2"/>
    <w:rsid w:val="00F6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ill Sans MT" w:eastAsia="Gill Sans MT" w:hAnsi="Gill Sans MT" w:cs="Gill Sans MT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6B39"/>
    <w:pPr>
      <w:spacing w:after="200" w:line="276" w:lineRule="auto"/>
    </w:pPr>
    <w:rPr>
      <w:rFonts w:cs="Times New Roman"/>
      <w:color w:val="000000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6B39"/>
    <w:pPr>
      <w:pBdr>
        <w:top w:val="single" w:sz="6" w:space="1" w:color="9FB8CD"/>
        <w:left w:val="single" w:sz="6" w:space="1" w:color="9FB8CD"/>
        <w:bottom w:val="single" w:sz="6" w:space="1" w:color="9FB8CD"/>
        <w:right w:val="single" w:sz="6" w:space="1" w:color="9FB8CD"/>
      </w:pBdr>
      <w:shd w:val="clear" w:color="auto" w:fill="9FB8CD"/>
      <w:spacing w:before="300" w:after="40"/>
      <w:outlineLvl w:val="0"/>
    </w:pPr>
    <w:rPr>
      <w:rFonts w:ascii="Bookman Old Style" w:hAnsi="Bookman Old Style"/>
      <w:color w:val="FFFFFF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B6B39"/>
    <w:pPr>
      <w:pBdr>
        <w:top w:val="single" w:sz="6" w:space="1" w:color="9FB8CD"/>
        <w:left w:val="single" w:sz="48" w:space="1" w:color="9FB8CD"/>
        <w:bottom w:val="single" w:sz="6" w:space="1" w:color="9FB8CD"/>
        <w:right w:val="single" w:sz="6" w:space="1" w:color="9FB8CD"/>
      </w:pBdr>
      <w:spacing w:before="240" w:after="80"/>
      <w:ind w:left="144"/>
      <w:outlineLvl w:val="1"/>
    </w:pPr>
    <w:rPr>
      <w:rFonts w:ascii="Bookman Old Style" w:hAnsi="Bookman Old Style"/>
      <w:color w:val="628BAD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B6B39"/>
    <w:pPr>
      <w:pBdr>
        <w:top w:val="single" w:sz="6" w:space="1" w:color="A6A6A6"/>
        <w:left w:val="single" w:sz="48" w:space="1" w:color="A6A6A6"/>
        <w:bottom w:val="single" w:sz="6" w:space="1" w:color="A6A6A6"/>
        <w:right w:val="single" w:sz="6" w:space="1" w:color="A6A6A6"/>
      </w:pBdr>
      <w:spacing w:before="200" w:after="80"/>
      <w:ind w:left="144"/>
      <w:outlineLvl w:val="2"/>
    </w:pPr>
    <w:rPr>
      <w:rFonts w:ascii="Bookman Old Style" w:hAnsi="Bookman Old Style"/>
      <w:color w:val="595959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6B39"/>
    <w:pPr>
      <w:pBdr>
        <w:bottom w:val="single" w:sz="6" w:space="1" w:color="A6A6A6"/>
      </w:pBdr>
      <w:spacing w:before="200" w:after="80"/>
      <w:outlineLvl w:val="3"/>
    </w:pPr>
    <w:rPr>
      <w:rFonts w:ascii="Bookman Old Style" w:hAnsi="Bookman Old Style"/>
      <w:color w:val="595959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6B39"/>
    <w:pPr>
      <w:pBdr>
        <w:bottom w:val="dashed" w:sz="4" w:space="1" w:color="A6A6A6"/>
      </w:pBdr>
      <w:spacing w:before="200" w:after="80"/>
      <w:outlineLvl w:val="4"/>
    </w:pPr>
    <w:rPr>
      <w:rFonts w:ascii="Bookman Old Style" w:hAnsi="Bookman Old Style"/>
      <w:color w:val="404040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6B39"/>
    <w:pPr>
      <w:spacing w:before="200" w:after="80"/>
      <w:outlineLvl w:val="5"/>
    </w:pPr>
    <w:rPr>
      <w:rFonts w:ascii="Bookman Old Style" w:hAnsi="Bookman Old Style"/>
      <w:b/>
      <w:color w:val="7F7F7F"/>
      <w:sz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6B39"/>
    <w:pPr>
      <w:spacing w:before="200" w:after="80"/>
      <w:outlineLvl w:val="6"/>
    </w:pPr>
    <w:rPr>
      <w:rFonts w:ascii="Bookman Old Style" w:hAnsi="Bookman Old Style"/>
      <w:b/>
      <w:i/>
      <w:color w:val="808080"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6B39"/>
    <w:pPr>
      <w:spacing w:before="200" w:after="80"/>
      <w:outlineLvl w:val="7"/>
    </w:pPr>
    <w:rPr>
      <w:rFonts w:ascii="Bookman Old Style" w:hAnsi="Bookman Old Style"/>
      <w:color w:val="9FB8CD"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6B39"/>
    <w:pPr>
      <w:spacing w:before="200" w:after="80"/>
      <w:outlineLvl w:val="8"/>
    </w:pPr>
    <w:rPr>
      <w:rFonts w:ascii="Bookman Old Style" w:hAnsi="Bookman Old Style"/>
      <w:i/>
      <w:color w:val="9FB8CD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B6B39"/>
    <w:rPr>
      <w:rFonts w:ascii="Bookman Old Style" w:hAnsi="Bookman Old Style" w:cs="Times New Roman"/>
      <w:color w:val="FFFFFF"/>
      <w:spacing w:val="5"/>
      <w:sz w:val="32"/>
      <w:szCs w:val="32"/>
      <w:shd w:val="clear" w:color="auto" w:fill="9FB8CD"/>
      <w:lang w:eastAsia="ja-JP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B6B39"/>
    <w:rPr>
      <w:rFonts w:ascii="Bookman Old Style" w:hAnsi="Bookman Old Style" w:cs="Times New Roman"/>
      <w:color w:val="628BAD"/>
      <w:spacing w:val="5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B6B39"/>
    <w:rPr>
      <w:rFonts w:ascii="Bookman Old Style" w:hAnsi="Bookman Old Style" w:cs="Times New Roman"/>
      <w:color w:val="595959"/>
      <w:spacing w:val="5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B6B39"/>
    <w:rPr>
      <w:rFonts w:ascii="Bookman Old Style" w:hAnsi="Bookman Old Style" w:cs="Times New Roman"/>
      <w:color w:val="595959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B6B39"/>
    <w:rPr>
      <w:rFonts w:ascii="Bookman Old Style" w:hAnsi="Bookman Old Style" w:cs="Times New Roman"/>
      <w:color w:val="404040"/>
      <w:sz w:val="26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B6B39"/>
    <w:rPr>
      <w:rFonts w:ascii="Bookman Old Style" w:hAnsi="Bookman Old Style" w:cs="Times New Roman"/>
      <w:b/>
      <w:color w:val="7F7F7F"/>
      <w:sz w:val="20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B6B39"/>
    <w:rPr>
      <w:rFonts w:ascii="Bookman Old Style" w:hAnsi="Bookman Old Style" w:cs="Times New Roman"/>
      <w:b/>
      <w:i/>
      <w:color w:val="808080"/>
      <w:sz w:val="20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B6B39"/>
    <w:rPr>
      <w:rFonts w:ascii="Bookman Old Style" w:hAnsi="Bookman Old Style" w:cs="Times New Roman"/>
      <w:color w:val="9FB8CD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B6B39"/>
    <w:rPr>
      <w:rFonts w:ascii="Bookman Old Style" w:hAnsi="Bookman Old Style" w:cs="Times New Roman"/>
      <w:i/>
      <w:color w:val="9FB8CD"/>
      <w:sz w:val="20"/>
      <w:szCs w:val="20"/>
      <w:lang w:eastAsia="ja-JP"/>
    </w:rPr>
  </w:style>
  <w:style w:type="table" w:styleId="TableGrid">
    <w:name w:val="Table Grid"/>
    <w:basedOn w:val="TableNormal"/>
    <w:uiPriority w:val="99"/>
    <w:rsid w:val="008B6B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8B6B3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rsid w:val="008B6B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B6B39"/>
    <w:rPr>
      <w:rFonts w:cs="Times New Roman"/>
      <w:color w:val="000000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rsid w:val="008B6B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B6B39"/>
    <w:rPr>
      <w:rFonts w:cs="Times New Roman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8B6B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B39"/>
    <w:rPr>
      <w:rFonts w:ascii="Tahoma" w:hAnsi="Tahoma" w:cs="Tahoma"/>
      <w:color w:val="000000"/>
      <w:sz w:val="16"/>
      <w:szCs w:val="16"/>
      <w:lang w:eastAsia="ja-JP"/>
    </w:rPr>
  </w:style>
  <w:style w:type="paragraph" w:styleId="ListBullet">
    <w:name w:val="List Bullet"/>
    <w:basedOn w:val="Normal"/>
    <w:uiPriority w:val="99"/>
    <w:rsid w:val="008B6B39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99"/>
    <w:rsid w:val="008B6B39"/>
    <w:pPr>
      <w:spacing w:after="120" w:line="240" w:lineRule="auto"/>
      <w:contextualSpacing/>
    </w:pPr>
    <w:rPr>
      <w:rFonts w:ascii="Bookman Old Style" w:hAnsi="Bookman Old Style"/>
      <w:b/>
      <w:color w:val="9FB8CD"/>
      <w:sz w:val="24"/>
    </w:rPr>
  </w:style>
  <w:style w:type="paragraph" w:customStyle="1" w:styleId="Subsection">
    <w:name w:val="Subsection"/>
    <w:basedOn w:val="Normal"/>
    <w:link w:val="SubsectionChar"/>
    <w:uiPriority w:val="99"/>
    <w:rsid w:val="008B6B39"/>
    <w:pPr>
      <w:spacing w:before="40" w:after="80" w:line="240" w:lineRule="auto"/>
    </w:pPr>
    <w:rPr>
      <w:rFonts w:ascii="Bookman Old Style" w:hAnsi="Bookman Old Style"/>
      <w:b/>
      <w:color w:val="727CA3"/>
      <w:sz w:val="18"/>
    </w:rPr>
  </w:style>
  <w:style w:type="paragraph" w:styleId="Quote">
    <w:name w:val="Quote"/>
    <w:basedOn w:val="Normal"/>
    <w:link w:val="QuoteChar"/>
    <w:uiPriority w:val="99"/>
    <w:qFormat/>
    <w:rsid w:val="008B6B39"/>
    <w:rPr>
      <w:i/>
      <w:color w:val="7F7F7F"/>
    </w:rPr>
  </w:style>
  <w:style w:type="character" w:customStyle="1" w:styleId="QuoteChar">
    <w:name w:val="Quote Char"/>
    <w:basedOn w:val="DefaultParagraphFont"/>
    <w:link w:val="Quote"/>
    <w:uiPriority w:val="99"/>
    <w:locked/>
    <w:rsid w:val="008B6B39"/>
    <w:rPr>
      <w:rFonts w:cs="Times New Roman"/>
      <w:i/>
      <w:color w:val="7F7F7F"/>
      <w:sz w:val="20"/>
      <w:szCs w:val="20"/>
      <w:lang w:eastAsia="ja-JP"/>
    </w:rPr>
  </w:style>
  <w:style w:type="paragraph" w:customStyle="1" w:styleId="PersonalName">
    <w:name w:val="Personal Name"/>
    <w:basedOn w:val="NoSpacing"/>
    <w:link w:val="PersonalNameChar"/>
    <w:uiPriority w:val="99"/>
    <w:rsid w:val="008B6B39"/>
    <w:pPr>
      <w:jc w:val="right"/>
    </w:pPr>
    <w:rPr>
      <w:rFonts w:ascii="Bookman Old Style" w:hAnsi="Bookman Old Style"/>
      <w:noProof/>
      <w:color w:val="525A7D"/>
      <w:sz w:val="40"/>
      <w:szCs w:val="40"/>
    </w:rPr>
  </w:style>
  <w:style w:type="paragraph" w:styleId="ListBullet2">
    <w:name w:val="List Bullet 2"/>
    <w:basedOn w:val="Normal"/>
    <w:uiPriority w:val="99"/>
    <w:rsid w:val="008B6B39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rsid w:val="008B6B39"/>
    <w:rPr>
      <w:rFonts w:cs="Times New Roman"/>
      <w:color w:val="B292CA"/>
      <w:u w:val="single"/>
    </w:rPr>
  </w:style>
  <w:style w:type="character" w:styleId="BookTitle">
    <w:name w:val="Book Title"/>
    <w:basedOn w:val="DefaultParagraphFont"/>
    <w:uiPriority w:val="99"/>
    <w:qFormat/>
    <w:rsid w:val="008B6B39"/>
    <w:rPr>
      <w:rFonts w:ascii="Bookman Old Style" w:hAnsi="Bookman Old Style" w:cs="Times New Roman"/>
      <w:i/>
      <w:color w:val="8E736A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8B6B39"/>
    <w:pPr>
      <w:spacing w:after="0" w:line="240" w:lineRule="auto"/>
    </w:pPr>
    <w:rPr>
      <w:rFonts w:ascii="Bookman Old Style" w:hAnsi="Bookman Old Style"/>
      <w:bCs/>
      <w:color w:val="9FB8CD"/>
      <w:sz w:val="16"/>
      <w:szCs w:val="18"/>
    </w:rPr>
  </w:style>
  <w:style w:type="character" w:styleId="Emphasis">
    <w:name w:val="Emphasis"/>
    <w:basedOn w:val="DefaultParagraphFont"/>
    <w:uiPriority w:val="99"/>
    <w:qFormat/>
    <w:rsid w:val="008B6B39"/>
    <w:rPr>
      <w:rFonts w:cs="Times New Roman"/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8B6B39"/>
    <w:rPr>
      <w:rFonts w:cs="Times New Roman"/>
      <w:color w:val="000000"/>
      <w:sz w:val="20"/>
      <w:szCs w:val="20"/>
      <w:lang w:eastAsia="ja-JP"/>
    </w:rPr>
  </w:style>
  <w:style w:type="character" w:styleId="IntenseEmphasis">
    <w:name w:val="Intense Emphasis"/>
    <w:basedOn w:val="DefaultParagraphFont"/>
    <w:uiPriority w:val="99"/>
    <w:qFormat/>
    <w:rsid w:val="008B6B39"/>
    <w:rPr>
      <w:rFonts w:cs="Times New Roman"/>
      <w:b/>
      <w:i/>
      <w:color w:val="BAC737"/>
      <w:sz w:val="20"/>
      <w:szCs w:val="20"/>
    </w:rPr>
  </w:style>
  <w:style w:type="paragraph" w:styleId="IntenseQuote">
    <w:name w:val="Intense Quote"/>
    <w:basedOn w:val="Normal"/>
    <w:link w:val="IntenseQuoteChar"/>
    <w:uiPriority w:val="99"/>
    <w:qFormat/>
    <w:rsid w:val="008B6B39"/>
    <w:pPr>
      <w:pBdr>
        <w:top w:val="single" w:sz="6" w:space="10" w:color="628BAD"/>
        <w:left w:val="single" w:sz="6" w:space="10" w:color="628BAD"/>
        <w:bottom w:val="single" w:sz="6" w:space="10" w:color="628BAD"/>
        <w:right w:val="single" w:sz="6" w:space="10" w:color="628BAD"/>
      </w:pBdr>
      <w:shd w:val="clear" w:color="auto" w:fill="9FB8CD"/>
      <w:ind w:left="720" w:right="720"/>
      <w:jc w:val="center"/>
    </w:pPr>
    <w:rPr>
      <w:rFonts w:ascii="Bookman Old Style" w:hAnsi="Bookman Old Style"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B6B39"/>
    <w:rPr>
      <w:rFonts w:ascii="Bookman Old Style" w:hAnsi="Bookman Old Style" w:cs="Times New Roman"/>
      <w:i/>
      <w:color w:val="FFFFFF"/>
      <w:sz w:val="20"/>
      <w:szCs w:val="20"/>
      <w:shd w:val="clear" w:color="auto" w:fill="9FB8CD"/>
      <w:lang w:eastAsia="ja-JP"/>
    </w:rPr>
  </w:style>
  <w:style w:type="character" w:styleId="IntenseReference">
    <w:name w:val="Intense Reference"/>
    <w:basedOn w:val="DefaultParagraphFont"/>
    <w:uiPriority w:val="99"/>
    <w:qFormat/>
    <w:rsid w:val="008B6B39"/>
    <w:rPr>
      <w:rFonts w:cs="Times New Roman"/>
      <w:b/>
      <w:color w:val="525A7D"/>
      <w:sz w:val="20"/>
      <w:szCs w:val="20"/>
      <w:u w:val="single"/>
    </w:rPr>
  </w:style>
  <w:style w:type="paragraph" w:styleId="ListBullet3">
    <w:name w:val="List Bullet 3"/>
    <w:basedOn w:val="Normal"/>
    <w:uiPriority w:val="99"/>
    <w:rsid w:val="008B6B39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99"/>
    <w:rsid w:val="008B6B39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99"/>
    <w:rsid w:val="008B6B39"/>
    <w:pPr>
      <w:numPr>
        <w:numId w:val="25"/>
      </w:numPr>
      <w:spacing w:after="120"/>
      <w:contextualSpacing/>
    </w:pPr>
  </w:style>
  <w:style w:type="character" w:styleId="Strong">
    <w:name w:val="Strong"/>
    <w:basedOn w:val="DefaultParagraphFont"/>
    <w:uiPriority w:val="99"/>
    <w:qFormat/>
    <w:rsid w:val="008B6B39"/>
    <w:rPr>
      <w:rFonts w:ascii="Gill Sans MT" w:hAnsi="Gill Sans MT" w:cs="Times New Roman"/>
      <w:b/>
      <w:color w:val="9FB8CD"/>
    </w:rPr>
  </w:style>
  <w:style w:type="character" w:styleId="SubtleEmphasis">
    <w:name w:val="Subtle Emphasis"/>
    <w:basedOn w:val="DefaultParagraphFont"/>
    <w:uiPriority w:val="99"/>
    <w:qFormat/>
    <w:rsid w:val="008B6B39"/>
    <w:rPr>
      <w:rFonts w:cs="Times New Roman"/>
      <w:i/>
      <w:color w:val="737373"/>
      <w:kern w:val="16"/>
      <w:sz w:val="24"/>
      <w:szCs w:val="24"/>
    </w:rPr>
  </w:style>
  <w:style w:type="character" w:styleId="SubtleReference">
    <w:name w:val="Subtle Reference"/>
    <w:basedOn w:val="DefaultParagraphFont"/>
    <w:uiPriority w:val="99"/>
    <w:qFormat/>
    <w:rsid w:val="008B6B39"/>
    <w:rPr>
      <w:rFonts w:cs="Times New Roman"/>
      <w:color w:val="737373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</w:pPr>
    <w:rPr>
      <w:smallCaps/>
      <w:noProof/>
      <w:color w:val="9FB8CD"/>
    </w:rPr>
  </w:style>
  <w:style w:type="paragraph" w:styleId="TOC2">
    <w:name w:val="toc 2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rsid w:val="008B6B39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99"/>
    <w:rsid w:val="008B6B39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8B6B39"/>
    <w:pPr>
      <w:spacing w:after="720" w:line="240" w:lineRule="auto"/>
    </w:pPr>
    <w:rPr>
      <w:rFonts w:ascii="Bookman Old Style" w:hAnsi="Bookman Old Style" w:cs="Gill Sans MT"/>
      <w:color w:val="9FB8CD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locked/>
    <w:rsid w:val="008B6B39"/>
    <w:rPr>
      <w:rFonts w:ascii="Bookman Old Style" w:hAnsi="Bookman Old Style" w:cs="Times New Roman"/>
      <w:color w:val="9FB8CD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99"/>
    <w:qFormat/>
    <w:rsid w:val="008B6B39"/>
    <w:pPr>
      <w:spacing w:line="240" w:lineRule="auto"/>
    </w:pPr>
    <w:rPr>
      <w:rFonts w:ascii="Bookman Old Style" w:hAnsi="Bookman Old Style"/>
      <w:color w:val="9FB8CD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99"/>
    <w:semiHidden/>
    <w:locked/>
    <w:rsid w:val="008B6B39"/>
    <w:rPr>
      <w:rFonts w:ascii="Bookman Old Style" w:hAnsi="Bookman Old Style" w:cs="Times New Roman"/>
      <w:color w:val="9FB8CD"/>
      <w:sz w:val="48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99"/>
    <w:locked/>
    <w:rsid w:val="008B6B39"/>
    <w:rPr>
      <w:rFonts w:ascii="Bookman Old Style" w:hAnsi="Bookman Old Style"/>
      <w:noProof/>
      <w:color w:val="525A7D"/>
      <w:sz w:val="40"/>
      <w:szCs w:val="40"/>
    </w:rPr>
  </w:style>
  <w:style w:type="character" w:customStyle="1" w:styleId="SectionChar">
    <w:name w:val="Section Char"/>
    <w:basedOn w:val="DefaultParagraphFont"/>
    <w:link w:val="Section"/>
    <w:uiPriority w:val="99"/>
    <w:locked/>
    <w:rsid w:val="008B6B39"/>
    <w:rPr>
      <w:rFonts w:ascii="Bookman Old Style" w:hAnsi="Bookman Old Style" w:cs="Times New Roman"/>
      <w:b/>
      <w:color w:val="9FB8CD"/>
      <w:sz w:val="20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99"/>
    <w:locked/>
    <w:rsid w:val="008B6B39"/>
    <w:rPr>
      <w:rFonts w:ascii="Bookman Old Style" w:hAnsi="Bookman Old Style" w:cs="Times New Roman"/>
      <w:b/>
      <w:color w:val="727CA3"/>
      <w:sz w:val="20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99"/>
    <w:semiHidden/>
    <w:locked/>
    <w:rsid w:val="008B6B39"/>
    <w:rPr>
      <w:rFonts w:ascii="Bookman Old Style" w:hAnsi="Bookman Old Style"/>
      <w:color w:val="9FB8CD"/>
      <w:sz w:val="18"/>
      <w:szCs w:val="18"/>
    </w:rPr>
  </w:style>
  <w:style w:type="character" w:styleId="PlaceholderText">
    <w:name w:val="Placeholder Text"/>
    <w:basedOn w:val="DefaultParagraphFont"/>
    <w:uiPriority w:val="99"/>
    <w:rsid w:val="008B6B39"/>
    <w:rPr>
      <w:rFonts w:cs="Times New Roman"/>
      <w:color w:val="808080"/>
    </w:rPr>
  </w:style>
  <w:style w:type="paragraph" w:customStyle="1" w:styleId="SubsectionDate">
    <w:name w:val="Subsection Date"/>
    <w:basedOn w:val="Section"/>
    <w:link w:val="SubsectionDateChar"/>
    <w:uiPriority w:val="99"/>
    <w:rsid w:val="008B6B39"/>
    <w:rPr>
      <w:b w:val="0"/>
      <w:color w:val="727CA3"/>
      <w:sz w:val="18"/>
    </w:rPr>
  </w:style>
  <w:style w:type="paragraph" w:customStyle="1" w:styleId="SubsectionText">
    <w:name w:val="Subsection Text"/>
    <w:basedOn w:val="Normal"/>
    <w:uiPriority w:val="99"/>
    <w:rsid w:val="008B6B39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99"/>
    <w:locked/>
    <w:rsid w:val="008B6B39"/>
  </w:style>
  <w:style w:type="paragraph" w:customStyle="1" w:styleId="FooterFirstPage">
    <w:name w:val="Footer First Page"/>
    <w:basedOn w:val="Footer"/>
    <w:uiPriority w:val="99"/>
    <w:rsid w:val="008B6B39"/>
    <w:pPr>
      <w:pBdr>
        <w:top w:val="dashed" w:sz="4" w:space="18" w:color="7F7F7F"/>
      </w:pBdr>
      <w:jc w:val="right"/>
    </w:pPr>
    <w:rPr>
      <w:color w:val="7F7F7F"/>
      <w:szCs w:val="18"/>
    </w:rPr>
  </w:style>
  <w:style w:type="paragraph" w:customStyle="1" w:styleId="HeaderFirstPage">
    <w:name w:val="Header First Page"/>
    <w:basedOn w:val="Header"/>
    <w:uiPriority w:val="99"/>
    <w:rsid w:val="008B6B39"/>
    <w:pPr>
      <w:pBdr>
        <w:bottom w:val="dashed" w:sz="4" w:space="18" w:color="7F7F7F"/>
      </w:pBdr>
      <w:spacing w:line="396" w:lineRule="auto"/>
    </w:pPr>
    <w:rPr>
      <w:color w:val="7F7F7F"/>
    </w:rPr>
  </w:style>
  <w:style w:type="paragraph" w:customStyle="1" w:styleId="AddressText">
    <w:name w:val="Address Text"/>
    <w:basedOn w:val="NoSpacing"/>
    <w:uiPriority w:val="99"/>
    <w:rsid w:val="008B6B39"/>
    <w:pPr>
      <w:spacing w:before="200" w:line="276" w:lineRule="auto"/>
      <w:contextualSpacing/>
      <w:jc w:val="right"/>
    </w:pPr>
    <w:rPr>
      <w:rFonts w:ascii="Bookman Old Style" w:hAnsi="Bookman Old Style"/>
      <w:color w:val="9FB8CD"/>
      <w:sz w:val="18"/>
      <w:lang w:bidi="he-IL"/>
    </w:rPr>
  </w:style>
  <w:style w:type="paragraph" w:customStyle="1" w:styleId="HeaderLeft">
    <w:name w:val="Header Left"/>
    <w:basedOn w:val="Header"/>
    <w:uiPriority w:val="99"/>
    <w:rsid w:val="008B6B39"/>
    <w:pPr>
      <w:pBdr>
        <w:bottom w:val="dashed" w:sz="4" w:space="18" w:color="7F7F7F"/>
      </w:pBdr>
      <w:spacing w:line="396" w:lineRule="auto"/>
      <w:contextualSpacing/>
    </w:pPr>
    <w:rPr>
      <w:color w:val="7F7F7F"/>
    </w:rPr>
  </w:style>
  <w:style w:type="paragraph" w:customStyle="1" w:styleId="FooterLeft">
    <w:name w:val="Footer Left"/>
    <w:basedOn w:val="Normal"/>
    <w:next w:val="Subsection"/>
    <w:uiPriority w:val="99"/>
    <w:rsid w:val="008B6B39"/>
    <w:pPr>
      <w:pBdr>
        <w:top w:val="dashed" w:sz="4" w:space="18" w:color="7F7F7F"/>
      </w:pBdr>
      <w:tabs>
        <w:tab w:val="center" w:pos="4320"/>
        <w:tab w:val="right" w:pos="8640"/>
      </w:tabs>
    </w:pPr>
    <w:rPr>
      <w:color w:val="7F7F7F"/>
      <w:szCs w:val="18"/>
    </w:rPr>
  </w:style>
  <w:style w:type="paragraph" w:customStyle="1" w:styleId="HeaderRight">
    <w:name w:val="Header Right"/>
    <w:basedOn w:val="Header"/>
    <w:uiPriority w:val="99"/>
    <w:rsid w:val="008B6B39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/>
    </w:rPr>
  </w:style>
  <w:style w:type="paragraph" w:customStyle="1" w:styleId="FooterRight">
    <w:name w:val="Footer Right"/>
    <w:basedOn w:val="Footer"/>
    <w:uiPriority w:val="99"/>
    <w:rsid w:val="008B6B39"/>
    <w:pPr>
      <w:pBdr>
        <w:top w:val="dashed" w:sz="4" w:space="18" w:color="7F7F7F"/>
      </w:pBdr>
      <w:jc w:val="right"/>
    </w:pPr>
    <w:rPr>
      <w:color w:val="7F7F7F"/>
      <w:szCs w:val="18"/>
      <w:lang w:eastAsia="en-US"/>
    </w:rPr>
  </w:style>
  <w:style w:type="paragraph" w:customStyle="1" w:styleId="RecipientsName">
    <w:name w:val="Recipient's Name"/>
    <w:basedOn w:val="NoSpacing"/>
    <w:uiPriority w:val="99"/>
    <w:rsid w:val="008B6B39"/>
    <w:pPr>
      <w:jc w:val="right"/>
    </w:pPr>
    <w:rPr>
      <w:rFonts w:ascii="Bookman Old Style" w:hAnsi="Bookman Old Style"/>
      <w:noProof/>
      <w:color w:val="525A7D"/>
      <w:sz w:val="36"/>
      <w:szCs w:val="36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yjobseeker0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.HHS-NET\AppData\Roaming\Microsoft\Templates\Origi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15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R. Ybarra, Jr.</dc:creator>
  <cp:lastModifiedBy>John</cp:lastModifiedBy>
  <cp:revision>2</cp:revision>
  <cp:lastPrinted>2013-12-08T19:00:00Z</cp:lastPrinted>
  <dcterms:created xsi:type="dcterms:W3CDTF">2013-12-08T19:07:00Z</dcterms:created>
  <dcterms:modified xsi:type="dcterms:W3CDTF">2013-12-08T19:07:00Z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