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12" w:rsidRDefault="00CA3412">
      <w:pPr>
        <w:rPr>
          <w:rFonts w:ascii="HelveticaNeue-Bold" w:eastAsia="Times New Roman" w:hAnsi="HelveticaNeue-Bold" w:cs="HelveticaNeue-Bold"/>
          <w:b/>
          <w:bCs/>
          <w:color w:val="001F67"/>
          <w:sz w:val="44"/>
          <w:szCs w:val="44"/>
        </w:rPr>
      </w:pPr>
      <w:r>
        <w:rPr>
          <w:rFonts w:ascii="HelveticaNeue-Bold" w:eastAsia="Times New Roman" w:hAnsi="HelveticaNeue-Bold" w:cs="HelveticaNeue-Bold"/>
          <w:b/>
          <w:bCs/>
          <w:color w:val="001F67"/>
          <w:sz w:val="44"/>
          <w:szCs w:val="44"/>
        </w:rPr>
        <w:t>CONNOR</w:t>
      </w:r>
    </w:p>
    <w:p w:rsidR="00CA3412" w:rsidRDefault="00CA3412">
      <w:pPr>
        <w:rPr>
          <w:rFonts w:ascii="HelveticaNeue-Bold" w:eastAsia="Times New Roman" w:hAnsi="HelveticaNeue-Bold" w:cs="HelveticaNeue-Bold"/>
          <w:b/>
          <w:bCs/>
          <w:color w:val="001F67"/>
          <w:sz w:val="44"/>
          <w:szCs w:val="44"/>
        </w:rPr>
      </w:pPr>
      <w:r>
        <w:rPr>
          <w:rFonts w:ascii="HelveticaNeue-Bold" w:eastAsia="Times New Roman" w:hAnsi="HelveticaNeue-Bold" w:cs="HelveticaNeue-Bold"/>
          <w:b/>
          <w:bCs/>
          <w:color w:val="001F67"/>
          <w:sz w:val="44"/>
          <w:szCs w:val="44"/>
        </w:rPr>
        <w:t>WILLIAMSON</w:t>
      </w:r>
    </w:p>
    <w:p w:rsidR="00CA3412" w:rsidRDefault="00CA3412">
      <w:pPr>
        <w:rPr>
          <w:rFonts w:ascii="HelveticaNeue" w:eastAsia="Times New Roman" w:hAnsi="HelveticaNeue" w:cs="HelveticaNeue"/>
          <w:color w:val="001F67"/>
          <w:sz w:val="16"/>
          <w:szCs w:val="16"/>
        </w:rPr>
      </w:pPr>
      <w:r>
        <w:rPr>
          <w:rFonts w:ascii="HelveticaNeue" w:eastAsia="Times New Roman" w:hAnsi="HelveticaNeue" w:cs="HelveticaNeue"/>
          <w:color w:val="001F67"/>
          <w:sz w:val="16"/>
          <w:szCs w:val="16"/>
        </w:rPr>
        <w:t>address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39 Riidam Way, Charlestown RI 02813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001F67"/>
          <w:sz w:val="16"/>
          <w:szCs w:val="16"/>
        </w:rPr>
        <w:t xml:space="preserve">tel </w:t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>401-742-7066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001F67"/>
          <w:sz w:val="16"/>
          <w:szCs w:val="16"/>
        </w:rPr>
        <w:t xml:space="preserve">email </w:t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>connorwilliamson5@gmail.com</w:t>
      </w: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  <w:r>
        <w:rPr>
          <w:rFonts w:ascii="HelveticaNeue" w:eastAsia="Times New Roman" w:hAnsi="HelveticaNeue" w:cs="HelveticaNeue"/>
          <w:color w:val="001F67"/>
          <w:sz w:val="26"/>
          <w:szCs w:val="26"/>
        </w:rPr>
        <w:t>Profile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 xml:space="preserve">I am a young, hardworking individual that is looking for a work environment in which I can succeed and prosper in. I want to use my enthusiasm and work ethic to help my employer complete their designated tasks. I am able to bring a positive presence to an employer’s work force. </w:t>
      </w: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  <w:r>
        <w:rPr>
          <w:rFonts w:ascii="HelveticaNeue" w:eastAsia="Times New Roman" w:hAnsi="HelveticaNeue" w:cs="HelveticaNeue"/>
          <w:color w:val="001F67"/>
          <w:sz w:val="26"/>
          <w:szCs w:val="26"/>
        </w:rPr>
        <w:t>Experience</w:t>
      </w:r>
    </w:p>
    <w:p w:rsidR="00CA3412" w:rsidRDefault="00CA3412">
      <w:pPr>
        <w:rPr>
          <w:rFonts w:ascii="HelveticaNeue-Bold" w:eastAsia="Times New Roman" w:hAnsi="HelveticaNeue-Bold" w:cs="HelveticaNeue-Bold"/>
          <w:color w:val="4D4D4D"/>
          <w:sz w:val="18"/>
          <w:szCs w:val="18"/>
        </w:rPr>
      </w:pPr>
      <w:r>
        <w:rPr>
          <w:rFonts w:ascii="HelveticaNeue-Bold" w:eastAsia="Times New Roman" w:hAnsi="HelveticaNeue-Bold" w:cs="HelveticaNeue-Bold"/>
          <w:b/>
          <w:bCs/>
          <w:color w:val="4D4D4D"/>
        </w:rPr>
        <w:t xml:space="preserve">Caterpillar Distribution Center </w:t>
      </w:r>
      <w:r>
        <w:rPr>
          <w:rFonts w:ascii="HelveticaNeue-Bold" w:eastAsia="Times New Roman" w:hAnsi="HelveticaNeue-Bold" w:cs="HelveticaNeue-Bold"/>
          <w:color w:val="4D4D4D"/>
          <w:sz w:val="18"/>
          <w:szCs w:val="18"/>
        </w:rPr>
        <w:t>York, Pennsylvania April 2013 – November 2013</w:t>
      </w:r>
    </w:p>
    <w:p w:rsidR="00CA3412" w:rsidRDefault="00CA3412">
      <w:pPr>
        <w:rPr>
          <w:rFonts w:ascii="HelveticaNeue-Bold" w:eastAsia="Times New Roman" w:hAnsi="HelveticaNeue-Bold" w:cs="HelveticaNeue-Bold"/>
          <w:color w:val="4D4D4D"/>
          <w:sz w:val="18"/>
          <w:szCs w:val="18"/>
        </w:rPr>
      </w:pPr>
      <w:r>
        <w:rPr>
          <w:rFonts w:ascii="HelveticaNeue-Bold" w:eastAsia="Times New Roman" w:hAnsi="HelveticaNeue-Bold" w:cs="HelveticaNeue-Bold"/>
          <w:color w:val="4D4D4D"/>
          <w:sz w:val="18"/>
          <w:szCs w:val="18"/>
        </w:rPr>
        <w:t>Duties included storing incoming material and picking material for outbound orders. Used forklifts, reach trucks, and cherry pickers to carry these actions out.</w:t>
      </w:r>
    </w:p>
    <w:p w:rsidR="00CA3412" w:rsidRDefault="00CA3412">
      <w:pPr>
        <w:rPr>
          <w:rFonts w:ascii="HelveticaNeue-Bold" w:eastAsia="Times New Roman" w:hAnsi="HelveticaNeue-Bold" w:cs="HelveticaNeue-Bold"/>
          <w:b/>
          <w:bCs/>
          <w:color w:val="4D4D4D"/>
        </w:rPr>
      </w:pP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-Bold" w:eastAsia="Times New Roman" w:hAnsi="HelveticaNeue-Bold" w:cs="HelveticaNeue-Bold"/>
          <w:b/>
          <w:bCs/>
          <w:color w:val="4D4D4D"/>
        </w:rPr>
        <w:t xml:space="preserve">Student Manager/Dishwasher, Butterfield Dinning Hall </w:t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>Kingston, Rhode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Island 2008 - June 2012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I worked in Butterfield Dining Hall for all four years of my college education. I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became a student manager after my first year of working there. The job included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managing the dish room staff and coordinating breaks.</w:t>
      </w:r>
    </w:p>
    <w:p w:rsidR="00CA3412" w:rsidRDefault="00CA3412">
      <w:pPr>
        <w:rPr>
          <w:rFonts w:ascii="HelveticaNeue-Bold" w:eastAsia="Times New Roman" w:hAnsi="HelveticaNeue-Bold" w:cs="HelveticaNeue-Bold"/>
          <w:b/>
          <w:bCs/>
          <w:color w:val="4D4D4D"/>
        </w:rPr>
      </w:pP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-Bold" w:eastAsia="Times New Roman" w:hAnsi="HelveticaNeue-Bold" w:cs="HelveticaNeue-Bold"/>
          <w:b/>
          <w:bCs/>
          <w:color w:val="4D4D4D"/>
        </w:rPr>
        <w:t>Bayview Fun Park</w:t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>, Westerly, Rhode Island 2007 – September 2012</w:t>
      </w: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Cashier/, Retail, Go kart attendent</w:t>
      </w: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  <w:r>
        <w:rPr>
          <w:rFonts w:ascii="HelveticaNeue" w:eastAsia="Times New Roman" w:hAnsi="HelveticaNeue" w:cs="HelveticaNeue"/>
          <w:color w:val="001F67"/>
          <w:sz w:val="26"/>
          <w:szCs w:val="26"/>
        </w:rPr>
        <w:t>Education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Chariho High School, Wood River Junction, Rhode Island --- 2008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University of Rhode Island, Kingston, Rhode Island --- Bachelor of Arts (minor in communications), 2012</w:t>
      </w: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  <w:r>
        <w:rPr>
          <w:rFonts w:ascii="HelveticaNeue" w:eastAsia="Times New Roman" w:hAnsi="HelveticaNeue" w:cs="HelveticaNeue"/>
          <w:color w:val="001F67"/>
          <w:sz w:val="26"/>
          <w:szCs w:val="26"/>
        </w:rPr>
        <w:t>Skills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Forklift</w:t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  <w:t>Computer Skills (excel, power point, publisher, etc.)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 xml:space="preserve">Reach Truck </w:t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  <w:t>Barcode scanning systems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Cherry Picker/ Lift Truck</w:t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</w:r>
      <w:r>
        <w:rPr>
          <w:rFonts w:ascii="HelveticaNeue" w:eastAsia="Times New Roman" w:hAnsi="HelveticaNeue" w:cs="HelveticaNeue"/>
          <w:color w:val="4D4D4D"/>
          <w:sz w:val="18"/>
          <w:szCs w:val="18"/>
        </w:rPr>
        <w:tab/>
        <w:t>Proven leadership skills in work environments</w:t>
      </w: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</w:p>
    <w:p w:rsidR="00CA3412" w:rsidRDefault="00CA3412">
      <w:pPr>
        <w:rPr>
          <w:rFonts w:ascii="HelveticaNeue" w:eastAsia="Times New Roman" w:hAnsi="HelveticaNeue" w:cs="HelveticaNeue"/>
          <w:color w:val="001F67"/>
          <w:sz w:val="26"/>
          <w:szCs w:val="26"/>
        </w:rPr>
      </w:pPr>
      <w:r>
        <w:rPr>
          <w:rFonts w:ascii="HelveticaNeue" w:eastAsia="Times New Roman" w:hAnsi="HelveticaNeue" w:cs="HelveticaNeue"/>
          <w:color w:val="001F67"/>
          <w:sz w:val="26"/>
          <w:szCs w:val="26"/>
        </w:rPr>
        <w:t>Referrals</w:t>
      </w:r>
    </w:p>
    <w:p w:rsidR="00CA3412" w:rsidRDefault="00CA3412">
      <w:pPr>
        <w:rPr>
          <w:rFonts w:ascii="HelveticaNeue" w:eastAsia="Times New Roman" w:hAnsi="HelveticaNeue" w:cs="HelveticaNeue"/>
          <w:color w:val="4D4D4D"/>
          <w:sz w:val="18"/>
          <w:szCs w:val="18"/>
        </w:rPr>
      </w:pPr>
      <w:r>
        <w:rPr>
          <w:rFonts w:ascii="HelveticaNeue" w:eastAsia="Times New Roman" w:hAnsi="HelveticaNeue" w:cs="HelveticaNeue"/>
          <w:color w:val="4D4D4D"/>
          <w:sz w:val="18"/>
          <w:szCs w:val="18"/>
        </w:rPr>
        <w:t>Alex Fava, Airmen United States Air Force, 401- 525-0563</w:t>
      </w:r>
    </w:p>
    <w:p w:rsidR="00000000" w:rsidRDefault="00CA3412" w:rsidP="00CA3412">
      <w:r>
        <w:rPr>
          <w:rFonts w:ascii="HelveticaNeue" w:eastAsia="Times New Roman" w:hAnsi="HelveticaNeue" w:cs="HelveticaNeue"/>
          <w:color w:val="4D4D4D"/>
          <w:sz w:val="18"/>
          <w:szCs w:val="18"/>
        </w:rPr>
        <w:t>Patricia Marino, Manager of Butterfield Dining Hall, 401-874-2022</w:t>
      </w:r>
    </w:p>
    <w:sectPr w:rsidR="00000000" w:rsidSect="00CA341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12" w:rsidRDefault="00CA3412" w:rsidP="00CA3412">
      <w:r>
        <w:separator/>
      </w:r>
    </w:p>
  </w:endnote>
  <w:endnote w:type="continuationSeparator" w:id="0">
    <w:p w:rsidR="00CA3412" w:rsidRDefault="00CA3412" w:rsidP="00CA3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Neue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12" w:rsidRDefault="00CA34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12" w:rsidRDefault="00CA3412" w:rsidP="00CA3412">
      <w:r>
        <w:separator/>
      </w:r>
    </w:p>
  </w:footnote>
  <w:footnote w:type="continuationSeparator" w:id="0">
    <w:p w:rsidR="00CA3412" w:rsidRDefault="00CA3412" w:rsidP="00CA3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12" w:rsidRDefault="00CA341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CA3412"/>
    <w:rsid w:val="00CA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