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90"/>
        <w:gridCol w:w="6840"/>
        <w:gridCol w:w="1080"/>
      </w:tblGrid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40" w:line="240" w:lineRule="auto"/>
              <w:rPr>
                <w:rFonts w:ascii="Garamond" w:eastAsia="Times New Roman" w:hAnsi="Garamond" w:cs="Times New Roman"/>
                <w:b/>
                <w:sz w:val="48"/>
                <w:szCs w:val="48"/>
              </w:rPr>
            </w:pPr>
            <w:r w:rsidRPr="00D57C73">
              <w:rPr>
                <w:rFonts w:ascii="Garamond" w:eastAsia="Times New Roman" w:hAnsi="Garamond" w:cs="Times New Roman"/>
                <w:b/>
                <w:sz w:val="48"/>
                <w:szCs w:val="48"/>
              </w:rPr>
              <w:t>Natasha Williams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81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tabs>
                <w:tab w:val="right" w:pos="6480"/>
              </w:tabs>
              <w:spacing w:before="20"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tabs>
                <w:tab w:val="right" w:pos="6480"/>
              </w:tabs>
              <w:spacing w:before="20"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Cell: (619)972-7475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990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17353B" w:rsidRPr="00D57C73" w:rsidRDefault="0017353B" w:rsidP="00CF2B90">
            <w:pPr>
              <w:tabs>
                <w:tab w:val="right" w:pos="6480"/>
              </w:tabs>
              <w:spacing w:before="20"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Email: Twilliams091@yahoo.com</w:t>
            </w:r>
          </w:p>
          <w:p w:rsidR="0017353B" w:rsidRPr="00D57C73" w:rsidRDefault="0017353B" w:rsidP="00CF2B90">
            <w:pPr>
              <w:tabs>
                <w:tab w:val="right" w:pos="6480"/>
              </w:tabs>
              <w:spacing w:before="20"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98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Cs w:val="20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Cs w:val="20"/>
              </w:rPr>
              <w:t>Summary</w:t>
            </w:r>
          </w:p>
        </w:tc>
        <w:tc>
          <w:tcPr>
            <w:tcW w:w="7920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Communication skills, clerical and organizational skills, Microsoft Excel, Microsoft Word, 10-Key, Windows XP &amp; 7, Problem solving and Leadership skills, Cross training skills, Multiple phone lines, Customer Service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98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68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B.S in Business Administration; Concentration in Human Resource Management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</w:rPr>
              <w:t>San Diego State University,</w:t>
            </w:r>
            <w:r w:rsidRPr="00D57C73"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  <w:t xml:space="preserve"> San Diego, CA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Arial"/>
                <w:b/>
                <w:i/>
                <w:iCs/>
                <w:spacing w:val="8"/>
                <w:sz w:val="24"/>
                <w:szCs w:val="24"/>
              </w:rPr>
              <w:t>Degree Expected:</w:t>
            </w:r>
            <w:r w:rsidRPr="00D57C73"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  <w:t xml:space="preserve"> May 17, 2014</w:t>
            </w:r>
          </w:p>
        </w:tc>
        <w:tc>
          <w:tcPr>
            <w:tcW w:w="108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  <w:iCs/>
              </w:rPr>
              <w:t>2014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1089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tabs>
                <w:tab w:val="right" w:pos="6480"/>
              </w:tabs>
              <w:spacing w:before="120" w:after="0" w:line="240" w:lineRule="auto"/>
              <w:outlineLvl w:val="2"/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 w:val="24"/>
                <w:szCs w:val="24"/>
              </w:rPr>
              <w:t xml:space="preserve">Associates Degree 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D57C73"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</w:rPr>
              <w:t>Grossmont</w:t>
            </w:r>
            <w:proofErr w:type="spellEnd"/>
            <w:r w:rsidRPr="00D57C73">
              <w:rPr>
                <w:rFonts w:ascii="Garamond" w:eastAsia="Times New Roman" w:hAnsi="Garamond" w:cs="Times New Roman"/>
                <w:b/>
                <w:bCs/>
                <w:i/>
                <w:sz w:val="24"/>
                <w:szCs w:val="24"/>
              </w:rPr>
              <w:t xml:space="preserve"> Community College</w:t>
            </w: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r w:rsidRPr="00D57C73"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  <w:t>San Diego, CA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Concentration in business management, university studies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D57C73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G.P.A</w:t>
            </w: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. 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  <w:iCs/>
              </w:rPr>
              <w:t>2012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i/>
                <w:iCs/>
                <w:sz w:val="20"/>
                <w:szCs w:val="20"/>
              </w:rPr>
            </w:pP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Cs w:val="20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Cs w:val="20"/>
              </w:rPr>
              <w:t>Career History &amp; Accomplishments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991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Receptionist and Concierge</w:t>
            </w:r>
            <w:r w:rsidRPr="00D57C73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, </w:t>
            </w:r>
            <w:r w:rsidRPr="00D57C73">
              <w:rPr>
                <w:rFonts w:ascii="Garamond" w:eastAsia="Times New Roman" w:hAnsi="Garamond" w:cs="Arial"/>
                <w:bCs/>
                <w:i/>
                <w:iCs/>
                <w:spacing w:val="8"/>
                <w:sz w:val="24"/>
                <w:szCs w:val="24"/>
              </w:rPr>
              <w:t>Community Convalescent Hospital of La Mesa</w:t>
            </w:r>
          </w:p>
          <w:p w:rsidR="0017353B" w:rsidRPr="00D57C73" w:rsidRDefault="0017353B" w:rsidP="00CF2B90">
            <w:pPr>
              <w:numPr>
                <w:ilvl w:val="0"/>
                <w:numId w:val="2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Answered multi-line phones</w:t>
            </w:r>
          </w:p>
          <w:p w:rsidR="0017353B" w:rsidRPr="00D57C73" w:rsidRDefault="0017353B" w:rsidP="00CF2B90">
            <w:pPr>
              <w:numPr>
                <w:ilvl w:val="0"/>
                <w:numId w:val="2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Provided Customer service</w:t>
            </w:r>
          </w:p>
          <w:p w:rsidR="0017353B" w:rsidRPr="00D57C73" w:rsidRDefault="0017353B" w:rsidP="00CF2B90">
            <w:pPr>
              <w:numPr>
                <w:ilvl w:val="0"/>
                <w:numId w:val="2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Faxed and filed important documents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Scheduled Care Plan conferences and appointments to update family members and doctors on the status of patients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Recorded Receipts for payees and paid bills for residents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Assisted Medical records in discharge charts and patient audits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1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  <w:iCs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  <w:iCs/>
              </w:rPr>
              <w:t>2010-2014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1386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Hostess</w:t>
            </w: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r w:rsidRPr="00D57C73"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  <w:t>Sea World San Diego</w:t>
            </w:r>
          </w:p>
          <w:p w:rsidR="0017353B" w:rsidRPr="00D57C73" w:rsidRDefault="0017353B" w:rsidP="00CF2B90">
            <w:pPr>
              <w:numPr>
                <w:ilvl w:val="0"/>
                <w:numId w:val="3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Provided constant customer service</w:t>
            </w:r>
          </w:p>
          <w:p w:rsidR="0017353B" w:rsidRPr="00D57C73" w:rsidRDefault="0017353B" w:rsidP="00CF2B90">
            <w:pPr>
              <w:numPr>
                <w:ilvl w:val="0"/>
                <w:numId w:val="3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Cooked and prepared foot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12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Cashier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</w:rPr>
              <w:t>Summer</w:t>
            </w:r>
          </w:p>
          <w:p w:rsidR="0017353B" w:rsidRPr="00D57C73" w:rsidRDefault="0017353B" w:rsidP="00CF2B9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</w:rPr>
              <w:t>2008 2009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Sales Associate</w:t>
            </w: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r w:rsidRPr="00D57C73">
              <w:rPr>
                <w:rFonts w:ascii="Garamond" w:eastAsia="Times New Roman" w:hAnsi="Garamond" w:cs="Arial"/>
                <w:i/>
                <w:iCs/>
                <w:spacing w:val="8"/>
                <w:sz w:val="24"/>
                <w:szCs w:val="24"/>
              </w:rPr>
              <w:t>Pumpkin Patch San Diego</w:t>
            </w:r>
          </w:p>
          <w:p w:rsidR="0017353B" w:rsidRPr="00D57C73" w:rsidRDefault="0017353B" w:rsidP="00CF2B90">
            <w:pPr>
              <w:numPr>
                <w:ilvl w:val="0"/>
                <w:numId w:val="4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Ring up Sales and Mark downs</w:t>
            </w:r>
          </w:p>
          <w:p w:rsidR="0017353B" w:rsidRPr="00D57C73" w:rsidRDefault="0017353B" w:rsidP="00CF2B90">
            <w:pPr>
              <w:numPr>
                <w:ilvl w:val="0"/>
                <w:numId w:val="4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Handled Cash and Credit Card transactions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Designed window displays</w:t>
            </w:r>
          </w:p>
          <w:p w:rsidR="0017353B" w:rsidRPr="00D57C73" w:rsidRDefault="0017353B" w:rsidP="00CF2B90">
            <w:pPr>
              <w:tabs>
                <w:tab w:val="num" w:pos="216"/>
              </w:tabs>
              <w:spacing w:before="20" w:after="0" w:line="240" w:lineRule="auto"/>
              <w:ind w:left="216" w:hanging="216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Record keeping of inventory in back department</w:t>
            </w:r>
          </w:p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17353B" w:rsidRPr="00D57C73" w:rsidRDefault="0017353B" w:rsidP="00CF2B90">
            <w:pPr>
              <w:spacing w:before="20" w:after="0" w:line="240" w:lineRule="auto"/>
              <w:jc w:val="right"/>
              <w:rPr>
                <w:rFonts w:ascii="Garamond" w:eastAsia="Times New Roman" w:hAnsi="Garamond" w:cs="Times New Roman"/>
                <w:b/>
                <w:i/>
              </w:rPr>
            </w:pPr>
            <w:r w:rsidRPr="00D57C73">
              <w:rPr>
                <w:rFonts w:ascii="Garamond" w:eastAsia="Times New Roman" w:hAnsi="Garamond" w:cs="Times New Roman"/>
                <w:b/>
                <w:i/>
              </w:rPr>
              <w:t>2006-2008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99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tabs>
                <w:tab w:val="right" w:pos="6480"/>
              </w:tabs>
              <w:spacing w:before="100" w:after="0" w:line="240" w:lineRule="auto"/>
              <w:outlineLvl w:val="0"/>
              <w:rPr>
                <w:rFonts w:ascii="Garamond" w:eastAsia="Times New Roman" w:hAnsi="Garamond" w:cs="Arial"/>
                <w:b/>
                <w:bCs/>
                <w:szCs w:val="20"/>
              </w:rPr>
            </w:pPr>
            <w:r w:rsidRPr="00D57C73">
              <w:rPr>
                <w:rFonts w:ascii="Garamond" w:eastAsia="Times New Roman" w:hAnsi="Garamond" w:cs="Arial"/>
                <w:b/>
                <w:bCs/>
                <w:szCs w:val="20"/>
              </w:rPr>
              <w:t>Certificates</w:t>
            </w:r>
          </w:p>
        </w:tc>
      </w:tr>
      <w:tr w:rsidR="0017353B" w:rsidRPr="00D57C73" w:rsidTr="0017353B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spacing w:before="20" w:after="0" w:line="240" w:lineRule="auto"/>
              <w:rPr>
                <w:rFonts w:ascii="Garamond" w:eastAsia="Times New Roman" w:hAnsi="Garamond" w:cs="Times New Roman"/>
                <w:sz w:val="20"/>
                <w:szCs w:val="24"/>
              </w:rPr>
            </w:pPr>
          </w:p>
        </w:tc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353B" w:rsidRPr="00D57C73" w:rsidRDefault="0017353B" w:rsidP="00CF2B90">
            <w:pPr>
              <w:numPr>
                <w:ilvl w:val="0"/>
                <w:numId w:val="5"/>
              </w:numPr>
              <w:spacing w:before="20"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D57C73">
              <w:rPr>
                <w:rFonts w:ascii="Garamond" w:eastAsia="Times New Roman" w:hAnsi="Garamond" w:cs="Times New Roman"/>
                <w:sz w:val="24"/>
                <w:szCs w:val="24"/>
              </w:rPr>
              <w:t>CPR card expires in 2015</w:t>
            </w:r>
          </w:p>
        </w:tc>
      </w:tr>
    </w:tbl>
    <w:p w:rsidR="007737FF" w:rsidRDefault="007737FF" w:rsidP="0017353B">
      <w:bookmarkStart w:id="0" w:name="_GoBack"/>
      <w:bookmarkEnd w:id="0"/>
    </w:p>
    <w:sectPr w:rsidR="00773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34B4"/>
    <w:multiLevelType w:val="multilevel"/>
    <w:tmpl w:val="A76C6892"/>
    <w:numStyleLink w:val="Bulletedlist"/>
  </w:abstractNum>
  <w:abstractNum w:abstractNumId="1">
    <w:nsid w:val="121A2C8E"/>
    <w:multiLevelType w:val="multilevel"/>
    <w:tmpl w:val="A76C6892"/>
    <w:numStyleLink w:val="Bulletedlist"/>
  </w:abstractNum>
  <w:abstractNum w:abstractNumId="2">
    <w:nsid w:val="2C957936"/>
    <w:multiLevelType w:val="multilevel"/>
    <w:tmpl w:val="A76C6892"/>
    <w:numStyleLink w:val="Bulletedlist"/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25F49"/>
    <w:multiLevelType w:val="multilevel"/>
    <w:tmpl w:val="A76C6892"/>
    <w:numStyleLink w:val="Bulletedlist"/>
  </w:abstractNum>
  <w:abstractNum w:abstractNumId="5">
    <w:nsid w:val="57C32DBF"/>
    <w:multiLevelType w:val="multilevel"/>
    <w:tmpl w:val="A76C6892"/>
    <w:numStyleLink w:val="Bulletedlist"/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3B"/>
    <w:rsid w:val="0017353B"/>
    <w:rsid w:val="0077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17353B"/>
    <w:pPr>
      <w:numPr>
        <w:numId w:val="6"/>
      </w:num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17353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17353B"/>
    <w:pPr>
      <w:numPr>
        <w:numId w:val="6"/>
      </w:numPr>
      <w:spacing w:before="20" w:after="120" w:line="240" w:lineRule="auto"/>
    </w:pPr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17353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APace</dc:creator>
  <cp:lastModifiedBy>APace</cp:lastModifiedBy>
  <cp:revision>1</cp:revision>
  <dcterms:created xsi:type="dcterms:W3CDTF">2014-04-19T19:32:00Z</dcterms:created>
  <dcterms:modified xsi:type="dcterms:W3CDTF">2014-04-19T19:33:00Z</dcterms:modified>
</cp:coreProperties>
</file>