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5B2" w:rsidRPr="005705B2" w:rsidRDefault="005705B2" w:rsidP="005705B2">
      <w:pPr>
        <w:pStyle w:val="Title"/>
        <w:jc w:val="center"/>
        <w:rPr>
          <w:rFonts w:ascii="Book Antiqua" w:hAnsi="Book Antiqua"/>
          <w:bCs/>
          <w:spacing w:val="0"/>
          <w:sz w:val="28"/>
          <w:szCs w:val="28"/>
        </w:rPr>
      </w:pPr>
      <w:r w:rsidRPr="005705B2">
        <w:rPr>
          <w:rFonts w:ascii="Book Antiqua" w:hAnsi="Book Antiqua"/>
          <w:bCs/>
          <w:noProof/>
          <w:spacing w:val="0"/>
          <w:sz w:val="28"/>
          <w:szCs w:val="28"/>
        </w:rPr>
        <w:t>MICHAEL</w:t>
      </w:r>
      <w:r w:rsidR="00CE53D3">
        <w:rPr>
          <w:rFonts w:ascii="Book Antiqua" w:hAnsi="Book Antiqua"/>
          <w:bCs/>
          <w:spacing w:val="0"/>
          <w:sz w:val="28"/>
          <w:szCs w:val="28"/>
        </w:rPr>
        <w:t xml:space="preserve"> </w:t>
      </w:r>
      <w:r w:rsidR="00CE53D3">
        <w:rPr>
          <w:rFonts w:ascii="Book Antiqua" w:hAnsi="Book Antiqua"/>
          <w:bCs/>
          <w:noProof/>
          <w:spacing w:val="0"/>
          <w:sz w:val="28"/>
          <w:szCs w:val="28"/>
        </w:rPr>
        <w:t>C</w:t>
      </w:r>
      <w:r w:rsidRPr="005705B2">
        <w:rPr>
          <w:rFonts w:ascii="Book Antiqua" w:hAnsi="Book Antiqua"/>
          <w:bCs/>
          <w:spacing w:val="0"/>
          <w:sz w:val="28"/>
          <w:szCs w:val="28"/>
        </w:rPr>
        <w:t xml:space="preserve"> </w:t>
      </w:r>
      <w:r w:rsidRPr="005705B2">
        <w:rPr>
          <w:rFonts w:ascii="Book Antiqua" w:hAnsi="Book Antiqua"/>
          <w:bCs/>
          <w:noProof/>
          <w:spacing w:val="0"/>
          <w:sz w:val="28"/>
          <w:szCs w:val="28"/>
        </w:rPr>
        <w:t>WENDT</w:t>
      </w:r>
    </w:p>
    <w:p w:rsidR="005705B2" w:rsidRPr="005705B2" w:rsidRDefault="005705B2" w:rsidP="005705B2">
      <w:pPr>
        <w:pStyle w:val="ContactDetails"/>
        <w:spacing w:line="240" w:lineRule="auto"/>
        <w:jc w:val="center"/>
        <w:rPr>
          <w:szCs w:val="19"/>
        </w:rPr>
      </w:pPr>
      <w:r w:rsidRPr="005705B2">
        <w:rPr>
          <w:noProof/>
          <w:szCs w:val="19"/>
        </w:rPr>
        <w:t>702 Carriage Hill Rd</w:t>
      </w:r>
      <w:r w:rsidRPr="005705B2">
        <w:rPr>
          <w:szCs w:val="19"/>
        </w:rPr>
        <w:t xml:space="preserve"> • </w:t>
      </w:r>
      <w:r w:rsidRPr="005705B2">
        <w:rPr>
          <w:noProof/>
          <w:szCs w:val="19"/>
        </w:rPr>
        <w:t>ISLAND LAKE,</w:t>
      </w:r>
      <w:r w:rsidRPr="005705B2">
        <w:rPr>
          <w:szCs w:val="19"/>
        </w:rPr>
        <w:t xml:space="preserve"> </w:t>
      </w:r>
      <w:r w:rsidRPr="005705B2">
        <w:rPr>
          <w:noProof/>
          <w:szCs w:val="19"/>
        </w:rPr>
        <w:t>Illinois 60042</w:t>
      </w:r>
      <w:r w:rsidRPr="005705B2">
        <w:rPr>
          <w:szCs w:val="19"/>
        </w:rPr>
        <w:br/>
      </w:r>
      <w:r w:rsidRPr="005705B2">
        <w:rPr>
          <w:noProof/>
          <w:szCs w:val="19"/>
        </w:rPr>
        <w:t>(847)-736-1158</w:t>
      </w:r>
      <w:r w:rsidRPr="005705B2">
        <w:rPr>
          <w:szCs w:val="19"/>
        </w:rPr>
        <w:t xml:space="preserve"> • </w:t>
      </w:r>
      <w:r w:rsidRPr="005705B2">
        <w:rPr>
          <w:noProof/>
          <w:szCs w:val="19"/>
        </w:rPr>
        <w:t>mikec.wendt@gmail.com</w:t>
      </w:r>
    </w:p>
    <w:p w:rsidR="008E689A" w:rsidRPr="00146245" w:rsidRDefault="008E689A" w:rsidP="008E689A">
      <w:pPr>
        <w:pStyle w:val="Heading1"/>
        <w:keepNext w:val="0"/>
        <w:keepLines w:val="0"/>
        <w:pBdr>
          <w:bottom w:val="single" w:sz="4" w:space="1" w:color="auto"/>
        </w:pBdr>
        <w:spacing w:before="200" w:after="0"/>
        <w:rPr>
          <w:rFonts w:ascii="Book Antiqua" w:hAnsi="Book Antiqua"/>
          <w:sz w:val="24"/>
          <w:szCs w:val="24"/>
        </w:rPr>
      </w:pPr>
      <w:r w:rsidRPr="00146245">
        <w:rPr>
          <w:rFonts w:ascii="Book Antiqua" w:hAnsi="Book Antiqua"/>
          <w:noProof/>
          <w:sz w:val="24"/>
          <w:szCs w:val="24"/>
        </w:rPr>
        <w:t>Objective</w:t>
      </w:r>
    </w:p>
    <w:p w:rsidR="008E689A" w:rsidRDefault="008E689A" w:rsidP="008E689A">
      <w:pPr>
        <w:pStyle w:val="BodyText"/>
        <w:spacing w:before="160" w:after="0"/>
        <w:rPr>
          <w:noProof/>
        </w:rPr>
      </w:pPr>
      <w:r>
        <w:rPr>
          <w:noProof/>
        </w:rPr>
        <w:t>Seeking a position in quality assurance</w:t>
      </w:r>
      <w:r>
        <w:rPr>
          <w:noProof/>
        </w:rPr>
        <w:t xml:space="preserve"> primarily for CMM programming,</w:t>
      </w:r>
      <w:r>
        <w:rPr>
          <w:noProof/>
        </w:rPr>
        <w:t xml:space="preserve"> Inspection</w:t>
      </w:r>
      <w:r>
        <w:rPr>
          <w:noProof/>
        </w:rPr>
        <w:t>, and Statisical Process Control</w:t>
      </w:r>
    </w:p>
    <w:p w:rsidR="008E689A" w:rsidRPr="008E689A" w:rsidRDefault="008E689A" w:rsidP="008E689A">
      <w:pPr>
        <w:pStyle w:val="BodyText"/>
        <w:spacing w:before="160" w:after="0"/>
        <w:rPr>
          <w:noProof/>
        </w:rPr>
      </w:pPr>
      <w:bookmarkStart w:id="0" w:name="_GoBack"/>
      <w:bookmarkEnd w:id="0"/>
    </w:p>
    <w:p w:rsidR="005705B2" w:rsidRPr="005705B2" w:rsidRDefault="005705B2" w:rsidP="005705B2">
      <w:pPr>
        <w:pStyle w:val="Heading1"/>
        <w:keepNext w:val="0"/>
        <w:keepLines w:val="0"/>
        <w:pBdr>
          <w:bottom w:val="single" w:sz="4" w:space="1" w:color="auto"/>
        </w:pBdr>
        <w:spacing w:before="160" w:after="0"/>
        <w:rPr>
          <w:rFonts w:ascii="Book Antiqua" w:hAnsi="Book Antiqua"/>
          <w:noProof/>
          <w:sz w:val="24"/>
          <w:szCs w:val="24"/>
        </w:rPr>
      </w:pPr>
      <w:r w:rsidRPr="005705B2">
        <w:rPr>
          <w:rFonts w:ascii="Book Antiqua" w:hAnsi="Book Antiqua"/>
          <w:noProof/>
          <w:sz w:val="24"/>
          <w:szCs w:val="24"/>
        </w:rPr>
        <w:t>Professional Experience</w:t>
      </w:r>
    </w:p>
    <w:p w:rsidR="005705B2" w:rsidRPr="005705B2" w:rsidRDefault="005705B2" w:rsidP="005705B2">
      <w:pPr>
        <w:pStyle w:val="BodyText"/>
        <w:spacing w:after="0"/>
        <w:rPr>
          <w:noProof/>
          <w:szCs w:val="19"/>
        </w:rPr>
      </w:pPr>
    </w:p>
    <w:p w:rsidR="005705B2" w:rsidRPr="005705B2" w:rsidRDefault="005705B2" w:rsidP="005705B2">
      <w:pPr>
        <w:pStyle w:val="BodyText"/>
        <w:tabs>
          <w:tab w:val="right" w:pos="10080"/>
        </w:tabs>
        <w:spacing w:after="0"/>
        <w:rPr>
          <w:b/>
          <w:szCs w:val="19"/>
        </w:rPr>
      </w:pPr>
      <w:r w:rsidRPr="005705B2">
        <w:rPr>
          <w:b/>
          <w:noProof/>
          <w:szCs w:val="19"/>
        </w:rPr>
        <w:t>Wiegel Tool Works, Inc.</w:t>
      </w:r>
      <w:r w:rsidRPr="005705B2">
        <w:rPr>
          <w:b/>
          <w:szCs w:val="19"/>
        </w:rPr>
        <w:t xml:space="preserve">, </w:t>
      </w:r>
      <w:r w:rsidRPr="005705B2">
        <w:rPr>
          <w:noProof/>
          <w:szCs w:val="19"/>
        </w:rPr>
        <w:t>Wood Dale</w:t>
      </w:r>
      <w:r w:rsidRPr="005705B2">
        <w:rPr>
          <w:szCs w:val="19"/>
        </w:rPr>
        <w:t xml:space="preserve">, </w:t>
      </w:r>
      <w:r w:rsidRPr="005705B2">
        <w:rPr>
          <w:noProof/>
          <w:szCs w:val="19"/>
        </w:rPr>
        <w:t>Illinois</w:t>
      </w:r>
      <w:r w:rsidRPr="005705B2">
        <w:rPr>
          <w:szCs w:val="19"/>
        </w:rPr>
        <w:tab/>
      </w:r>
      <w:r w:rsidR="00640DC2">
        <w:rPr>
          <w:noProof/>
          <w:szCs w:val="19"/>
        </w:rPr>
        <w:t>Jul 2012 -  Present</w:t>
      </w:r>
    </w:p>
    <w:p w:rsidR="005705B2" w:rsidRPr="005705B2" w:rsidRDefault="005705B2" w:rsidP="0009555D">
      <w:pPr>
        <w:rPr>
          <w:szCs w:val="19"/>
        </w:rPr>
      </w:pPr>
      <w:r w:rsidRPr="005705B2">
        <w:rPr>
          <w:i/>
          <w:noProof/>
          <w:szCs w:val="19"/>
        </w:rPr>
        <w:t>QA Technician / CMM programmer</w:t>
      </w:r>
    </w:p>
    <w:p w:rsidR="006D1130" w:rsidRDefault="00C720A5">
      <w:pPr>
        <w:numPr>
          <w:ilvl w:val="0"/>
          <w:numId w:val="4"/>
        </w:numPr>
      </w:pPr>
      <w:r>
        <w:t xml:space="preserve"> Progressive Die Stamping – Production Environment / Automotive Industry </w:t>
      </w:r>
    </w:p>
    <w:p w:rsidR="006D1130" w:rsidRDefault="00C720A5">
      <w:pPr>
        <w:numPr>
          <w:ilvl w:val="0"/>
          <w:numId w:val="4"/>
        </w:numPr>
      </w:pPr>
      <w:r>
        <w:t xml:space="preserve"> PPAP – CPK, Gage R&amp;R, Inspection Report, Ballooned Drawing, Control Plan </w:t>
      </w:r>
    </w:p>
    <w:p w:rsidR="006D1130" w:rsidRDefault="00C720A5">
      <w:pPr>
        <w:numPr>
          <w:ilvl w:val="0"/>
          <w:numId w:val="4"/>
        </w:numPr>
      </w:pPr>
      <w:r>
        <w:t xml:space="preserve"> CMM Programming – Vision, Laser  no touch probe experience / Optical Gaging Products (OGP) </w:t>
      </w:r>
    </w:p>
    <w:p w:rsidR="006D1130" w:rsidRDefault="00C720A5">
      <w:pPr>
        <w:numPr>
          <w:ilvl w:val="0"/>
          <w:numId w:val="4"/>
        </w:numPr>
      </w:pPr>
      <w:r>
        <w:t xml:space="preserve"> Continuous Im</w:t>
      </w:r>
      <w:r>
        <w:t xml:space="preserve">provement - Six Sigma and Statistical Process Control </w:t>
      </w:r>
    </w:p>
    <w:p w:rsidR="006D1130" w:rsidRDefault="00C720A5">
      <w:pPr>
        <w:numPr>
          <w:ilvl w:val="0"/>
          <w:numId w:val="4"/>
        </w:numPr>
      </w:pPr>
      <w:r>
        <w:t xml:space="preserve">Statistics Software – Excel, QC-CALC SPC and Real Time </w:t>
      </w:r>
    </w:p>
    <w:p w:rsidR="006D1130" w:rsidRDefault="00C720A5">
      <w:pPr>
        <w:numPr>
          <w:ilvl w:val="0"/>
          <w:numId w:val="4"/>
        </w:numPr>
      </w:pPr>
      <w:r>
        <w:t xml:space="preserve"> Statistical Tools – Process Flow Diagram, Histogram, Control Chart, Fishbone, FMEA </w:t>
      </w:r>
    </w:p>
    <w:p w:rsidR="006D1130" w:rsidRDefault="00C720A5">
      <w:pPr>
        <w:numPr>
          <w:ilvl w:val="0"/>
          <w:numId w:val="4"/>
        </w:numPr>
      </w:pPr>
      <w:r>
        <w:t xml:space="preserve"> Geometric dimensioning and tolerancing (GD&amp;T) / Blue Print </w:t>
      </w:r>
      <w:r>
        <w:t xml:space="preserve">Reading </w:t>
      </w:r>
    </w:p>
    <w:p w:rsidR="006D1130" w:rsidRDefault="00C720A5">
      <w:pPr>
        <w:numPr>
          <w:ilvl w:val="0"/>
          <w:numId w:val="4"/>
        </w:numPr>
      </w:pPr>
      <w:r>
        <w:t xml:space="preserve">Gaging and Fixturing </w:t>
      </w:r>
    </w:p>
    <w:p w:rsidR="006D1130" w:rsidRDefault="00C720A5">
      <w:pPr>
        <w:numPr>
          <w:ilvl w:val="0"/>
          <w:numId w:val="4"/>
        </w:numPr>
      </w:pPr>
      <w:r>
        <w:t xml:space="preserve"> Optical Comparator, Height Gage, Micrometer, Caliper, Go / No Go, Hardness Tester, Profilometer </w:t>
      </w:r>
    </w:p>
    <w:p w:rsidR="005705B2" w:rsidRDefault="005705B2" w:rsidP="005705B2">
      <w:pPr>
        <w:rPr>
          <w:rFonts w:eastAsia="Times New Roman" w:cs="Times New Roman"/>
          <w:color w:val="000000"/>
          <w:szCs w:val="19"/>
          <w:shd w:val="clear" w:color="auto" w:fill="FFFFFF"/>
        </w:rPr>
      </w:pPr>
    </w:p>
    <w:p w:rsidR="005705B2" w:rsidRPr="005705B2" w:rsidRDefault="005705B2" w:rsidP="005705B2">
      <w:pPr>
        <w:pStyle w:val="BodyText"/>
        <w:tabs>
          <w:tab w:val="right" w:pos="10080"/>
        </w:tabs>
        <w:spacing w:after="0"/>
        <w:rPr>
          <w:b/>
          <w:szCs w:val="19"/>
        </w:rPr>
      </w:pPr>
      <w:r w:rsidRPr="005705B2">
        <w:rPr>
          <w:b/>
          <w:noProof/>
          <w:szCs w:val="19"/>
        </w:rPr>
        <w:t>State Industrial Supply Corp.</w:t>
      </w:r>
      <w:r w:rsidRPr="005705B2">
        <w:rPr>
          <w:b/>
          <w:szCs w:val="19"/>
        </w:rPr>
        <w:t xml:space="preserve">, </w:t>
      </w:r>
      <w:r w:rsidRPr="005705B2">
        <w:rPr>
          <w:noProof/>
          <w:szCs w:val="19"/>
        </w:rPr>
        <w:t>Tucson</w:t>
      </w:r>
      <w:r w:rsidRPr="005705B2">
        <w:rPr>
          <w:szCs w:val="19"/>
        </w:rPr>
        <w:t xml:space="preserve">, </w:t>
      </w:r>
      <w:r w:rsidRPr="005705B2">
        <w:rPr>
          <w:noProof/>
          <w:szCs w:val="19"/>
        </w:rPr>
        <w:t>Arizona</w:t>
      </w:r>
      <w:r w:rsidRPr="005705B2">
        <w:rPr>
          <w:szCs w:val="19"/>
        </w:rPr>
        <w:tab/>
      </w:r>
      <w:r w:rsidR="00640DC2">
        <w:rPr>
          <w:noProof/>
          <w:szCs w:val="19"/>
        </w:rPr>
        <w:t>Sep 2008 - Jun 2012</w:t>
      </w:r>
    </w:p>
    <w:p w:rsidR="005705B2" w:rsidRPr="005705B2" w:rsidRDefault="005705B2" w:rsidP="0009555D">
      <w:pPr>
        <w:rPr>
          <w:szCs w:val="19"/>
        </w:rPr>
      </w:pPr>
      <w:r w:rsidRPr="005705B2">
        <w:rPr>
          <w:i/>
          <w:noProof/>
          <w:szCs w:val="19"/>
        </w:rPr>
        <w:t>Quality Control Manager</w:t>
      </w:r>
    </w:p>
    <w:p w:rsidR="006D1130" w:rsidRDefault="00C720A5">
      <w:pPr>
        <w:numPr>
          <w:ilvl w:val="0"/>
          <w:numId w:val="5"/>
        </w:numPr>
      </w:pPr>
      <w:r>
        <w:t xml:space="preserve"> Fastener Distributer – Specialty a</w:t>
      </w:r>
      <w:r>
        <w:t xml:space="preserve">nd Standard products / Automotive and Military </w:t>
      </w:r>
    </w:p>
    <w:p w:rsidR="006D1130" w:rsidRDefault="00C720A5">
      <w:pPr>
        <w:numPr>
          <w:ilvl w:val="0"/>
          <w:numId w:val="5"/>
        </w:numPr>
      </w:pPr>
      <w:r>
        <w:t xml:space="preserve"> Inspection of fasteners – Dimensional, Material Certification, and Finish / Plating</w:t>
      </w:r>
    </w:p>
    <w:p w:rsidR="006D1130" w:rsidRDefault="00C720A5">
      <w:pPr>
        <w:numPr>
          <w:ilvl w:val="0"/>
          <w:numId w:val="5"/>
        </w:numPr>
      </w:pPr>
      <w:r>
        <w:t xml:space="preserve">PPAP </w:t>
      </w:r>
    </w:p>
    <w:p w:rsidR="006D1130" w:rsidRDefault="00C720A5">
      <w:pPr>
        <w:numPr>
          <w:ilvl w:val="0"/>
          <w:numId w:val="5"/>
        </w:numPr>
      </w:pPr>
      <w:r>
        <w:t xml:space="preserve"> CMM Programming – Micro Vu vision system </w:t>
      </w:r>
    </w:p>
    <w:p w:rsidR="006D1130" w:rsidRDefault="00C720A5">
      <w:pPr>
        <w:numPr>
          <w:ilvl w:val="0"/>
          <w:numId w:val="5"/>
        </w:numPr>
      </w:pPr>
      <w:r>
        <w:t xml:space="preserve"> ISO 9001:2008 Internal Auditor and Management Review </w:t>
      </w:r>
    </w:p>
    <w:p w:rsidR="006D1130" w:rsidRDefault="00C720A5">
      <w:pPr>
        <w:numPr>
          <w:ilvl w:val="0"/>
          <w:numId w:val="5"/>
        </w:numPr>
      </w:pPr>
      <w:r>
        <w:t xml:space="preserve"> Maintain documentation (procedures and work instructions) </w:t>
      </w:r>
    </w:p>
    <w:p w:rsidR="006D1130" w:rsidRDefault="00C720A5">
      <w:pPr>
        <w:numPr>
          <w:ilvl w:val="0"/>
          <w:numId w:val="5"/>
        </w:numPr>
      </w:pPr>
      <w:r>
        <w:t xml:space="preserve"> Train and supervise quality control inspectors </w:t>
      </w:r>
    </w:p>
    <w:p w:rsidR="005705B2" w:rsidRDefault="005705B2" w:rsidP="005705B2">
      <w:pPr>
        <w:rPr>
          <w:rFonts w:eastAsia="Times New Roman" w:cs="Times New Roman"/>
          <w:color w:val="000000"/>
          <w:szCs w:val="19"/>
          <w:shd w:val="clear" w:color="auto" w:fill="FFFFFF"/>
        </w:rPr>
      </w:pPr>
    </w:p>
    <w:p w:rsidR="005705B2" w:rsidRPr="005705B2" w:rsidRDefault="005705B2" w:rsidP="005705B2">
      <w:pPr>
        <w:pStyle w:val="Heading1"/>
        <w:keepNext w:val="0"/>
        <w:keepLines w:val="0"/>
        <w:pBdr>
          <w:bottom w:val="single" w:sz="4" w:space="1" w:color="auto"/>
        </w:pBdr>
        <w:spacing w:before="80" w:after="0"/>
        <w:rPr>
          <w:rFonts w:ascii="Book Antiqua" w:hAnsi="Book Antiqua"/>
          <w:noProof/>
          <w:sz w:val="24"/>
          <w:szCs w:val="24"/>
        </w:rPr>
      </w:pPr>
      <w:r w:rsidRPr="005705B2">
        <w:rPr>
          <w:rFonts w:ascii="Book Antiqua" w:hAnsi="Book Antiqua"/>
          <w:noProof/>
          <w:sz w:val="24"/>
          <w:szCs w:val="24"/>
        </w:rPr>
        <w:t>Education</w:t>
      </w:r>
    </w:p>
    <w:p w:rsidR="005705B2" w:rsidRPr="005705B2" w:rsidRDefault="005705B2" w:rsidP="005705B2">
      <w:pPr>
        <w:pStyle w:val="BodyText"/>
        <w:spacing w:after="0"/>
        <w:rPr>
          <w:szCs w:val="19"/>
        </w:rPr>
      </w:pPr>
    </w:p>
    <w:p w:rsidR="005705B2" w:rsidRPr="005705B2" w:rsidRDefault="005705B2" w:rsidP="005705B2">
      <w:pPr>
        <w:pStyle w:val="BodyText"/>
        <w:tabs>
          <w:tab w:val="right" w:pos="10080"/>
        </w:tabs>
        <w:spacing w:after="0"/>
        <w:rPr>
          <w:b/>
          <w:szCs w:val="19"/>
        </w:rPr>
      </w:pPr>
      <w:r w:rsidRPr="005705B2">
        <w:rPr>
          <w:b/>
          <w:noProof/>
          <w:szCs w:val="19"/>
        </w:rPr>
        <w:t>University Of Phoenix</w:t>
      </w:r>
      <w:r w:rsidRPr="005705B2">
        <w:rPr>
          <w:szCs w:val="19"/>
        </w:rPr>
        <w:t xml:space="preserve">, </w:t>
      </w:r>
      <w:r w:rsidRPr="005705B2">
        <w:rPr>
          <w:noProof/>
          <w:szCs w:val="19"/>
        </w:rPr>
        <w:t>Phoenix</w:t>
      </w:r>
      <w:r w:rsidRPr="005705B2">
        <w:rPr>
          <w:szCs w:val="19"/>
        </w:rPr>
        <w:t xml:space="preserve">, </w:t>
      </w:r>
      <w:r w:rsidRPr="005705B2">
        <w:rPr>
          <w:noProof/>
          <w:szCs w:val="19"/>
        </w:rPr>
        <w:t>Arizona</w:t>
      </w:r>
      <w:r w:rsidRPr="005705B2">
        <w:rPr>
          <w:szCs w:val="19"/>
        </w:rPr>
        <w:tab/>
      </w:r>
      <w:r w:rsidR="001A7DB1">
        <w:rPr>
          <w:noProof/>
          <w:szCs w:val="19"/>
        </w:rPr>
        <w:t>Jul 2009 -  Present</w:t>
      </w:r>
    </w:p>
    <w:p w:rsidR="006464B0" w:rsidRPr="002049A7" w:rsidRDefault="005705B2" w:rsidP="005705B2">
      <w:pPr>
        <w:pStyle w:val="BodyText"/>
        <w:keepNext/>
        <w:keepLines/>
        <w:spacing w:after="0"/>
        <w:rPr>
          <w:i/>
          <w:noProof/>
          <w:szCs w:val="19"/>
        </w:rPr>
      </w:pPr>
      <w:r w:rsidRPr="005705B2">
        <w:rPr>
          <w:i/>
          <w:noProof/>
          <w:szCs w:val="19"/>
        </w:rPr>
        <w:t>Bachelor ofScience in Information Technology</w:t>
      </w:r>
      <w:r w:rsidR="00FD64D9">
        <w:rPr>
          <w:i/>
          <w:noProof/>
          <w:szCs w:val="19"/>
        </w:rPr>
        <w:t xml:space="preserve"> </w:t>
      </w:r>
      <w:r w:rsidRPr="005705B2">
        <w:rPr>
          <w:i/>
          <w:noProof/>
          <w:szCs w:val="19"/>
        </w:rPr>
        <w:t>in Networking and Telecommunications</w:t>
      </w:r>
    </w:p>
    <w:p w:rsidR="006B7720" w:rsidRDefault="00AE195A" w:rsidP="006C2A45">
      <w:pPr>
        <w:pStyle w:val="BodyText"/>
        <w:keepNext/>
        <w:keepLines/>
        <w:spacing w:after="0"/>
        <w:rPr>
          <w:noProof/>
          <w:szCs w:val="19"/>
        </w:rPr>
      </w:pPr>
      <w:r w:rsidRPr="002049A7">
        <w:rPr>
          <w:i/>
          <w:noProof/>
          <w:szCs w:val="19"/>
        </w:rPr>
        <w:t>GPA 3.0</w:t>
      </w:r>
    </w:p>
    <w:p w:rsidR="00326EE6" w:rsidRPr="009B7969" w:rsidRDefault="00326EE6" w:rsidP="00BB7860">
      <w:pPr>
        <w:spacing w:before="80"/>
        <w:rPr>
          <w:noProof/>
          <w:szCs w:val="19"/>
        </w:rPr>
      </w:pPr>
    </w:p>
    <w:p w:rsidR="005705B2" w:rsidRPr="005705B2" w:rsidRDefault="005705B2" w:rsidP="005705B2">
      <w:pPr>
        <w:pStyle w:val="BodyText"/>
        <w:tabs>
          <w:tab w:val="right" w:pos="10080"/>
        </w:tabs>
        <w:spacing w:after="0"/>
        <w:rPr>
          <w:b/>
          <w:szCs w:val="19"/>
        </w:rPr>
      </w:pPr>
      <w:r w:rsidRPr="005705B2">
        <w:rPr>
          <w:b/>
          <w:noProof/>
          <w:szCs w:val="19"/>
        </w:rPr>
        <w:t>Triton Collage</w:t>
      </w:r>
      <w:r w:rsidRPr="005705B2">
        <w:rPr>
          <w:szCs w:val="19"/>
        </w:rPr>
        <w:t xml:space="preserve">, </w:t>
      </w:r>
      <w:r w:rsidRPr="005705B2">
        <w:rPr>
          <w:noProof/>
          <w:szCs w:val="19"/>
        </w:rPr>
        <w:t>River Grove</w:t>
      </w:r>
      <w:r w:rsidRPr="005705B2">
        <w:rPr>
          <w:szCs w:val="19"/>
        </w:rPr>
        <w:t xml:space="preserve">, </w:t>
      </w:r>
      <w:r w:rsidRPr="005705B2">
        <w:rPr>
          <w:noProof/>
          <w:szCs w:val="19"/>
        </w:rPr>
        <w:t>Illinois</w:t>
      </w:r>
      <w:r w:rsidRPr="005705B2">
        <w:rPr>
          <w:szCs w:val="19"/>
        </w:rPr>
        <w:tab/>
      </w:r>
      <w:r w:rsidR="001A7DB1">
        <w:rPr>
          <w:noProof/>
          <w:szCs w:val="19"/>
        </w:rPr>
        <w:t>Dec 2013 -  Present</w:t>
      </w:r>
    </w:p>
    <w:p w:rsidR="006464B0" w:rsidRPr="002049A7" w:rsidRDefault="00FD64D9" w:rsidP="005705B2">
      <w:pPr>
        <w:pStyle w:val="BodyText"/>
        <w:keepNext/>
        <w:keepLines/>
        <w:spacing w:after="0"/>
        <w:rPr>
          <w:i/>
          <w:noProof/>
          <w:szCs w:val="19"/>
        </w:rPr>
      </w:pPr>
      <w:r>
        <w:rPr>
          <w:i/>
          <w:noProof/>
          <w:szCs w:val="19"/>
        </w:rPr>
        <w:t xml:space="preserve"> </w:t>
      </w:r>
      <w:r w:rsidR="005705B2" w:rsidRPr="005705B2">
        <w:rPr>
          <w:i/>
          <w:noProof/>
          <w:szCs w:val="19"/>
        </w:rPr>
        <w:t xml:space="preserve"> </w:t>
      </w:r>
    </w:p>
    <w:p w:rsidR="006B7720" w:rsidRDefault="00AE195A" w:rsidP="006C2A45">
      <w:pPr>
        <w:pStyle w:val="BodyText"/>
        <w:keepNext/>
        <w:keepLines/>
        <w:spacing w:after="0"/>
        <w:rPr>
          <w:noProof/>
          <w:szCs w:val="19"/>
        </w:rPr>
      </w:pPr>
      <w:r w:rsidRPr="002049A7">
        <w:rPr>
          <w:i/>
          <w:noProof/>
          <w:szCs w:val="19"/>
        </w:rPr>
        <w:t>Geometric Dimensioning and Tolerancing</w:t>
      </w:r>
      <w:r w:rsidRPr="005705B2">
        <w:rPr>
          <w:noProof/>
          <w:szCs w:val="19"/>
        </w:rPr>
        <w:t xml:space="preserve"> Course developed by American Society for Global Quality (ASQ)</w:t>
      </w:r>
    </w:p>
    <w:p w:rsidR="00326EE6" w:rsidRPr="009B7969" w:rsidRDefault="00326EE6" w:rsidP="00BB7860">
      <w:pPr>
        <w:spacing w:before="80"/>
        <w:rPr>
          <w:noProof/>
          <w:szCs w:val="19"/>
        </w:rPr>
      </w:pPr>
    </w:p>
    <w:p w:rsidR="005705B2" w:rsidRPr="005705B2" w:rsidRDefault="005705B2" w:rsidP="005705B2">
      <w:pPr>
        <w:pStyle w:val="BodyText"/>
        <w:tabs>
          <w:tab w:val="right" w:pos="10080"/>
        </w:tabs>
        <w:spacing w:after="0"/>
        <w:rPr>
          <w:b/>
          <w:szCs w:val="19"/>
        </w:rPr>
      </w:pPr>
      <w:r w:rsidRPr="005705B2">
        <w:rPr>
          <w:b/>
          <w:noProof/>
          <w:szCs w:val="19"/>
        </w:rPr>
        <w:t>Triton Collage</w:t>
      </w:r>
      <w:r w:rsidRPr="005705B2">
        <w:rPr>
          <w:szCs w:val="19"/>
        </w:rPr>
        <w:t xml:space="preserve">, </w:t>
      </w:r>
      <w:r w:rsidRPr="005705B2">
        <w:rPr>
          <w:noProof/>
          <w:szCs w:val="19"/>
        </w:rPr>
        <w:t>River Grove</w:t>
      </w:r>
      <w:r w:rsidRPr="005705B2">
        <w:rPr>
          <w:szCs w:val="19"/>
        </w:rPr>
        <w:t xml:space="preserve">, </w:t>
      </w:r>
      <w:r w:rsidRPr="005705B2">
        <w:rPr>
          <w:noProof/>
          <w:szCs w:val="19"/>
        </w:rPr>
        <w:t>Illinois</w:t>
      </w:r>
      <w:r w:rsidRPr="005705B2">
        <w:rPr>
          <w:szCs w:val="19"/>
        </w:rPr>
        <w:tab/>
      </w:r>
      <w:r w:rsidR="001A7DB1">
        <w:rPr>
          <w:noProof/>
          <w:szCs w:val="19"/>
        </w:rPr>
        <w:t>Sep 2013 - Nov 2013</w:t>
      </w:r>
    </w:p>
    <w:p w:rsidR="006464B0" w:rsidRPr="002049A7" w:rsidRDefault="00FD64D9" w:rsidP="005705B2">
      <w:pPr>
        <w:pStyle w:val="BodyText"/>
        <w:keepNext/>
        <w:keepLines/>
        <w:spacing w:after="0"/>
        <w:rPr>
          <w:i/>
          <w:noProof/>
          <w:szCs w:val="19"/>
        </w:rPr>
      </w:pPr>
      <w:r>
        <w:rPr>
          <w:i/>
          <w:noProof/>
          <w:szCs w:val="19"/>
        </w:rPr>
        <w:t xml:space="preserve"> </w:t>
      </w:r>
      <w:r w:rsidR="005705B2" w:rsidRPr="005705B2">
        <w:rPr>
          <w:i/>
          <w:noProof/>
          <w:szCs w:val="19"/>
        </w:rPr>
        <w:t xml:space="preserve"> </w:t>
      </w:r>
    </w:p>
    <w:p w:rsidR="006B7720" w:rsidRDefault="00AE195A" w:rsidP="006C2A45">
      <w:pPr>
        <w:pStyle w:val="BodyText"/>
        <w:keepNext/>
        <w:keepLines/>
        <w:spacing w:after="0"/>
        <w:rPr>
          <w:noProof/>
          <w:szCs w:val="19"/>
        </w:rPr>
      </w:pPr>
      <w:r w:rsidRPr="002049A7">
        <w:rPr>
          <w:i/>
          <w:noProof/>
          <w:szCs w:val="19"/>
        </w:rPr>
        <w:t>Statistical Process Control SPC</w:t>
      </w:r>
    </w:p>
    <w:p w:rsidR="006D1130" w:rsidRDefault="00C720A5">
      <w:pPr>
        <w:numPr>
          <w:ilvl w:val="0"/>
          <w:numId w:val="6"/>
        </w:numPr>
      </w:pPr>
      <w:r>
        <w:t>Course developed by American Society for Global Quality (ASQ)</w:t>
      </w:r>
    </w:p>
    <w:p w:rsidR="00326EE6" w:rsidRPr="009B7969" w:rsidRDefault="00326EE6" w:rsidP="00BB7860">
      <w:pPr>
        <w:spacing w:before="80"/>
        <w:rPr>
          <w:noProof/>
          <w:szCs w:val="19"/>
        </w:rPr>
      </w:pPr>
    </w:p>
    <w:p w:rsidR="005705B2" w:rsidRPr="005705B2" w:rsidRDefault="005705B2" w:rsidP="005705B2">
      <w:pPr>
        <w:pStyle w:val="BodyText"/>
        <w:tabs>
          <w:tab w:val="right" w:pos="10080"/>
        </w:tabs>
        <w:spacing w:after="0"/>
        <w:rPr>
          <w:b/>
          <w:szCs w:val="19"/>
        </w:rPr>
      </w:pPr>
      <w:r w:rsidRPr="005705B2">
        <w:rPr>
          <w:b/>
          <w:noProof/>
          <w:szCs w:val="19"/>
        </w:rPr>
        <w:t>Antioch Community High School</w:t>
      </w:r>
      <w:r w:rsidRPr="005705B2">
        <w:rPr>
          <w:szCs w:val="19"/>
        </w:rPr>
        <w:t xml:space="preserve">, </w:t>
      </w:r>
      <w:r w:rsidRPr="005705B2">
        <w:rPr>
          <w:noProof/>
          <w:szCs w:val="19"/>
        </w:rPr>
        <w:t>Antioch</w:t>
      </w:r>
      <w:r w:rsidRPr="005705B2">
        <w:rPr>
          <w:szCs w:val="19"/>
        </w:rPr>
        <w:t xml:space="preserve">, </w:t>
      </w:r>
      <w:r w:rsidRPr="005705B2">
        <w:rPr>
          <w:noProof/>
          <w:szCs w:val="19"/>
        </w:rPr>
        <w:t>Illinois</w:t>
      </w:r>
      <w:r w:rsidRPr="005705B2">
        <w:rPr>
          <w:szCs w:val="19"/>
        </w:rPr>
        <w:tab/>
      </w:r>
      <w:r w:rsidR="001A7DB1">
        <w:rPr>
          <w:noProof/>
          <w:szCs w:val="19"/>
        </w:rPr>
        <w:t>Aug 2000 - Jun 2004</w:t>
      </w:r>
    </w:p>
    <w:p w:rsidR="006464B0" w:rsidRPr="002049A7" w:rsidRDefault="00FD64D9" w:rsidP="005705B2">
      <w:pPr>
        <w:pStyle w:val="BodyText"/>
        <w:keepNext/>
        <w:keepLines/>
        <w:spacing w:after="0"/>
        <w:rPr>
          <w:i/>
          <w:noProof/>
          <w:szCs w:val="19"/>
        </w:rPr>
      </w:pPr>
      <w:r>
        <w:rPr>
          <w:i/>
          <w:noProof/>
          <w:szCs w:val="19"/>
        </w:rPr>
        <w:t xml:space="preserve"> </w:t>
      </w:r>
      <w:r w:rsidR="005705B2" w:rsidRPr="005705B2">
        <w:rPr>
          <w:i/>
          <w:noProof/>
          <w:szCs w:val="19"/>
        </w:rPr>
        <w:t xml:space="preserve"> </w:t>
      </w:r>
    </w:p>
    <w:p w:rsidR="006B7720" w:rsidRDefault="00AE195A" w:rsidP="006C2A45">
      <w:pPr>
        <w:pStyle w:val="BodyText"/>
        <w:keepNext/>
        <w:keepLines/>
        <w:spacing w:after="0"/>
        <w:rPr>
          <w:noProof/>
          <w:szCs w:val="19"/>
        </w:rPr>
      </w:pPr>
      <w:r w:rsidRPr="002049A7">
        <w:rPr>
          <w:i/>
          <w:noProof/>
          <w:szCs w:val="19"/>
        </w:rPr>
        <w:t>GED</w:t>
      </w:r>
    </w:p>
    <w:p w:rsidR="006D1130" w:rsidRDefault="00C720A5">
      <w:pPr>
        <w:numPr>
          <w:ilvl w:val="0"/>
          <w:numId w:val="7"/>
        </w:numPr>
      </w:pPr>
      <w:r>
        <w:t>Received GED at El Rio Testing Center, Tucson, AZ July 2009</w:t>
      </w:r>
    </w:p>
    <w:p w:rsidR="00326EE6" w:rsidRPr="009B7969" w:rsidRDefault="00326EE6" w:rsidP="00BB7860">
      <w:pPr>
        <w:spacing w:before="80"/>
        <w:rPr>
          <w:noProof/>
          <w:szCs w:val="19"/>
        </w:rPr>
      </w:pPr>
    </w:p>
    <w:p w:rsidR="00C8008F" w:rsidRPr="00BD2C2B" w:rsidRDefault="005705B2" w:rsidP="00FC4290">
      <w:pPr>
        <w:pStyle w:val="Heading1"/>
        <w:pBdr>
          <w:bottom w:val="single" w:sz="4" w:space="1" w:color="auto"/>
        </w:pBdr>
        <w:spacing w:before="80"/>
        <w:rPr>
          <w:rFonts w:ascii="Book Antiqua" w:hAnsi="Book Antiqua"/>
          <w:noProof/>
          <w:sz w:val="24"/>
          <w:szCs w:val="24"/>
        </w:rPr>
      </w:pPr>
      <w:r w:rsidRPr="00C8008F">
        <w:rPr>
          <w:rFonts w:ascii="Book Antiqua" w:hAnsi="Book Antiqua"/>
          <w:noProof/>
          <w:sz w:val="24"/>
          <w:szCs w:val="24"/>
        </w:rPr>
        <w:t>Additional Information</w:t>
      </w:r>
    </w:p>
    <w:p w:rsidR="005705B2" w:rsidRPr="008E689A" w:rsidRDefault="005705B2" w:rsidP="008E689A">
      <w:pPr>
        <w:pStyle w:val="ListParagraph"/>
        <w:numPr>
          <w:ilvl w:val="0"/>
          <w:numId w:val="1"/>
        </w:numPr>
        <w:spacing w:line="240" w:lineRule="auto"/>
        <w:ind w:left="504" w:hanging="144"/>
        <w:rPr>
          <w:szCs w:val="19"/>
        </w:rPr>
      </w:pPr>
      <w:r w:rsidRPr="005705B2">
        <w:rPr>
          <w:b/>
          <w:bCs/>
          <w:noProof/>
          <w:szCs w:val="19"/>
        </w:rPr>
        <w:t>Other Professional Skills</w:t>
      </w:r>
      <w:r w:rsidRPr="005705B2">
        <w:rPr>
          <w:b/>
          <w:szCs w:val="19"/>
        </w:rPr>
        <w:t>:</w:t>
      </w:r>
      <w:r w:rsidRPr="005705B2">
        <w:rPr>
          <w:szCs w:val="19"/>
        </w:rPr>
        <w:t xml:space="preserve"> </w:t>
      </w:r>
      <w:r w:rsidRPr="005705B2">
        <w:rPr>
          <w:noProof/>
          <w:szCs w:val="19"/>
        </w:rPr>
        <w:t>Responsible,Detail Oriented,Highly Motivated,Team Player,Team Leader,Professional Presence</w:t>
      </w:r>
    </w:p>
    <w:sectPr w:rsidR="005705B2" w:rsidRPr="008E689A" w:rsidSect="008E689A">
      <w:pgSz w:w="12240" w:h="15840"/>
      <w:pgMar w:top="36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F00F4"/>
    <w:multiLevelType w:val="multilevel"/>
    <w:tmpl w:val="B6B82D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4F3FAA"/>
    <w:multiLevelType w:val="hybridMultilevel"/>
    <w:tmpl w:val="18329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5B0290"/>
    <w:multiLevelType w:val="hybridMultilevel"/>
    <w:tmpl w:val="11B6FB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54614D"/>
    <w:multiLevelType w:val="multilevel"/>
    <w:tmpl w:val="B6B82D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1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5B2"/>
    <w:rsid w:val="000817B3"/>
    <w:rsid w:val="00085F00"/>
    <w:rsid w:val="0009555D"/>
    <w:rsid w:val="0009658D"/>
    <w:rsid w:val="000A7E57"/>
    <w:rsid w:val="000D1DB4"/>
    <w:rsid w:val="000F19FE"/>
    <w:rsid w:val="00102A32"/>
    <w:rsid w:val="00122142"/>
    <w:rsid w:val="00145DBC"/>
    <w:rsid w:val="00146245"/>
    <w:rsid w:val="0015688D"/>
    <w:rsid w:val="00172258"/>
    <w:rsid w:val="001A5F34"/>
    <w:rsid w:val="001A7DB1"/>
    <w:rsid w:val="001C2AAA"/>
    <w:rsid w:val="001C4C1F"/>
    <w:rsid w:val="001D0CEF"/>
    <w:rsid w:val="001F05B0"/>
    <w:rsid w:val="001F31E8"/>
    <w:rsid w:val="001F5575"/>
    <w:rsid w:val="002049A7"/>
    <w:rsid w:val="0022201D"/>
    <w:rsid w:val="002229FB"/>
    <w:rsid w:val="00231B82"/>
    <w:rsid w:val="00272EBA"/>
    <w:rsid w:val="002B1D49"/>
    <w:rsid w:val="002C4267"/>
    <w:rsid w:val="002D40BD"/>
    <w:rsid w:val="002F4EA2"/>
    <w:rsid w:val="00317B50"/>
    <w:rsid w:val="0032094F"/>
    <w:rsid w:val="003226B5"/>
    <w:rsid w:val="00326EE6"/>
    <w:rsid w:val="00386E37"/>
    <w:rsid w:val="004417F7"/>
    <w:rsid w:val="00444137"/>
    <w:rsid w:val="0046045F"/>
    <w:rsid w:val="00463EB3"/>
    <w:rsid w:val="00464943"/>
    <w:rsid w:val="00473995"/>
    <w:rsid w:val="004E4478"/>
    <w:rsid w:val="004F2588"/>
    <w:rsid w:val="005004A4"/>
    <w:rsid w:val="0051040A"/>
    <w:rsid w:val="00526578"/>
    <w:rsid w:val="005447B9"/>
    <w:rsid w:val="00570537"/>
    <w:rsid w:val="005705B2"/>
    <w:rsid w:val="00593947"/>
    <w:rsid w:val="005A5CC7"/>
    <w:rsid w:val="005B52EA"/>
    <w:rsid w:val="005F41C5"/>
    <w:rsid w:val="006307A3"/>
    <w:rsid w:val="00640DC2"/>
    <w:rsid w:val="006464B0"/>
    <w:rsid w:val="00654B7F"/>
    <w:rsid w:val="0065665C"/>
    <w:rsid w:val="00681B39"/>
    <w:rsid w:val="00695AA4"/>
    <w:rsid w:val="0069621F"/>
    <w:rsid w:val="006A556F"/>
    <w:rsid w:val="006B7720"/>
    <w:rsid w:val="006C2A45"/>
    <w:rsid w:val="006C506F"/>
    <w:rsid w:val="006D1130"/>
    <w:rsid w:val="006E277F"/>
    <w:rsid w:val="006F3B50"/>
    <w:rsid w:val="006F4D89"/>
    <w:rsid w:val="006F4DD9"/>
    <w:rsid w:val="00747A7F"/>
    <w:rsid w:val="00762D2A"/>
    <w:rsid w:val="007A2A2D"/>
    <w:rsid w:val="007A731F"/>
    <w:rsid w:val="007D7B78"/>
    <w:rsid w:val="007F4E16"/>
    <w:rsid w:val="00800CAC"/>
    <w:rsid w:val="008054A2"/>
    <w:rsid w:val="0080680B"/>
    <w:rsid w:val="00824AA4"/>
    <w:rsid w:val="00850AA1"/>
    <w:rsid w:val="00854825"/>
    <w:rsid w:val="00875559"/>
    <w:rsid w:val="00876E83"/>
    <w:rsid w:val="0087706D"/>
    <w:rsid w:val="00884930"/>
    <w:rsid w:val="008E689A"/>
    <w:rsid w:val="008F73C2"/>
    <w:rsid w:val="00925410"/>
    <w:rsid w:val="00966BAF"/>
    <w:rsid w:val="00985D1B"/>
    <w:rsid w:val="00995999"/>
    <w:rsid w:val="009A0506"/>
    <w:rsid w:val="009B7969"/>
    <w:rsid w:val="009C12AB"/>
    <w:rsid w:val="009F5C4B"/>
    <w:rsid w:val="00A1681C"/>
    <w:rsid w:val="00A2036E"/>
    <w:rsid w:val="00A21145"/>
    <w:rsid w:val="00A31E31"/>
    <w:rsid w:val="00A332D3"/>
    <w:rsid w:val="00A351DC"/>
    <w:rsid w:val="00A57CD2"/>
    <w:rsid w:val="00A81264"/>
    <w:rsid w:val="00AA0AA0"/>
    <w:rsid w:val="00AE195A"/>
    <w:rsid w:val="00AE2335"/>
    <w:rsid w:val="00AF0802"/>
    <w:rsid w:val="00B10F95"/>
    <w:rsid w:val="00B25174"/>
    <w:rsid w:val="00B31274"/>
    <w:rsid w:val="00B37B06"/>
    <w:rsid w:val="00B54ABC"/>
    <w:rsid w:val="00BB7860"/>
    <w:rsid w:val="00BD2C2B"/>
    <w:rsid w:val="00BD4EFF"/>
    <w:rsid w:val="00C0132E"/>
    <w:rsid w:val="00C0288F"/>
    <w:rsid w:val="00C17247"/>
    <w:rsid w:val="00C249B1"/>
    <w:rsid w:val="00C27487"/>
    <w:rsid w:val="00C3180F"/>
    <w:rsid w:val="00C344A4"/>
    <w:rsid w:val="00C720A5"/>
    <w:rsid w:val="00C8008F"/>
    <w:rsid w:val="00C81642"/>
    <w:rsid w:val="00CC3D54"/>
    <w:rsid w:val="00CD6394"/>
    <w:rsid w:val="00CE53D3"/>
    <w:rsid w:val="00D03831"/>
    <w:rsid w:val="00D706AE"/>
    <w:rsid w:val="00D75E5F"/>
    <w:rsid w:val="00D81702"/>
    <w:rsid w:val="00D81E50"/>
    <w:rsid w:val="00DB7C84"/>
    <w:rsid w:val="00DC5D25"/>
    <w:rsid w:val="00DE356E"/>
    <w:rsid w:val="00E0318B"/>
    <w:rsid w:val="00E15009"/>
    <w:rsid w:val="00E323B6"/>
    <w:rsid w:val="00E44172"/>
    <w:rsid w:val="00E45824"/>
    <w:rsid w:val="00E60BDF"/>
    <w:rsid w:val="00E64171"/>
    <w:rsid w:val="00E75F5F"/>
    <w:rsid w:val="00EA01DE"/>
    <w:rsid w:val="00EA4314"/>
    <w:rsid w:val="00EC14B1"/>
    <w:rsid w:val="00EC47CE"/>
    <w:rsid w:val="00EE56B0"/>
    <w:rsid w:val="00F242FF"/>
    <w:rsid w:val="00F3287F"/>
    <w:rsid w:val="00F37987"/>
    <w:rsid w:val="00F479E5"/>
    <w:rsid w:val="00F5533D"/>
    <w:rsid w:val="00F85318"/>
    <w:rsid w:val="00FB6486"/>
    <w:rsid w:val="00FC4290"/>
    <w:rsid w:val="00FC79E1"/>
    <w:rsid w:val="00FD34C8"/>
    <w:rsid w:val="00FD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E57"/>
    <w:rPr>
      <w:rFonts w:ascii="Book Antiqua" w:eastAsiaTheme="minorEastAsia" w:hAnsi="Book Antiqua"/>
      <w:sz w:val="19"/>
    </w:rPr>
  </w:style>
  <w:style w:type="paragraph" w:styleId="Heading1">
    <w:name w:val="heading 1"/>
    <w:basedOn w:val="Normal"/>
    <w:next w:val="BodyText"/>
    <w:link w:val="Heading1Char"/>
    <w:rsid w:val="005705B2"/>
    <w:pPr>
      <w:keepNext/>
      <w:keepLines/>
      <w:spacing w:before="400" w:after="20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5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rsid w:val="005705B2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5705B2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9B7969"/>
    <w:pPr>
      <w:spacing w:before="120" w:after="240" w:line="276" w:lineRule="auto"/>
    </w:pPr>
    <w:rPr>
      <w:color w:val="000000" w:themeColor="text1"/>
      <w:szCs w:val="18"/>
    </w:rPr>
  </w:style>
  <w:style w:type="character" w:customStyle="1" w:styleId="Heading1Char">
    <w:name w:val="Heading 1 Char"/>
    <w:basedOn w:val="DefaultParagraphFont"/>
    <w:link w:val="Heading1"/>
    <w:rsid w:val="005705B2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C013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0132E"/>
    <w:rPr>
      <w:rFonts w:ascii="Book Antiqua" w:eastAsiaTheme="minorEastAsia" w:hAnsi="Book Antiqua"/>
      <w:sz w:val="19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5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qFormat/>
    <w:rsid w:val="00C249B1"/>
    <w:pPr>
      <w:spacing w:line="276" w:lineRule="auto"/>
      <w:ind w:left="720"/>
      <w:contextualSpacing/>
    </w:pPr>
    <w:rPr>
      <w:szCs w:val="22"/>
    </w:r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E57"/>
    <w:rPr>
      <w:rFonts w:ascii="Book Antiqua" w:eastAsiaTheme="minorEastAsia" w:hAnsi="Book Antiqua"/>
      <w:sz w:val="19"/>
    </w:rPr>
  </w:style>
  <w:style w:type="paragraph" w:styleId="Heading1">
    <w:name w:val="heading 1"/>
    <w:basedOn w:val="Normal"/>
    <w:next w:val="BodyText"/>
    <w:link w:val="Heading1Char"/>
    <w:rsid w:val="005705B2"/>
    <w:pPr>
      <w:keepNext/>
      <w:keepLines/>
      <w:spacing w:before="400" w:after="20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5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rsid w:val="005705B2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5705B2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9B7969"/>
    <w:pPr>
      <w:spacing w:before="120" w:after="240" w:line="276" w:lineRule="auto"/>
    </w:pPr>
    <w:rPr>
      <w:color w:val="000000" w:themeColor="text1"/>
      <w:szCs w:val="18"/>
    </w:rPr>
  </w:style>
  <w:style w:type="character" w:customStyle="1" w:styleId="Heading1Char">
    <w:name w:val="Heading 1 Char"/>
    <w:basedOn w:val="DefaultParagraphFont"/>
    <w:link w:val="Heading1"/>
    <w:rsid w:val="005705B2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C013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0132E"/>
    <w:rPr>
      <w:rFonts w:ascii="Book Antiqua" w:eastAsiaTheme="minorEastAsia" w:hAnsi="Book Antiqua"/>
      <w:sz w:val="19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5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qFormat/>
    <w:rsid w:val="00C249B1"/>
    <w:pPr>
      <w:spacing w:line="276" w:lineRule="auto"/>
      <w:ind w:left="720"/>
      <w:contextualSpacing/>
    </w:pPr>
    <w:rPr>
      <w:szCs w:val="22"/>
    </w:r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Apollo Group, Inc.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Apollo Group User</dc:creator>
  <cp:lastModifiedBy>Mike</cp:lastModifiedBy>
  <cp:revision>2</cp:revision>
  <dcterms:created xsi:type="dcterms:W3CDTF">2014-01-02T19:49:00Z</dcterms:created>
  <dcterms:modified xsi:type="dcterms:W3CDTF">2014-01-02T19:49:00Z</dcterms:modified>
</cp:coreProperties>
</file>