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AC" w:rsidRDefault="00177AAC">
      <w:bookmarkStart w:id="0" w:name="_GoBack"/>
      <w:bookmarkEnd w:id="0"/>
    </w:p>
    <w:p w:rsidR="00177AAC" w:rsidRDefault="00177AAC"/>
    <w:tbl>
      <w:tblPr>
        <w:tblW w:w="0" w:type="auto"/>
        <w:tblBorders>
          <w:bottom w:val="double" w:sz="4" w:space="0" w:color="auto"/>
        </w:tblBorders>
        <w:tblLook w:val="0000" w:firstRow="0" w:lastRow="0" w:firstColumn="0" w:lastColumn="0" w:noHBand="0" w:noVBand="0"/>
      </w:tblPr>
      <w:tblGrid>
        <w:gridCol w:w="10668"/>
      </w:tblGrid>
      <w:tr w:rsidR="00CE1B1F" w:rsidTr="00910A53">
        <w:tc>
          <w:tcPr>
            <w:tcW w:w="10668" w:type="dxa"/>
            <w:tcBorders>
              <w:bottom w:val="double" w:sz="4" w:space="0" w:color="auto"/>
            </w:tcBorders>
          </w:tcPr>
          <w:p w:rsidR="00CE1B1F" w:rsidRPr="000E0597" w:rsidRDefault="00DB127D" w:rsidP="00C77ADA">
            <w:pPr>
              <w:pStyle w:val="Title"/>
            </w:pPr>
            <w:r>
              <w:t>Don Williamson</w:t>
            </w:r>
          </w:p>
        </w:tc>
      </w:tr>
    </w:tbl>
    <w:p w:rsidR="00CE1B1F" w:rsidRPr="000E0597" w:rsidRDefault="000E0597" w:rsidP="000E0597">
      <w:pPr>
        <w:pStyle w:val="Title"/>
        <w:rPr>
          <w:rFonts w:cs="Arial"/>
          <w:b w:val="0"/>
          <w:smallCaps w:val="0"/>
          <w:color w:val="000000"/>
          <w:sz w:val="22"/>
          <w:szCs w:val="18"/>
        </w:rPr>
      </w:pPr>
      <w:r w:rsidRPr="000E0597">
        <w:rPr>
          <w:b w:val="0"/>
          <w:bCs/>
          <w:smallCaps w:val="0"/>
          <w:sz w:val="22"/>
        </w:rPr>
        <w:t xml:space="preserve">♦ </w:t>
      </w:r>
      <w:r w:rsidR="00DB127D">
        <w:rPr>
          <w:b w:val="0"/>
          <w:bCs/>
          <w:smallCaps w:val="0"/>
          <w:sz w:val="22"/>
        </w:rPr>
        <w:t>(719) 271-9701. Williamsond76@gmail.com</w:t>
      </w:r>
      <w:r w:rsidR="00CE1B1F" w:rsidRPr="000E0597">
        <w:rPr>
          <w:b w:val="0"/>
          <w:bCs/>
          <w:smallCaps w:val="0"/>
          <w:sz w:val="22"/>
        </w:rPr>
        <w:t xml:space="preserve">♦ </w:t>
      </w:r>
    </w:p>
    <w:p w:rsidR="00CE1B1F" w:rsidRPr="000E0597" w:rsidRDefault="00CE1B1F" w:rsidP="00CE1B1F">
      <w:pPr>
        <w:rPr>
          <w:b/>
          <w:smallCaps/>
          <w:sz w:val="4"/>
        </w:rPr>
      </w:pPr>
    </w:p>
    <w:p w:rsidR="00177AAC" w:rsidRDefault="00177AAC" w:rsidP="00CE1B1F">
      <w:pPr>
        <w:pStyle w:val="Heading1"/>
        <w:numPr>
          <w:ilvl w:val="0"/>
          <w:numId w:val="0"/>
        </w:numPr>
        <w:rPr>
          <w:sz w:val="36"/>
          <w:szCs w:val="36"/>
        </w:rPr>
      </w:pPr>
    </w:p>
    <w:p w:rsidR="00CE1B1F" w:rsidRPr="000226F0" w:rsidRDefault="00DB127D" w:rsidP="00CE1B1F">
      <w:pPr>
        <w:pStyle w:val="Heading1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Project Management/Project Development</w:t>
      </w:r>
    </w:p>
    <w:p w:rsidR="00CE1B1F" w:rsidRDefault="00CE1B1F" w:rsidP="00CE1B1F">
      <w:pPr>
        <w:jc w:val="center"/>
        <w:rPr>
          <w:i/>
          <w:iCs/>
          <w:color w:val="FF0000"/>
          <w:sz w:val="2"/>
        </w:rPr>
      </w:pPr>
    </w:p>
    <w:p w:rsidR="00CE1B1F" w:rsidRDefault="00CE1B1F" w:rsidP="00CE1B1F">
      <w:pPr>
        <w:pStyle w:val="Heading3"/>
        <w:jc w:val="center"/>
        <w:rPr>
          <w:i/>
          <w:iCs/>
          <w:color w:val="FF0000"/>
          <w:sz w:val="4"/>
        </w:rPr>
      </w:pPr>
    </w:p>
    <w:p w:rsidR="00CE1B1F" w:rsidRPr="00793C28" w:rsidRDefault="00CE1B1F" w:rsidP="00CE1B1F">
      <w:pPr>
        <w:pStyle w:val="Heading1"/>
        <w:rPr>
          <w:color w:val="FF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268B" w:rsidRDefault="007A3486" w:rsidP="00ED7C1F">
      <w:pPr>
        <w:spacing w:line="180" w:lineRule="atLeast"/>
        <w:rPr>
          <w:b/>
          <w:sz w:val="22"/>
          <w:szCs w:val="22"/>
        </w:rPr>
      </w:pPr>
      <w:r w:rsidRPr="007A3486">
        <w:rPr>
          <w:b/>
          <w:sz w:val="22"/>
          <w:szCs w:val="22"/>
        </w:rPr>
        <w:t>Objective:</w:t>
      </w:r>
    </w:p>
    <w:p w:rsidR="00CF15EF" w:rsidRDefault="007A3486" w:rsidP="00ED7C1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F15EF" w:rsidRPr="00CF15EF">
        <w:rPr>
          <w:sz w:val="22"/>
          <w:szCs w:val="22"/>
        </w:rPr>
        <w:t>Seeking a</w:t>
      </w:r>
      <w:r w:rsidR="00DB127D">
        <w:rPr>
          <w:sz w:val="22"/>
          <w:szCs w:val="22"/>
        </w:rPr>
        <w:t xml:space="preserve"> project</w:t>
      </w:r>
      <w:r w:rsidR="00212B2A">
        <w:rPr>
          <w:sz w:val="22"/>
          <w:szCs w:val="22"/>
        </w:rPr>
        <w:t xml:space="preserve"> </w:t>
      </w:r>
      <w:r w:rsidR="00CF15EF" w:rsidRPr="00CF15EF">
        <w:rPr>
          <w:sz w:val="22"/>
          <w:szCs w:val="22"/>
        </w:rPr>
        <w:t>management position with leadership responsibilities including problem solving, planning, organizing and managing budgets</w:t>
      </w:r>
      <w:r w:rsidR="00DA487A">
        <w:rPr>
          <w:sz w:val="22"/>
          <w:szCs w:val="22"/>
        </w:rPr>
        <w:t xml:space="preserve"> </w:t>
      </w:r>
      <w:r w:rsidR="00DA487A" w:rsidRPr="00DA487A">
        <w:rPr>
          <w:sz w:val="22"/>
          <w:szCs w:val="22"/>
        </w:rPr>
        <w:t>to achieve the corporate goals.</w:t>
      </w:r>
    </w:p>
    <w:p w:rsidR="00CD3676" w:rsidRPr="00DA487A" w:rsidRDefault="00CD3676" w:rsidP="00ED7C1F">
      <w:pPr>
        <w:rPr>
          <w:sz w:val="22"/>
          <w:szCs w:val="22"/>
        </w:rPr>
      </w:pPr>
    </w:p>
    <w:p w:rsidR="007A3486" w:rsidRPr="007A3486" w:rsidRDefault="007A3486" w:rsidP="00ED7C1F">
      <w:pPr>
        <w:rPr>
          <w:b/>
          <w:sz w:val="22"/>
          <w:szCs w:val="22"/>
        </w:rPr>
      </w:pPr>
      <w:r w:rsidRPr="007A3486">
        <w:rPr>
          <w:b/>
          <w:sz w:val="22"/>
          <w:szCs w:val="22"/>
        </w:rPr>
        <w:t>Carrier summary:</w:t>
      </w:r>
    </w:p>
    <w:p w:rsidR="006342DF" w:rsidRDefault="00D76739" w:rsidP="00CB2EC2">
      <w:pPr>
        <w:rPr>
          <w:sz w:val="22"/>
          <w:szCs w:val="22"/>
        </w:rPr>
      </w:pPr>
      <w:r>
        <w:rPr>
          <w:sz w:val="22"/>
          <w:szCs w:val="22"/>
        </w:rPr>
        <w:t>I am a</w:t>
      </w:r>
      <w:r w:rsidR="006D0B51" w:rsidRPr="006D0B51">
        <w:rPr>
          <w:sz w:val="22"/>
          <w:szCs w:val="22"/>
        </w:rPr>
        <w:t xml:space="preserve"> growth-oriented and highly</w:t>
      </w:r>
      <w:r w:rsidR="006342DF">
        <w:rPr>
          <w:sz w:val="22"/>
          <w:szCs w:val="22"/>
        </w:rPr>
        <w:t xml:space="preserve"> </w:t>
      </w:r>
      <w:r>
        <w:rPr>
          <w:sz w:val="22"/>
          <w:szCs w:val="22"/>
        </w:rPr>
        <w:t>motivated Project manager</w:t>
      </w:r>
      <w:r w:rsidR="006342DF">
        <w:rPr>
          <w:sz w:val="22"/>
          <w:szCs w:val="22"/>
        </w:rPr>
        <w:t xml:space="preserve">, </w:t>
      </w:r>
      <w:r w:rsidR="006D0B51" w:rsidRPr="006D0B51">
        <w:rPr>
          <w:sz w:val="22"/>
          <w:szCs w:val="22"/>
        </w:rPr>
        <w:t xml:space="preserve">with a strong background in </w:t>
      </w:r>
      <w:r w:rsidR="006342DF">
        <w:rPr>
          <w:sz w:val="22"/>
          <w:szCs w:val="22"/>
        </w:rPr>
        <w:t>profitability forcasting, scheduling, estimati</w:t>
      </w:r>
      <w:r w:rsidR="00CD3676">
        <w:rPr>
          <w:sz w:val="22"/>
          <w:szCs w:val="22"/>
        </w:rPr>
        <w:t xml:space="preserve">ng and  </w:t>
      </w:r>
      <w:r w:rsidR="006342DF">
        <w:rPr>
          <w:sz w:val="22"/>
          <w:szCs w:val="22"/>
        </w:rPr>
        <w:t xml:space="preserve"> project </w:t>
      </w:r>
      <w:r w:rsidR="006D0B51" w:rsidRPr="006D0B51">
        <w:rPr>
          <w:sz w:val="22"/>
          <w:szCs w:val="22"/>
        </w:rPr>
        <w:t>design</w:t>
      </w:r>
      <w:r w:rsidR="00CD3676">
        <w:rPr>
          <w:sz w:val="22"/>
          <w:szCs w:val="22"/>
        </w:rPr>
        <w:t>,</w:t>
      </w:r>
      <w:r w:rsidR="006342DF">
        <w:rPr>
          <w:sz w:val="22"/>
          <w:szCs w:val="22"/>
        </w:rPr>
        <w:t xml:space="preserve"> a</w:t>
      </w:r>
      <w:r w:rsidR="006342DF" w:rsidRPr="006D0B51">
        <w:rPr>
          <w:sz w:val="22"/>
          <w:szCs w:val="22"/>
        </w:rPr>
        <w:t>s well as excellent communication and leadership skills.</w:t>
      </w:r>
      <w:r w:rsidR="006342DF">
        <w:rPr>
          <w:sz w:val="22"/>
          <w:szCs w:val="22"/>
        </w:rPr>
        <w:t xml:space="preserve">  </w:t>
      </w:r>
    </w:p>
    <w:p w:rsidR="00BA6F53" w:rsidRDefault="006D0B51" w:rsidP="00CD3676">
      <w:r w:rsidRPr="006D0B51">
        <w:rPr>
          <w:sz w:val="22"/>
          <w:szCs w:val="22"/>
        </w:rPr>
        <w:t xml:space="preserve">I have </w:t>
      </w:r>
      <w:r w:rsidR="00D76739">
        <w:rPr>
          <w:sz w:val="22"/>
          <w:szCs w:val="22"/>
        </w:rPr>
        <w:t>30</w:t>
      </w:r>
      <w:r w:rsidRPr="006D0B51">
        <w:rPr>
          <w:sz w:val="22"/>
          <w:szCs w:val="22"/>
        </w:rPr>
        <w:t xml:space="preserve"> years of </w:t>
      </w:r>
      <w:r w:rsidR="00D76739">
        <w:rPr>
          <w:sz w:val="22"/>
          <w:szCs w:val="22"/>
        </w:rPr>
        <w:t xml:space="preserve">electrical and mechanical </w:t>
      </w:r>
      <w:r w:rsidR="006342DF">
        <w:rPr>
          <w:sz w:val="22"/>
          <w:szCs w:val="22"/>
        </w:rPr>
        <w:t xml:space="preserve">construction </w:t>
      </w:r>
      <w:r w:rsidRPr="006D0B51">
        <w:rPr>
          <w:sz w:val="22"/>
          <w:szCs w:val="22"/>
        </w:rPr>
        <w:t>experience</w:t>
      </w:r>
      <w:r w:rsidR="00CD3676">
        <w:rPr>
          <w:sz w:val="22"/>
          <w:szCs w:val="22"/>
        </w:rPr>
        <w:t xml:space="preserve">, </w:t>
      </w:r>
      <w:r w:rsidR="00D76739">
        <w:rPr>
          <w:sz w:val="22"/>
          <w:szCs w:val="22"/>
        </w:rPr>
        <w:t xml:space="preserve"> in the m</w:t>
      </w:r>
      <w:r w:rsidR="00CB2EC2" w:rsidRPr="008156B7">
        <w:t>anag</w:t>
      </w:r>
      <w:r w:rsidR="00CB2EC2">
        <w:t>e</w:t>
      </w:r>
      <w:r w:rsidR="00D76739">
        <w:t xml:space="preserve">ment of  </w:t>
      </w:r>
      <w:r w:rsidR="00CB2EC2">
        <w:t xml:space="preserve">multiple </w:t>
      </w:r>
      <w:r w:rsidR="00D76739">
        <w:t>large scale E</w:t>
      </w:r>
      <w:r w:rsidR="00CB2EC2">
        <w:t>lectrical</w:t>
      </w:r>
      <w:r w:rsidR="00CD3676">
        <w:t>, Lighting,</w:t>
      </w:r>
      <w:r w:rsidR="00D76739">
        <w:t xml:space="preserve"> </w:t>
      </w:r>
      <w:r w:rsidR="00CB2EC2">
        <w:t>Direct Digital Automation</w:t>
      </w:r>
      <w:r w:rsidR="00CD3676">
        <w:t xml:space="preserve"> and Life safety </w:t>
      </w:r>
      <w:r w:rsidR="00CB2EC2">
        <w:t xml:space="preserve"> projects. </w:t>
      </w:r>
    </w:p>
    <w:p w:rsidR="00CD3676" w:rsidRDefault="00CD3676" w:rsidP="00CD3676"/>
    <w:p w:rsidR="00BA6F53" w:rsidRPr="00BA6F53" w:rsidRDefault="00BA6F53" w:rsidP="00BA6F53">
      <w:r w:rsidRPr="00BA6F53">
        <w:rPr>
          <w:b/>
          <w:sz w:val="28"/>
          <w:szCs w:val="28"/>
        </w:rPr>
        <w:t xml:space="preserve">Principal Responsibilities </w:t>
      </w:r>
    </w:p>
    <w:p w:rsidR="000B27DE" w:rsidRDefault="00BA6F53" w:rsidP="00BA6F53">
      <w:pPr>
        <w:pStyle w:val="ListParagraph"/>
        <w:ind w:left="0"/>
      </w:pPr>
      <w:r w:rsidRPr="008156B7">
        <w:t>Managing t</w:t>
      </w:r>
      <w:r>
        <w:t>he</w:t>
      </w:r>
      <w:r w:rsidRPr="008156B7">
        <w:t xml:space="preserve"> daily operations of</w:t>
      </w:r>
      <w:r w:rsidR="000B27DE">
        <w:t xml:space="preserve"> </w:t>
      </w:r>
      <w:r w:rsidR="00CD3676">
        <w:t xml:space="preserve">Electrical, Lighting, </w:t>
      </w:r>
      <w:r w:rsidR="000B27DE">
        <w:t>DDC</w:t>
      </w:r>
      <w:r w:rsidR="00CD3676">
        <w:t xml:space="preserve"> Automation and Life safety  projects</w:t>
      </w:r>
      <w:r w:rsidR="000B27DE">
        <w:t xml:space="preserve">. </w:t>
      </w:r>
      <w:r w:rsidRPr="008156B7">
        <w:t xml:space="preserve"> </w:t>
      </w:r>
    </w:p>
    <w:p w:rsidR="000B27DE" w:rsidRDefault="000B27DE" w:rsidP="00BA6F53">
      <w:pPr>
        <w:pStyle w:val="ListParagraph"/>
        <w:ind w:left="0"/>
      </w:pPr>
      <w:r>
        <w:t>T</w:t>
      </w:r>
      <w:r w:rsidR="00BA6F53">
        <w:t xml:space="preserve">hose duties include; </w:t>
      </w:r>
    </w:p>
    <w:p w:rsidR="000B27DE" w:rsidRDefault="000B27DE" w:rsidP="000B27DE">
      <w:pPr>
        <w:pStyle w:val="ListParagraph"/>
        <w:numPr>
          <w:ilvl w:val="0"/>
          <w:numId w:val="12"/>
        </w:numPr>
      </w:pPr>
      <w:r>
        <w:t>E</w:t>
      </w:r>
      <w:r w:rsidR="00BA6F53">
        <w:t>stimating the installation costs for contracted projects</w:t>
      </w:r>
    </w:p>
    <w:p w:rsidR="000B27DE" w:rsidRDefault="000B27DE" w:rsidP="000B27DE">
      <w:pPr>
        <w:pStyle w:val="ListParagraph"/>
        <w:numPr>
          <w:ilvl w:val="0"/>
          <w:numId w:val="12"/>
        </w:numPr>
      </w:pPr>
      <w:r>
        <w:t>Establishing</w:t>
      </w:r>
      <w:r w:rsidR="00BA6F53">
        <w:t xml:space="preserve"> budgets for RFP</w:t>
      </w:r>
      <w:r>
        <w:t>’s on design build project</w:t>
      </w:r>
    </w:p>
    <w:p w:rsidR="000B27DE" w:rsidRDefault="000B27DE" w:rsidP="000B27DE">
      <w:pPr>
        <w:pStyle w:val="ListParagraph"/>
        <w:numPr>
          <w:ilvl w:val="0"/>
          <w:numId w:val="12"/>
        </w:numPr>
      </w:pPr>
      <w:r>
        <w:t>Communication with electrical,</w:t>
      </w:r>
      <w:r w:rsidR="00BA6F53">
        <w:t xml:space="preserve"> mechanical and general contractors project ma</w:t>
      </w:r>
      <w:r>
        <w:t>nagers to set project schedules and modification of schedules as` changes arise n project sites.</w:t>
      </w:r>
    </w:p>
    <w:p w:rsidR="000B27DE" w:rsidRDefault="00EA4A15" w:rsidP="000B27DE">
      <w:pPr>
        <w:pStyle w:val="ListParagraph"/>
        <w:numPr>
          <w:ilvl w:val="0"/>
          <w:numId w:val="12"/>
        </w:numPr>
      </w:pPr>
      <w:r>
        <w:t>Forecasting</w:t>
      </w:r>
      <w:r w:rsidR="000B27DE">
        <w:t xml:space="preserve"> project</w:t>
      </w:r>
      <w:r w:rsidR="00BA6F53">
        <w:t xml:space="preserve"> labor and material</w:t>
      </w:r>
      <w:r w:rsidR="000B27DE">
        <w:t xml:space="preserve"> costs and </w:t>
      </w:r>
      <w:r w:rsidR="00BA6F53">
        <w:t xml:space="preserve"> manag</w:t>
      </w:r>
      <w:r w:rsidR="000B27DE">
        <w:t>ing those costs to keep project on budget and maintain the costs for overall project profitability</w:t>
      </w:r>
    </w:p>
    <w:p w:rsidR="00CB2EC2" w:rsidRPr="000B27DE" w:rsidRDefault="000B27DE" w:rsidP="00ED7C1F">
      <w:pPr>
        <w:pStyle w:val="ListParagraph"/>
        <w:numPr>
          <w:ilvl w:val="0"/>
          <w:numId w:val="12"/>
        </w:numPr>
      </w:pPr>
      <w:r>
        <w:t>I</w:t>
      </w:r>
      <w:r w:rsidR="00BA6F53">
        <w:t>dentify any potential problems</w:t>
      </w:r>
      <w:r>
        <w:t xml:space="preserve"> or issues that would effect, </w:t>
      </w:r>
      <w:r w:rsidR="00BA6F53">
        <w:t xml:space="preserve">overall customer satisfaction. </w:t>
      </w:r>
    </w:p>
    <w:p w:rsidR="006D0B51" w:rsidRPr="006D0B51" w:rsidRDefault="006D0B51" w:rsidP="00ED7C1F">
      <w:pPr>
        <w:rPr>
          <w:sz w:val="22"/>
          <w:szCs w:val="22"/>
        </w:rPr>
      </w:pPr>
      <w:r w:rsidRPr="006D0B51">
        <w:rPr>
          <w:sz w:val="22"/>
          <w:szCs w:val="22"/>
        </w:rPr>
        <w:t xml:space="preserve"> </w:t>
      </w:r>
    </w:p>
    <w:p w:rsidR="004E1D97" w:rsidRDefault="00BF268B" w:rsidP="00CE1B1F">
      <w:pPr>
        <w:pStyle w:val="BodyText"/>
        <w:rPr>
          <w:b/>
          <w:sz w:val="22"/>
        </w:rPr>
      </w:pPr>
      <w:r w:rsidRPr="00BF268B">
        <w:rPr>
          <w:b/>
          <w:sz w:val="22"/>
        </w:rPr>
        <w:t>Job Skills:</w:t>
      </w:r>
    </w:p>
    <w:p w:rsidR="00BF268B" w:rsidRPr="00BF268B" w:rsidRDefault="00BF268B" w:rsidP="00CE1B1F">
      <w:pPr>
        <w:pStyle w:val="BodyText"/>
        <w:numPr>
          <w:ilvl w:val="0"/>
          <w:numId w:val="4"/>
        </w:numPr>
        <w:rPr>
          <w:b/>
          <w:sz w:val="22"/>
        </w:rPr>
      </w:pPr>
      <w:r w:rsidRPr="00BF268B">
        <w:rPr>
          <w:sz w:val="22"/>
        </w:rPr>
        <w:t>Personal Communication skills</w:t>
      </w:r>
    </w:p>
    <w:p w:rsidR="00BF268B" w:rsidRPr="00BF268B" w:rsidRDefault="00BF268B" w:rsidP="00CE1B1F">
      <w:pPr>
        <w:pStyle w:val="BodyText"/>
        <w:numPr>
          <w:ilvl w:val="0"/>
          <w:numId w:val="4"/>
        </w:numPr>
        <w:rPr>
          <w:b/>
          <w:sz w:val="22"/>
        </w:rPr>
      </w:pPr>
      <w:r>
        <w:rPr>
          <w:sz w:val="22"/>
        </w:rPr>
        <w:t>Project management skills: Influencing, leading, negotiating and delegating abilities</w:t>
      </w:r>
    </w:p>
    <w:p w:rsidR="004740B8" w:rsidRPr="00ED7C1F" w:rsidRDefault="00BF268B" w:rsidP="004740B8">
      <w:pPr>
        <w:pStyle w:val="BodyText"/>
        <w:numPr>
          <w:ilvl w:val="0"/>
          <w:numId w:val="4"/>
        </w:numPr>
        <w:rPr>
          <w:sz w:val="22"/>
        </w:rPr>
      </w:pPr>
      <w:r w:rsidRPr="00ED7C1F">
        <w:rPr>
          <w:sz w:val="22"/>
        </w:rPr>
        <w:t>Adaptability and tolerant to stressed situations.</w:t>
      </w:r>
    </w:p>
    <w:p w:rsidR="00ED7C1F" w:rsidRPr="00400666" w:rsidRDefault="00ED7C1F" w:rsidP="00400666">
      <w:pPr>
        <w:numPr>
          <w:ilvl w:val="0"/>
          <w:numId w:val="4"/>
        </w:numPr>
        <w:jc w:val="both"/>
        <w:rPr>
          <w:sz w:val="22"/>
          <w:szCs w:val="18"/>
        </w:rPr>
      </w:pPr>
      <w:r>
        <w:rPr>
          <w:sz w:val="22"/>
        </w:rPr>
        <w:t>Creative thinking and organizational skills</w:t>
      </w:r>
    </w:p>
    <w:p w:rsidR="00883BE7" w:rsidRPr="00883BE7" w:rsidRDefault="00ED7C1F" w:rsidP="00ED7C1F">
      <w:pPr>
        <w:numPr>
          <w:ilvl w:val="0"/>
          <w:numId w:val="4"/>
        </w:numPr>
        <w:jc w:val="both"/>
        <w:rPr>
          <w:sz w:val="22"/>
          <w:szCs w:val="18"/>
        </w:rPr>
      </w:pPr>
      <w:r>
        <w:rPr>
          <w:sz w:val="22"/>
          <w:szCs w:val="22"/>
        </w:rPr>
        <w:t xml:space="preserve">Decision making and negotiating skills </w:t>
      </w:r>
    </w:p>
    <w:p w:rsidR="00ED7C1F" w:rsidRPr="00EA4A15" w:rsidRDefault="00883BE7" w:rsidP="00ED7C1F">
      <w:pPr>
        <w:numPr>
          <w:ilvl w:val="0"/>
          <w:numId w:val="4"/>
        </w:numPr>
        <w:jc w:val="both"/>
        <w:rPr>
          <w:sz w:val="22"/>
          <w:szCs w:val="18"/>
        </w:rPr>
      </w:pPr>
      <w:r>
        <w:rPr>
          <w:sz w:val="22"/>
          <w:szCs w:val="22"/>
        </w:rPr>
        <w:t>Determination</w:t>
      </w:r>
      <w:r w:rsidR="009D111E">
        <w:rPr>
          <w:sz w:val="22"/>
          <w:szCs w:val="22"/>
        </w:rPr>
        <w:t xml:space="preserve"> and Diplomacy skills</w:t>
      </w:r>
    </w:p>
    <w:p w:rsidR="00EA4A15" w:rsidRPr="00400666" w:rsidRDefault="00EA4A15" w:rsidP="00EA4A15">
      <w:pPr>
        <w:jc w:val="both"/>
        <w:rPr>
          <w:sz w:val="22"/>
          <w:szCs w:val="18"/>
        </w:rPr>
      </w:pPr>
    </w:p>
    <w:tbl>
      <w:tblPr>
        <w:tblW w:w="10800" w:type="dxa"/>
        <w:tblInd w:w="-12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400666" w:rsidTr="00C63529">
        <w:tc>
          <w:tcPr>
            <w:tcW w:w="10800" w:type="dxa"/>
            <w:tcBorders>
              <w:top w:val="double" w:sz="4" w:space="0" w:color="auto"/>
            </w:tcBorders>
          </w:tcPr>
          <w:p w:rsidR="00400666" w:rsidRDefault="00400666" w:rsidP="00C63529">
            <w:pPr>
              <w:pStyle w:val="Heading4"/>
              <w:jc w:val="center"/>
              <w:rPr>
                <w:sz w:val="30"/>
              </w:rPr>
            </w:pPr>
            <w:r>
              <w:rPr>
                <w:sz w:val="30"/>
              </w:rPr>
              <w:t>Professional Experience</w:t>
            </w:r>
          </w:p>
        </w:tc>
      </w:tr>
    </w:tbl>
    <w:p w:rsidR="00400666" w:rsidRDefault="00400666" w:rsidP="00400666">
      <w:pPr>
        <w:tabs>
          <w:tab w:val="left" w:pos="3588"/>
          <w:tab w:val="left" w:pos="9864"/>
        </w:tabs>
        <w:jc w:val="center"/>
        <w:rPr>
          <w:b/>
          <w:bCs/>
          <w:color w:val="FF0000"/>
          <w:sz w:val="20"/>
        </w:rPr>
      </w:pPr>
    </w:p>
    <w:tbl>
      <w:tblPr>
        <w:tblW w:w="10788" w:type="dxa"/>
        <w:tblLook w:val="0000" w:firstRow="0" w:lastRow="0" w:firstColumn="0" w:lastColumn="0" w:noHBand="0" w:noVBand="0"/>
      </w:tblPr>
      <w:tblGrid>
        <w:gridCol w:w="8868"/>
        <w:gridCol w:w="1920"/>
      </w:tblGrid>
      <w:tr w:rsidR="00400666" w:rsidTr="00C63529">
        <w:tc>
          <w:tcPr>
            <w:tcW w:w="8868" w:type="dxa"/>
          </w:tcPr>
          <w:p w:rsidR="00400666" w:rsidRPr="00914D2E" w:rsidRDefault="00400666" w:rsidP="00C63529">
            <w:pPr>
              <w:tabs>
                <w:tab w:val="left" w:pos="3588"/>
                <w:tab w:val="left" w:pos="9864"/>
              </w:tabs>
              <w:rPr>
                <w:rFonts w:ascii="Times New Roman Bold" w:hAnsi="Times New Roman Bold"/>
                <w:b/>
                <w:bCs/>
                <w:smallCaps/>
                <w:sz w:val="26"/>
                <w:szCs w:val="22"/>
              </w:rPr>
            </w:pPr>
            <w:r>
              <w:rPr>
                <w:rFonts w:ascii="Times New Roman Bold" w:hAnsi="Times New Roman Bold"/>
                <w:b/>
                <w:bCs/>
                <w:smallCaps/>
                <w:sz w:val="26"/>
                <w:szCs w:val="22"/>
              </w:rPr>
              <w:t xml:space="preserve">Siemens Industry – Building automation </w:t>
            </w:r>
          </w:p>
        </w:tc>
        <w:tc>
          <w:tcPr>
            <w:tcW w:w="1920" w:type="dxa"/>
          </w:tcPr>
          <w:p w:rsidR="00400666" w:rsidRDefault="00400666" w:rsidP="00C63529">
            <w:pPr>
              <w:tabs>
                <w:tab w:val="left" w:pos="3588"/>
                <w:tab w:val="left" w:pos="9864"/>
              </w:tabs>
              <w:rPr>
                <w:b/>
                <w:bCs/>
                <w:sz w:val="26"/>
                <w:szCs w:val="22"/>
              </w:rPr>
            </w:pPr>
          </w:p>
        </w:tc>
      </w:tr>
      <w:tr w:rsidR="00400666" w:rsidTr="00C63529">
        <w:tc>
          <w:tcPr>
            <w:tcW w:w="8868" w:type="dxa"/>
          </w:tcPr>
          <w:p w:rsidR="00400666" w:rsidRDefault="00400666" w:rsidP="00C63529">
            <w:pPr>
              <w:tabs>
                <w:tab w:val="left" w:pos="3588"/>
                <w:tab w:val="left" w:pos="986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2"/>
              </w:rPr>
              <w:t xml:space="preserve">2002 – </w:t>
            </w:r>
            <w:r w:rsidR="004C0579">
              <w:rPr>
                <w:b/>
                <w:bCs/>
                <w:sz w:val="26"/>
                <w:szCs w:val="22"/>
              </w:rPr>
              <w:t>2011</w:t>
            </w:r>
          </w:p>
          <w:p w:rsidR="00400666" w:rsidRDefault="00400666" w:rsidP="00C63529">
            <w:pPr>
              <w:tabs>
                <w:tab w:val="left" w:pos="3588"/>
                <w:tab w:val="left" w:pos="986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Manager</w:t>
            </w:r>
          </w:p>
          <w:p w:rsidR="00400666" w:rsidRDefault="00400666" w:rsidP="00C63529">
            <w:pPr>
              <w:tabs>
                <w:tab w:val="left" w:pos="3588"/>
                <w:tab w:val="left" w:pos="9864"/>
              </w:tabs>
            </w:pPr>
            <w:r w:rsidRPr="008156B7">
              <w:t>Managing t</w:t>
            </w:r>
            <w:r>
              <w:t>he</w:t>
            </w:r>
            <w:r w:rsidRPr="008156B7">
              <w:t xml:space="preserve"> daily operations of</w:t>
            </w:r>
            <w:r w:rsidR="00EA4A15">
              <w:t xml:space="preserve"> </w:t>
            </w:r>
            <w:r>
              <w:t>Electrical, Lighting, DDC Automation and Life safety  projects.</w:t>
            </w:r>
          </w:p>
          <w:p w:rsidR="00400666" w:rsidRDefault="00400666" w:rsidP="00C63529">
            <w:pPr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Selected Achievements</w:t>
            </w:r>
          </w:p>
          <w:p w:rsidR="00400666" w:rsidRDefault="00400666" w:rsidP="00C63529">
            <w:pPr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2008- Operations Professional of the year nomination.</w:t>
            </w:r>
          </w:p>
          <w:p w:rsidR="00400666" w:rsidRDefault="00400666" w:rsidP="00C63529"/>
          <w:p w:rsidR="00400666" w:rsidRPr="00C25171" w:rsidRDefault="00400666" w:rsidP="00C63529">
            <w:pPr>
              <w:rPr>
                <w:b/>
              </w:rPr>
            </w:pPr>
            <w:r w:rsidRPr="00C25171">
              <w:rPr>
                <w:b/>
              </w:rPr>
              <w:t xml:space="preserve">CEIS Construction.-                                                                                                              2000-2002                                                                         </w:t>
            </w:r>
          </w:p>
          <w:p w:rsidR="00400666" w:rsidRPr="00C25171" w:rsidRDefault="00400666" w:rsidP="00C63529">
            <w:pPr>
              <w:rPr>
                <w:b/>
              </w:rPr>
            </w:pPr>
            <w:r w:rsidRPr="00C25171">
              <w:rPr>
                <w:b/>
              </w:rPr>
              <w:t>Project Manager</w:t>
            </w:r>
          </w:p>
          <w:p w:rsidR="00400666" w:rsidRDefault="00400666" w:rsidP="00C63529">
            <w:pPr>
              <w:tabs>
                <w:tab w:val="left" w:pos="3588"/>
                <w:tab w:val="left" w:pos="9864"/>
              </w:tabs>
            </w:pPr>
            <w:r>
              <w:lastRenderedPageBreak/>
              <w:t xml:space="preserve">Managing the construction and installation of electrical, lighting and process </w:t>
            </w:r>
            <w:r w:rsidR="00EA4A15">
              <w:t>conveyance</w:t>
            </w:r>
            <w:r>
              <w:t xml:space="preserve"> equipment, for industrial and commercial buildings.</w:t>
            </w:r>
          </w:p>
          <w:p w:rsidR="00400666" w:rsidRDefault="00400666" w:rsidP="00C63529">
            <w:pPr>
              <w:tabs>
                <w:tab w:val="left" w:pos="3588"/>
                <w:tab w:val="left" w:pos="9864"/>
              </w:tabs>
            </w:pPr>
          </w:p>
          <w:p w:rsidR="00400666" w:rsidRPr="00C25171" w:rsidRDefault="00400666" w:rsidP="00C63529">
            <w:pPr>
              <w:rPr>
                <w:b/>
              </w:rPr>
            </w:pPr>
            <w:r w:rsidRPr="00C25171">
              <w:rPr>
                <w:b/>
              </w:rPr>
              <w:t>Venture Electrical Systems-</w:t>
            </w:r>
          </w:p>
          <w:p w:rsidR="00400666" w:rsidRPr="00C25171" w:rsidRDefault="00400666" w:rsidP="00C63529">
            <w:pPr>
              <w:rPr>
                <w:b/>
              </w:rPr>
            </w:pPr>
            <w:r w:rsidRPr="00C25171">
              <w:rPr>
                <w:b/>
              </w:rPr>
              <w:t xml:space="preserve">1991-2000 </w:t>
            </w:r>
          </w:p>
          <w:p w:rsidR="00400666" w:rsidRPr="00C25171" w:rsidRDefault="00400666" w:rsidP="00C63529">
            <w:pPr>
              <w:rPr>
                <w:b/>
              </w:rPr>
            </w:pPr>
            <w:r w:rsidRPr="00C25171">
              <w:rPr>
                <w:b/>
              </w:rPr>
              <w:t xml:space="preserve">Owner and </w:t>
            </w:r>
            <w:r w:rsidR="00EA4A15" w:rsidRPr="00C25171">
              <w:rPr>
                <w:b/>
              </w:rPr>
              <w:t>Operations</w:t>
            </w:r>
            <w:r w:rsidRPr="00C25171">
              <w:rPr>
                <w:b/>
              </w:rPr>
              <w:t xml:space="preserve"> Manager</w:t>
            </w:r>
          </w:p>
          <w:p w:rsidR="00400666" w:rsidRDefault="00400666" w:rsidP="00C63529">
            <w:r>
              <w:t>Daily operations of an electrical contracting firm, with a customer base consisting of industrial and commercial facilities. Installing and maintaining industrial and commercial electrical systems installing: power generation, industrial conveyance systems, commercial power and lighting and</w:t>
            </w:r>
            <w:r w:rsidRPr="0068746E">
              <w:t xml:space="preserve"> </w:t>
            </w:r>
            <w:r>
              <w:t>automated controls.</w:t>
            </w:r>
          </w:p>
          <w:p w:rsidR="00400666" w:rsidRPr="00390664" w:rsidRDefault="00400666" w:rsidP="00C63529">
            <w:pPr>
              <w:tabs>
                <w:tab w:val="left" w:pos="3588"/>
                <w:tab w:val="left" w:pos="9864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</w:tcPr>
          <w:p w:rsidR="00400666" w:rsidRDefault="00400666" w:rsidP="00C63529">
            <w:pPr>
              <w:tabs>
                <w:tab w:val="left" w:pos="3588"/>
                <w:tab w:val="left" w:pos="9864"/>
              </w:tabs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400666" w:rsidRPr="00C25171" w:rsidRDefault="00400666" w:rsidP="00400666">
      <w:pPr>
        <w:jc w:val="both"/>
        <w:rPr>
          <w:sz w:val="22"/>
          <w:szCs w:val="18"/>
        </w:rPr>
      </w:pPr>
    </w:p>
    <w:p w:rsidR="00C25171" w:rsidRDefault="00C25171" w:rsidP="00C25171">
      <w:pPr>
        <w:jc w:val="both"/>
        <w:rPr>
          <w:sz w:val="22"/>
          <w:szCs w:val="22"/>
        </w:rPr>
      </w:pPr>
    </w:p>
    <w:p w:rsidR="00C25171" w:rsidRDefault="00C25171" w:rsidP="00C25171">
      <w:pPr>
        <w:jc w:val="both"/>
        <w:rPr>
          <w:sz w:val="22"/>
          <w:szCs w:val="22"/>
        </w:rPr>
      </w:pPr>
    </w:p>
    <w:p w:rsidR="00C25171" w:rsidRDefault="00C25171" w:rsidP="00C25171">
      <w:pPr>
        <w:jc w:val="both"/>
        <w:rPr>
          <w:sz w:val="22"/>
          <w:szCs w:val="22"/>
        </w:rPr>
      </w:pPr>
    </w:p>
    <w:p w:rsidR="00C25171" w:rsidRDefault="00C25171" w:rsidP="00C25171">
      <w:pPr>
        <w:jc w:val="both"/>
        <w:rPr>
          <w:sz w:val="22"/>
          <w:szCs w:val="22"/>
        </w:rPr>
      </w:pPr>
    </w:p>
    <w:p w:rsidR="00C25171" w:rsidRDefault="00C25171" w:rsidP="00C25171">
      <w:pPr>
        <w:jc w:val="both"/>
        <w:rPr>
          <w:sz w:val="22"/>
          <w:szCs w:val="22"/>
        </w:rPr>
      </w:pPr>
    </w:p>
    <w:p w:rsidR="00C25171" w:rsidRDefault="00C25171" w:rsidP="00C25171">
      <w:pPr>
        <w:jc w:val="both"/>
        <w:rPr>
          <w:sz w:val="22"/>
          <w:szCs w:val="22"/>
        </w:rPr>
      </w:pPr>
    </w:p>
    <w:p w:rsidR="00C25171" w:rsidRDefault="00C25171" w:rsidP="00C25171">
      <w:pPr>
        <w:jc w:val="both"/>
        <w:rPr>
          <w:sz w:val="22"/>
          <w:szCs w:val="22"/>
        </w:rPr>
      </w:pPr>
    </w:p>
    <w:p w:rsidR="00C25171" w:rsidRDefault="00C25171" w:rsidP="00C25171">
      <w:pPr>
        <w:jc w:val="both"/>
        <w:rPr>
          <w:sz w:val="22"/>
          <w:szCs w:val="22"/>
        </w:rPr>
      </w:pPr>
    </w:p>
    <w:p w:rsidR="00C25171" w:rsidRDefault="00C25171" w:rsidP="00C25171">
      <w:pPr>
        <w:jc w:val="both"/>
        <w:rPr>
          <w:sz w:val="22"/>
          <w:szCs w:val="22"/>
        </w:rPr>
      </w:pPr>
    </w:p>
    <w:p w:rsidR="00C25171" w:rsidRDefault="00C25171" w:rsidP="00C25171">
      <w:pPr>
        <w:jc w:val="both"/>
        <w:rPr>
          <w:sz w:val="22"/>
          <w:szCs w:val="22"/>
        </w:rPr>
      </w:pPr>
    </w:p>
    <w:p w:rsidR="00C25171" w:rsidRDefault="00C25171" w:rsidP="00C25171">
      <w:pPr>
        <w:jc w:val="both"/>
        <w:rPr>
          <w:sz w:val="22"/>
          <w:szCs w:val="22"/>
        </w:rPr>
      </w:pPr>
    </w:p>
    <w:p w:rsidR="00C25171" w:rsidRDefault="00C25171" w:rsidP="00C25171">
      <w:pPr>
        <w:jc w:val="both"/>
        <w:rPr>
          <w:sz w:val="22"/>
          <w:szCs w:val="22"/>
        </w:rPr>
      </w:pPr>
    </w:p>
    <w:p w:rsidR="00C25171" w:rsidRDefault="00C25171" w:rsidP="00C25171">
      <w:pPr>
        <w:jc w:val="both"/>
        <w:rPr>
          <w:sz w:val="22"/>
          <w:szCs w:val="22"/>
        </w:rPr>
      </w:pPr>
    </w:p>
    <w:p w:rsidR="00C25171" w:rsidRPr="00BF268B" w:rsidRDefault="00C25171" w:rsidP="00C25171">
      <w:pPr>
        <w:jc w:val="both"/>
        <w:rPr>
          <w:sz w:val="22"/>
          <w:szCs w:val="18"/>
        </w:rPr>
      </w:pPr>
    </w:p>
    <w:p w:rsidR="00BF268B" w:rsidRPr="00B41527" w:rsidRDefault="00BF268B" w:rsidP="00BF268B">
      <w:pPr>
        <w:pStyle w:val="BodyText"/>
        <w:rPr>
          <w:color w:val="FF0000"/>
          <w:sz w:val="12"/>
          <w:szCs w:val="12"/>
        </w:rPr>
      </w:pPr>
      <w:r w:rsidRPr="00BF268B">
        <w:rPr>
          <w:sz w:val="22"/>
        </w:rPr>
        <w:t xml:space="preserve"> </w:t>
      </w:r>
      <w:r>
        <w:t xml:space="preserve">  </w:t>
      </w:r>
    </w:p>
    <w:p w:rsidR="00CE1B1F" w:rsidRDefault="00CE1B1F" w:rsidP="00CE1B1F">
      <w:pPr>
        <w:ind w:left="120"/>
        <w:rPr>
          <w:color w:val="FF0000"/>
          <w:sz w:val="4"/>
        </w:rPr>
      </w:pPr>
    </w:p>
    <w:tbl>
      <w:tblPr>
        <w:tblW w:w="10800" w:type="dxa"/>
        <w:tblInd w:w="-12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CE1B1F" w:rsidTr="00910A53">
        <w:tc>
          <w:tcPr>
            <w:tcW w:w="10800" w:type="dxa"/>
            <w:tcBorders>
              <w:top w:val="double" w:sz="4" w:space="0" w:color="auto"/>
            </w:tcBorders>
          </w:tcPr>
          <w:p w:rsidR="00CE1B1F" w:rsidRDefault="00CE1B1F" w:rsidP="00910A53">
            <w:pPr>
              <w:pStyle w:val="Heading4"/>
              <w:jc w:val="center"/>
              <w:rPr>
                <w:sz w:val="30"/>
              </w:rPr>
            </w:pPr>
            <w:r>
              <w:rPr>
                <w:sz w:val="30"/>
              </w:rPr>
              <w:t>Professional Experience</w:t>
            </w:r>
          </w:p>
        </w:tc>
      </w:tr>
    </w:tbl>
    <w:p w:rsidR="00CE1B1F" w:rsidRDefault="00CE1B1F" w:rsidP="00CE1B1F">
      <w:pPr>
        <w:tabs>
          <w:tab w:val="left" w:pos="3588"/>
          <w:tab w:val="left" w:pos="9864"/>
        </w:tabs>
        <w:jc w:val="center"/>
        <w:rPr>
          <w:b/>
          <w:bCs/>
          <w:color w:val="FF0000"/>
          <w:sz w:val="20"/>
        </w:rPr>
      </w:pPr>
    </w:p>
    <w:tbl>
      <w:tblPr>
        <w:tblW w:w="10788" w:type="dxa"/>
        <w:tblLook w:val="0000" w:firstRow="0" w:lastRow="0" w:firstColumn="0" w:lastColumn="0" w:noHBand="0" w:noVBand="0"/>
      </w:tblPr>
      <w:tblGrid>
        <w:gridCol w:w="8868"/>
        <w:gridCol w:w="1920"/>
      </w:tblGrid>
      <w:tr w:rsidR="00CE1B1F" w:rsidTr="00910A53">
        <w:tc>
          <w:tcPr>
            <w:tcW w:w="8868" w:type="dxa"/>
          </w:tcPr>
          <w:p w:rsidR="00CE1B1F" w:rsidRPr="00914D2E" w:rsidRDefault="00142C5A" w:rsidP="00142C5A">
            <w:pPr>
              <w:tabs>
                <w:tab w:val="left" w:pos="3588"/>
                <w:tab w:val="left" w:pos="9864"/>
              </w:tabs>
              <w:rPr>
                <w:rFonts w:ascii="Times New Roman Bold" w:hAnsi="Times New Roman Bold"/>
                <w:b/>
                <w:bCs/>
                <w:smallCaps/>
                <w:sz w:val="26"/>
                <w:szCs w:val="22"/>
              </w:rPr>
            </w:pPr>
            <w:r>
              <w:rPr>
                <w:rFonts w:ascii="Times New Roman Bold" w:hAnsi="Times New Roman Bold"/>
                <w:b/>
                <w:bCs/>
                <w:smallCaps/>
                <w:sz w:val="26"/>
                <w:szCs w:val="22"/>
              </w:rPr>
              <w:t xml:space="preserve">Siemens Industry – Building automation </w:t>
            </w:r>
          </w:p>
        </w:tc>
        <w:tc>
          <w:tcPr>
            <w:tcW w:w="1920" w:type="dxa"/>
          </w:tcPr>
          <w:p w:rsidR="00CE1B1F" w:rsidRDefault="00CE1B1F" w:rsidP="00C25171">
            <w:pPr>
              <w:tabs>
                <w:tab w:val="left" w:pos="3588"/>
                <w:tab w:val="left" w:pos="9864"/>
              </w:tabs>
              <w:rPr>
                <w:b/>
                <w:bCs/>
                <w:sz w:val="26"/>
                <w:szCs w:val="22"/>
              </w:rPr>
            </w:pPr>
          </w:p>
        </w:tc>
      </w:tr>
      <w:tr w:rsidR="00CE1B1F" w:rsidTr="00910A53">
        <w:tc>
          <w:tcPr>
            <w:tcW w:w="8868" w:type="dxa"/>
          </w:tcPr>
          <w:p w:rsidR="00C25171" w:rsidRDefault="00C25171" w:rsidP="00142C5A">
            <w:pPr>
              <w:tabs>
                <w:tab w:val="left" w:pos="3588"/>
                <w:tab w:val="left" w:pos="986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2"/>
              </w:rPr>
              <w:t>2002 – present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CE1B1F" w:rsidRDefault="00142C5A" w:rsidP="00142C5A">
            <w:pPr>
              <w:tabs>
                <w:tab w:val="left" w:pos="3588"/>
                <w:tab w:val="left" w:pos="986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Manager</w:t>
            </w:r>
          </w:p>
          <w:p w:rsidR="00390664" w:rsidRDefault="00390664" w:rsidP="00142C5A">
            <w:pPr>
              <w:tabs>
                <w:tab w:val="left" w:pos="3588"/>
                <w:tab w:val="left" w:pos="9864"/>
              </w:tabs>
            </w:pPr>
            <w:r w:rsidRPr="008156B7">
              <w:t>Managing t</w:t>
            </w:r>
            <w:r>
              <w:t>he</w:t>
            </w:r>
            <w:r w:rsidRPr="008156B7">
              <w:t xml:space="preserve"> daily operations of</w:t>
            </w:r>
            <w:r>
              <w:t xml:space="preserve">  Electrical, Lighting, DDC Automation and Life safety  projects.</w:t>
            </w:r>
          </w:p>
          <w:p w:rsidR="00C25171" w:rsidRDefault="00C25171" w:rsidP="00142C5A">
            <w:pPr>
              <w:tabs>
                <w:tab w:val="left" w:pos="3588"/>
                <w:tab w:val="left" w:pos="9864"/>
              </w:tabs>
            </w:pPr>
          </w:p>
          <w:p w:rsidR="00C25171" w:rsidRDefault="00C25171" w:rsidP="00C25171">
            <w:pPr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Selected Achievements</w:t>
            </w:r>
          </w:p>
          <w:p w:rsidR="00C25171" w:rsidRDefault="00C25171" w:rsidP="00C25171">
            <w:pPr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2008- Operations Professional of the year nomination.</w:t>
            </w:r>
          </w:p>
          <w:p w:rsidR="00390664" w:rsidRDefault="00390664" w:rsidP="00390664"/>
          <w:p w:rsidR="00390664" w:rsidRPr="00C25171" w:rsidRDefault="00390664" w:rsidP="00390664">
            <w:pPr>
              <w:rPr>
                <w:b/>
              </w:rPr>
            </w:pPr>
            <w:r w:rsidRPr="00C25171">
              <w:rPr>
                <w:b/>
              </w:rPr>
              <w:t xml:space="preserve">CEIS Construction.- </w:t>
            </w:r>
            <w:r w:rsidR="00C25171" w:rsidRPr="00C25171">
              <w:rPr>
                <w:b/>
              </w:rPr>
              <w:t xml:space="preserve">                                                                                                             2000-2002                                                                         </w:t>
            </w:r>
          </w:p>
          <w:p w:rsidR="00390664" w:rsidRPr="00C25171" w:rsidRDefault="00390664" w:rsidP="00390664">
            <w:pPr>
              <w:rPr>
                <w:b/>
              </w:rPr>
            </w:pPr>
            <w:r w:rsidRPr="00C25171">
              <w:rPr>
                <w:b/>
              </w:rPr>
              <w:t>Project Manager</w:t>
            </w:r>
          </w:p>
          <w:p w:rsidR="00390664" w:rsidRDefault="00390664" w:rsidP="00390664">
            <w:pPr>
              <w:tabs>
                <w:tab w:val="left" w:pos="3588"/>
                <w:tab w:val="left" w:pos="9864"/>
              </w:tabs>
            </w:pPr>
            <w:r>
              <w:t>Managing the construction and installation of electrical, lighting and process convyeance equipment, for industrial and commercial buildings.</w:t>
            </w:r>
          </w:p>
          <w:p w:rsidR="00390664" w:rsidRDefault="00390664" w:rsidP="00390664">
            <w:pPr>
              <w:tabs>
                <w:tab w:val="left" w:pos="3588"/>
                <w:tab w:val="left" w:pos="9864"/>
              </w:tabs>
            </w:pPr>
          </w:p>
          <w:p w:rsidR="00C25171" w:rsidRPr="00C25171" w:rsidRDefault="00390664" w:rsidP="00C25171">
            <w:pPr>
              <w:rPr>
                <w:b/>
              </w:rPr>
            </w:pPr>
            <w:r w:rsidRPr="00C25171">
              <w:rPr>
                <w:b/>
              </w:rPr>
              <w:t>Venture Electrical Systems-</w:t>
            </w:r>
          </w:p>
          <w:p w:rsidR="00C25171" w:rsidRPr="00C25171" w:rsidRDefault="00C25171" w:rsidP="00C25171">
            <w:pPr>
              <w:rPr>
                <w:b/>
              </w:rPr>
            </w:pPr>
            <w:r w:rsidRPr="00C25171">
              <w:rPr>
                <w:b/>
              </w:rPr>
              <w:t>1991-2000</w:t>
            </w:r>
            <w:r w:rsidR="00390664" w:rsidRPr="00C25171">
              <w:rPr>
                <w:b/>
              </w:rPr>
              <w:t xml:space="preserve"> </w:t>
            </w:r>
          </w:p>
          <w:p w:rsidR="00390664" w:rsidRPr="00C25171" w:rsidRDefault="00390664" w:rsidP="00C25171">
            <w:pPr>
              <w:rPr>
                <w:b/>
              </w:rPr>
            </w:pPr>
            <w:r w:rsidRPr="00C25171">
              <w:rPr>
                <w:b/>
              </w:rPr>
              <w:t xml:space="preserve">Owner and </w:t>
            </w:r>
            <w:r w:rsidR="00C25171" w:rsidRPr="00C25171">
              <w:rPr>
                <w:b/>
              </w:rPr>
              <w:t>Opperations M</w:t>
            </w:r>
            <w:r w:rsidRPr="00C25171">
              <w:rPr>
                <w:b/>
              </w:rPr>
              <w:t>anager</w:t>
            </w:r>
          </w:p>
          <w:p w:rsidR="00390664" w:rsidRDefault="00390664" w:rsidP="00C25171">
            <w:r>
              <w:t>Daily operations of an electrical contracting firm, with a customer base consisting of industrial and commercial facilities. Installing and maintaining industrial and commercial electrical systems installing: power generation, industrial conveyance systems, commercial power and lighting and</w:t>
            </w:r>
            <w:r w:rsidRPr="0068746E">
              <w:t xml:space="preserve"> </w:t>
            </w:r>
            <w:r>
              <w:t>automated controls.</w:t>
            </w:r>
          </w:p>
          <w:p w:rsidR="00390664" w:rsidRPr="00390664" w:rsidRDefault="00390664" w:rsidP="00390664">
            <w:pPr>
              <w:tabs>
                <w:tab w:val="left" w:pos="3588"/>
                <w:tab w:val="left" w:pos="9864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</w:tcPr>
          <w:p w:rsidR="00CE1B1F" w:rsidRDefault="00CE1B1F" w:rsidP="00910A53">
            <w:pPr>
              <w:tabs>
                <w:tab w:val="left" w:pos="3588"/>
                <w:tab w:val="left" w:pos="9864"/>
              </w:tabs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CE1B1F" w:rsidRDefault="00CE1B1F" w:rsidP="00CE1B1F">
      <w:pPr>
        <w:tabs>
          <w:tab w:val="left" w:pos="3588"/>
          <w:tab w:val="left" w:pos="9864"/>
        </w:tabs>
        <w:rPr>
          <w:b/>
          <w:bCs/>
          <w:sz w:val="22"/>
          <w:szCs w:val="18"/>
        </w:rPr>
      </w:pPr>
    </w:p>
    <w:tbl>
      <w:tblPr>
        <w:tblW w:w="1078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0788"/>
      </w:tblGrid>
      <w:tr w:rsidR="00CE1B1F" w:rsidTr="00E5328A">
        <w:trPr>
          <w:trHeight w:val="321"/>
        </w:trPr>
        <w:tc>
          <w:tcPr>
            <w:tcW w:w="10788" w:type="dxa"/>
            <w:tcBorders>
              <w:top w:val="double" w:sz="4" w:space="0" w:color="auto"/>
            </w:tcBorders>
          </w:tcPr>
          <w:p w:rsidR="00142C5A" w:rsidRDefault="00142C5A" w:rsidP="00142C5A">
            <w:r>
              <w:tab/>
            </w:r>
          </w:p>
          <w:p w:rsidR="00CE1B1F" w:rsidRDefault="00CE1B1F" w:rsidP="00910A53">
            <w:pPr>
              <w:pStyle w:val="Heading2"/>
              <w:rPr>
                <w:bCs/>
                <w:smallCaps/>
                <w:sz w:val="30"/>
                <w:szCs w:val="24"/>
              </w:rPr>
            </w:pPr>
            <w:r>
              <w:rPr>
                <w:bCs/>
                <w:smallCaps/>
                <w:sz w:val="30"/>
                <w:szCs w:val="24"/>
              </w:rPr>
              <w:t>Education / Certifications</w:t>
            </w:r>
          </w:p>
          <w:p w:rsidR="00142C5A" w:rsidRDefault="00142C5A" w:rsidP="00142C5A">
            <w:pPr>
              <w:rPr>
                <w:b/>
                <w:sz w:val="28"/>
                <w:szCs w:val="28"/>
              </w:rPr>
            </w:pPr>
            <w:r w:rsidRPr="006E0145">
              <w:rPr>
                <w:b/>
                <w:sz w:val="28"/>
                <w:szCs w:val="28"/>
              </w:rPr>
              <w:t>Education</w:t>
            </w:r>
          </w:p>
          <w:p w:rsidR="00142C5A" w:rsidRDefault="00142C5A" w:rsidP="00142C5A">
            <w:pPr>
              <w:rPr>
                <w:b/>
                <w:sz w:val="28"/>
                <w:szCs w:val="28"/>
              </w:rPr>
            </w:pPr>
          </w:p>
          <w:p w:rsidR="00142C5A" w:rsidRDefault="00142C5A" w:rsidP="00142C5A">
            <w:pPr>
              <w:numPr>
                <w:ilvl w:val="0"/>
                <w:numId w:val="13"/>
              </w:numPr>
            </w:pPr>
            <w:r>
              <w:t>Red Rocks Community College</w:t>
            </w:r>
            <w:r>
              <w:tab/>
              <w:t>Electrical and Construction Management</w:t>
            </w:r>
          </w:p>
          <w:p w:rsidR="00142C5A" w:rsidRDefault="00142C5A" w:rsidP="00142C5A">
            <w:pPr>
              <w:numPr>
                <w:ilvl w:val="0"/>
                <w:numId w:val="13"/>
              </w:numPr>
            </w:pPr>
            <w:smartTag w:uri="urn:schemas-microsoft-com:office:smarttags" w:element="place">
              <w:smartTag w:uri="urn:schemas-microsoft-com:office:smarttags" w:element="PlaceName">
                <w:r>
                  <w:t>El Paso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Community College</w:t>
                </w:r>
              </w:smartTag>
            </w:smartTag>
            <w:r>
              <w:tab/>
            </w:r>
            <w:r>
              <w:tab/>
              <w:t>Building Construction theory and drafting</w:t>
            </w:r>
          </w:p>
          <w:p w:rsidR="00142C5A" w:rsidRDefault="00142C5A" w:rsidP="00142C5A">
            <w:pPr>
              <w:numPr>
                <w:ilvl w:val="0"/>
                <w:numId w:val="13"/>
              </w:numPr>
            </w:pPr>
            <w:r>
              <w:t>CCD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Commercial/Industrial Electrical</w:t>
            </w:r>
            <w:r>
              <w:tab/>
            </w:r>
          </w:p>
          <w:p w:rsidR="00142C5A" w:rsidRDefault="00142C5A" w:rsidP="00142C5A"/>
          <w:p w:rsidR="00142C5A" w:rsidRDefault="00142C5A" w:rsidP="00142C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Special Training</w:t>
            </w:r>
          </w:p>
          <w:p w:rsidR="00142C5A" w:rsidRDefault="00142C5A" w:rsidP="00142C5A">
            <w:pPr>
              <w:rPr>
                <w:b/>
                <w:sz w:val="28"/>
                <w:szCs w:val="28"/>
              </w:rPr>
            </w:pPr>
          </w:p>
          <w:p w:rsidR="002C665D" w:rsidRPr="002C665D" w:rsidRDefault="002C665D" w:rsidP="002C665D">
            <w:pPr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>
              <w:t>PMI- CAPM  Project Management certification</w:t>
            </w:r>
          </w:p>
          <w:p w:rsidR="002C665D" w:rsidRPr="002C665D" w:rsidRDefault="002C665D" w:rsidP="002C665D">
            <w:pPr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>
              <w:t>PM @ SIEMENS certification</w:t>
            </w:r>
          </w:p>
          <w:p w:rsidR="00142C5A" w:rsidRPr="00400666" w:rsidRDefault="00142C5A" w:rsidP="00142C5A">
            <w:pPr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>
              <w:t>SAP business and accounting software training</w:t>
            </w:r>
          </w:p>
          <w:p w:rsidR="00400666" w:rsidRPr="00400666" w:rsidRDefault="00400666" w:rsidP="00142C5A">
            <w:pPr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>
              <w:t>NICET Training classes</w:t>
            </w:r>
          </w:p>
          <w:p w:rsidR="00400666" w:rsidRPr="00415D16" w:rsidRDefault="00400666" w:rsidP="00142C5A">
            <w:pPr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>
              <w:t>Cooper Lighting design training</w:t>
            </w:r>
          </w:p>
          <w:p w:rsidR="00142C5A" w:rsidRPr="00E3166C" w:rsidRDefault="00142C5A" w:rsidP="00142C5A">
            <w:pPr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>
              <w:t xml:space="preserve">Colorado Master Electricians License </w:t>
            </w:r>
            <w:r>
              <w:tab/>
              <w:t>#3758</w:t>
            </w:r>
          </w:p>
          <w:p w:rsidR="00142C5A" w:rsidRDefault="00142C5A" w:rsidP="00142C5A">
            <w:pPr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>
              <w:t xml:space="preserve">Siemens- Project Management Training </w:t>
            </w:r>
            <w:r>
              <w:tab/>
            </w:r>
          </w:p>
          <w:p w:rsidR="00142C5A" w:rsidRPr="002C665D" w:rsidRDefault="00142C5A" w:rsidP="00142C5A">
            <w:pPr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Siemens-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Supervisor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University</w:t>
                </w:r>
              </w:smartTag>
            </w:smartTag>
            <w:r>
              <w:t xml:space="preserve"> Training </w:t>
            </w:r>
            <w:r>
              <w:tab/>
              <w:t>SU 101-104</w:t>
            </w:r>
          </w:p>
          <w:p w:rsidR="002C665D" w:rsidRPr="00400666" w:rsidRDefault="002C665D" w:rsidP="00400666">
            <w:pPr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>
              <w:t>MicroSoft Office Suite</w:t>
            </w:r>
            <w:r w:rsidR="00400666">
              <w:t xml:space="preserve">- MS Project, Excel, Word and Power Point </w:t>
            </w:r>
          </w:p>
          <w:p w:rsidR="00142C5A" w:rsidRDefault="00142C5A" w:rsidP="00682D72">
            <w:pPr>
              <w:ind w:left="720"/>
            </w:pPr>
          </w:p>
          <w:p w:rsidR="00682D72" w:rsidRDefault="00682D72" w:rsidP="00682D72">
            <w:pPr>
              <w:ind w:left="360"/>
              <w:jc w:val="center"/>
            </w:pPr>
          </w:p>
          <w:p w:rsidR="00BB66F6" w:rsidRPr="00BB66F6" w:rsidRDefault="00BB66F6" w:rsidP="00BB66F6"/>
        </w:tc>
      </w:tr>
    </w:tbl>
    <w:p w:rsidR="00CE1B1F" w:rsidRDefault="00CE1B1F" w:rsidP="00CE1B1F"/>
    <w:p w:rsidR="00CE1B1F" w:rsidRDefault="00CE1B1F" w:rsidP="00CE1B1F"/>
    <w:p w:rsidR="007E1C21" w:rsidRDefault="007E1C21"/>
    <w:sectPr w:rsidR="007E1C21" w:rsidSect="00EA4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64" w:right="864" w:bottom="864" w:left="864" w:header="720" w:footer="67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0A7" w:rsidRDefault="000E60A7">
      <w:r>
        <w:separator/>
      </w:r>
    </w:p>
  </w:endnote>
  <w:endnote w:type="continuationSeparator" w:id="0">
    <w:p w:rsidR="000E60A7" w:rsidRDefault="000E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A15" w:rsidRDefault="00EA4A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A15" w:rsidRDefault="00EA4A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A15" w:rsidRDefault="00EA4A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0A7" w:rsidRDefault="000E60A7">
      <w:r>
        <w:separator/>
      </w:r>
    </w:p>
  </w:footnote>
  <w:footnote w:type="continuationSeparator" w:id="0">
    <w:p w:rsidR="000E60A7" w:rsidRDefault="000E6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A15" w:rsidRDefault="00EA4A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8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7548"/>
      <w:gridCol w:w="3240"/>
    </w:tblGrid>
    <w:tr w:rsidR="002D5783">
      <w:tc>
        <w:tcPr>
          <w:tcW w:w="7548" w:type="dxa"/>
          <w:tcBorders>
            <w:bottom w:val="double" w:sz="4" w:space="0" w:color="auto"/>
          </w:tcBorders>
          <w:vAlign w:val="center"/>
        </w:tcPr>
        <w:p w:rsidR="002D5783" w:rsidRPr="00EA4A15" w:rsidRDefault="002D5783" w:rsidP="00DA2784">
          <w:pPr>
            <w:rPr>
              <w:b/>
              <w:bCs/>
              <w:i/>
              <w:iCs/>
              <w:sz w:val="28"/>
              <w:szCs w:val="20"/>
              <w:u w:val="wave"/>
            </w:rPr>
          </w:pPr>
        </w:p>
      </w:tc>
      <w:tc>
        <w:tcPr>
          <w:tcW w:w="3240" w:type="dxa"/>
          <w:tcBorders>
            <w:bottom w:val="double" w:sz="4" w:space="0" w:color="auto"/>
          </w:tcBorders>
          <w:vAlign w:val="center"/>
        </w:tcPr>
        <w:p w:rsidR="002D5783" w:rsidRDefault="002D5783">
          <w:pPr>
            <w:jc w:val="right"/>
            <w:rPr>
              <w:b/>
              <w:bCs/>
              <w:i/>
              <w:iCs/>
              <w:sz w:val="28"/>
              <w:szCs w:val="20"/>
            </w:rPr>
          </w:pPr>
        </w:p>
      </w:tc>
    </w:tr>
  </w:tbl>
  <w:p w:rsidR="002D5783" w:rsidRDefault="002D5783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A15" w:rsidRDefault="00EA4A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194A09C"/>
    <w:lvl w:ilvl="0">
      <w:numFmt w:val="decimal"/>
      <w:pStyle w:val="Heading1"/>
      <w:lvlText w:val="*"/>
      <w:lvlJc w:val="left"/>
      <w:rPr>
        <w:rFonts w:cs="Times New Roman"/>
      </w:rPr>
    </w:lvl>
  </w:abstractNum>
  <w:abstractNum w:abstractNumId="1">
    <w:nsid w:val="008F178B"/>
    <w:multiLevelType w:val="hybridMultilevel"/>
    <w:tmpl w:val="039A9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B6311"/>
    <w:multiLevelType w:val="hybridMultilevel"/>
    <w:tmpl w:val="D75C72BE"/>
    <w:lvl w:ilvl="0" w:tplc="67BC0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8B4CA4"/>
    <w:multiLevelType w:val="hybridMultilevel"/>
    <w:tmpl w:val="04EE917C"/>
    <w:lvl w:ilvl="0" w:tplc="DB9CA9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F2B87"/>
    <w:multiLevelType w:val="hybridMultilevel"/>
    <w:tmpl w:val="78C46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040B98"/>
    <w:multiLevelType w:val="hybridMultilevel"/>
    <w:tmpl w:val="E76A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25AD8"/>
    <w:multiLevelType w:val="hybridMultilevel"/>
    <w:tmpl w:val="B4B2B484"/>
    <w:lvl w:ilvl="0" w:tplc="4A10A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BE02CD"/>
    <w:multiLevelType w:val="singleLevel"/>
    <w:tmpl w:val="B62681EC"/>
    <w:lvl w:ilvl="0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8">
    <w:nsid w:val="38D16C3E"/>
    <w:multiLevelType w:val="multilevel"/>
    <w:tmpl w:val="85E8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3BE0BF8"/>
    <w:multiLevelType w:val="hybridMultilevel"/>
    <w:tmpl w:val="E2F2E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E5924"/>
    <w:multiLevelType w:val="hybridMultilevel"/>
    <w:tmpl w:val="1958CDB6"/>
    <w:lvl w:ilvl="0" w:tplc="DC3438AC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015A5B"/>
    <w:multiLevelType w:val="hybridMultilevel"/>
    <w:tmpl w:val="DC9CC6B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8FF69CE"/>
    <w:multiLevelType w:val="hybridMultilevel"/>
    <w:tmpl w:val="7DAC9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865CCE"/>
    <w:multiLevelType w:val="hybridMultilevel"/>
    <w:tmpl w:val="4A54D15C"/>
    <w:lvl w:ilvl="0" w:tplc="4A10AA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A37728"/>
    <w:multiLevelType w:val="hybridMultilevel"/>
    <w:tmpl w:val="F48C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C0785"/>
    <w:multiLevelType w:val="singleLevel"/>
    <w:tmpl w:val="B62681EC"/>
    <w:lvl w:ilvl="0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6">
    <w:nsid w:val="7A893C57"/>
    <w:multiLevelType w:val="hybridMultilevel"/>
    <w:tmpl w:val="0CAC7676"/>
    <w:lvl w:ilvl="0" w:tplc="842AA41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  <w:lvlOverride w:ilvl="0">
      <w:lvl w:ilvl="0">
        <w:start w:val="1"/>
        <w:numFmt w:val="bullet"/>
        <w:pStyle w:val="Heading1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10"/>
  </w:num>
  <w:num w:numId="6">
    <w:abstractNumId w:val="16"/>
  </w:num>
  <w:num w:numId="7">
    <w:abstractNumId w:val="3"/>
  </w:num>
  <w:num w:numId="8">
    <w:abstractNumId w:val="7"/>
  </w:num>
  <w:num w:numId="9">
    <w:abstractNumId w:val="15"/>
  </w:num>
  <w:num w:numId="10">
    <w:abstractNumId w:val="8"/>
  </w:num>
  <w:num w:numId="11">
    <w:abstractNumId w:val="5"/>
  </w:num>
  <w:num w:numId="12">
    <w:abstractNumId w:val="14"/>
  </w:num>
  <w:num w:numId="13">
    <w:abstractNumId w:val="9"/>
  </w:num>
  <w:num w:numId="14">
    <w:abstractNumId w:val="12"/>
  </w:num>
  <w:num w:numId="15">
    <w:abstractNumId w:val="1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7D"/>
    <w:rsid w:val="0000721F"/>
    <w:rsid w:val="000226F0"/>
    <w:rsid w:val="000251AD"/>
    <w:rsid w:val="00041B56"/>
    <w:rsid w:val="0006338C"/>
    <w:rsid w:val="000A0300"/>
    <w:rsid w:val="000B27DE"/>
    <w:rsid w:val="000C4F66"/>
    <w:rsid w:val="000C559D"/>
    <w:rsid w:val="000E0597"/>
    <w:rsid w:val="000E0686"/>
    <w:rsid w:val="000E593F"/>
    <w:rsid w:val="000E60A7"/>
    <w:rsid w:val="000F2672"/>
    <w:rsid w:val="0014242A"/>
    <w:rsid w:val="00142C5A"/>
    <w:rsid w:val="00155B08"/>
    <w:rsid w:val="00161567"/>
    <w:rsid w:val="001723F3"/>
    <w:rsid w:val="00177AAC"/>
    <w:rsid w:val="00212B2A"/>
    <w:rsid w:val="00214E44"/>
    <w:rsid w:val="00230A78"/>
    <w:rsid w:val="00232B42"/>
    <w:rsid w:val="00244486"/>
    <w:rsid w:val="00272C90"/>
    <w:rsid w:val="002867D6"/>
    <w:rsid w:val="0029341B"/>
    <w:rsid w:val="002C6404"/>
    <w:rsid w:val="002C665D"/>
    <w:rsid w:val="002D5783"/>
    <w:rsid w:val="003809CB"/>
    <w:rsid w:val="00390664"/>
    <w:rsid w:val="003C374D"/>
    <w:rsid w:val="003D40FB"/>
    <w:rsid w:val="003F0F2C"/>
    <w:rsid w:val="00400666"/>
    <w:rsid w:val="00413C09"/>
    <w:rsid w:val="004243BC"/>
    <w:rsid w:val="0042703E"/>
    <w:rsid w:val="00454DDA"/>
    <w:rsid w:val="004740B8"/>
    <w:rsid w:val="004C0579"/>
    <w:rsid w:val="004D0198"/>
    <w:rsid w:val="004D053E"/>
    <w:rsid w:val="004E1D97"/>
    <w:rsid w:val="004E4846"/>
    <w:rsid w:val="004E7393"/>
    <w:rsid w:val="004E74D4"/>
    <w:rsid w:val="00516DCC"/>
    <w:rsid w:val="00562019"/>
    <w:rsid w:val="00581FA7"/>
    <w:rsid w:val="005C51CF"/>
    <w:rsid w:val="006163F6"/>
    <w:rsid w:val="00626DB8"/>
    <w:rsid w:val="006342DF"/>
    <w:rsid w:val="00672D63"/>
    <w:rsid w:val="006761B6"/>
    <w:rsid w:val="00682D72"/>
    <w:rsid w:val="00687F48"/>
    <w:rsid w:val="006959DD"/>
    <w:rsid w:val="006A5CAA"/>
    <w:rsid w:val="006B1627"/>
    <w:rsid w:val="006C0A5A"/>
    <w:rsid w:val="006D0B51"/>
    <w:rsid w:val="006D1F36"/>
    <w:rsid w:val="006E7511"/>
    <w:rsid w:val="00735B26"/>
    <w:rsid w:val="00753437"/>
    <w:rsid w:val="007605AF"/>
    <w:rsid w:val="007854C5"/>
    <w:rsid w:val="00793C28"/>
    <w:rsid w:val="0079455D"/>
    <w:rsid w:val="007A3486"/>
    <w:rsid w:val="007E1C21"/>
    <w:rsid w:val="00806E80"/>
    <w:rsid w:val="00817FDA"/>
    <w:rsid w:val="00883BE7"/>
    <w:rsid w:val="008B076C"/>
    <w:rsid w:val="008C579C"/>
    <w:rsid w:val="008C5804"/>
    <w:rsid w:val="008F1F13"/>
    <w:rsid w:val="008F6CFF"/>
    <w:rsid w:val="00910A53"/>
    <w:rsid w:val="00914D2E"/>
    <w:rsid w:val="009966F3"/>
    <w:rsid w:val="009A36EF"/>
    <w:rsid w:val="009C2807"/>
    <w:rsid w:val="009D111E"/>
    <w:rsid w:val="00A10C10"/>
    <w:rsid w:val="00A24E09"/>
    <w:rsid w:val="00A47DEB"/>
    <w:rsid w:val="00A5670C"/>
    <w:rsid w:val="00A60075"/>
    <w:rsid w:val="00A871A8"/>
    <w:rsid w:val="00AB213F"/>
    <w:rsid w:val="00AB2A96"/>
    <w:rsid w:val="00AC002F"/>
    <w:rsid w:val="00AD723A"/>
    <w:rsid w:val="00AE4921"/>
    <w:rsid w:val="00B23861"/>
    <w:rsid w:val="00B31011"/>
    <w:rsid w:val="00B36709"/>
    <w:rsid w:val="00B41527"/>
    <w:rsid w:val="00B43114"/>
    <w:rsid w:val="00B563B1"/>
    <w:rsid w:val="00B760E2"/>
    <w:rsid w:val="00BA6F53"/>
    <w:rsid w:val="00BB66F6"/>
    <w:rsid w:val="00BF268B"/>
    <w:rsid w:val="00C01152"/>
    <w:rsid w:val="00C13A16"/>
    <w:rsid w:val="00C15D53"/>
    <w:rsid w:val="00C25171"/>
    <w:rsid w:val="00C26793"/>
    <w:rsid w:val="00C34973"/>
    <w:rsid w:val="00C4158B"/>
    <w:rsid w:val="00C428EF"/>
    <w:rsid w:val="00C458FF"/>
    <w:rsid w:val="00C75B80"/>
    <w:rsid w:val="00C76DDC"/>
    <w:rsid w:val="00C77ADA"/>
    <w:rsid w:val="00CB2EC2"/>
    <w:rsid w:val="00CD3676"/>
    <w:rsid w:val="00CE1B1F"/>
    <w:rsid w:val="00CE1B59"/>
    <w:rsid w:val="00CF15EF"/>
    <w:rsid w:val="00CF3882"/>
    <w:rsid w:val="00D31D8C"/>
    <w:rsid w:val="00D35FAE"/>
    <w:rsid w:val="00D7089B"/>
    <w:rsid w:val="00D71685"/>
    <w:rsid w:val="00D76739"/>
    <w:rsid w:val="00D932BB"/>
    <w:rsid w:val="00D935EA"/>
    <w:rsid w:val="00DA2784"/>
    <w:rsid w:val="00DA4527"/>
    <w:rsid w:val="00DA454D"/>
    <w:rsid w:val="00DA487A"/>
    <w:rsid w:val="00DB127D"/>
    <w:rsid w:val="00DB608C"/>
    <w:rsid w:val="00DC65D4"/>
    <w:rsid w:val="00DE5F81"/>
    <w:rsid w:val="00E4194C"/>
    <w:rsid w:val="00E5328A"/>
    <w:rsid w:val="00E61E46"/>
    <w:rsid w:val="00EA1ACD"/>
    <w:rsid w:val="00EA4A15"/>
    <w:rsid w:val="00EB5768"/>
    <w:rsid w:val="00ED7C1F"/>
    <w:rsid w:val="00EE716D"/>
    <w:rsid w:val="00F31076"/>
    <w:rsid w:val="00F3750E"/>
    <w:rsid w:val="00F37800"/>
    <w:rsid w:val="00F4400E"/>
    <w:rsid w:val="00F84F1C"/>
    <w:rsid w:val="00F85E4D"/>
    <w:rsid w:val="00FC4057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1B1F"/>
    <w:pPr>
      <w:keepNext/>
      <w:numPr>
        <w:numId w:val="3"/>
      </w:numPr>
      <w:tabs>
        <w:tab w:val="clear" w:pos="360"/>
      </w:tabs>
      <w:jc w:val="center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B1F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B1F"/>
    <w:pPr>
      <w:keepNext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B1F"/>
    <w:pPr>
      <w:keepNext/>
      <w:jc w:val="both"/>
      <w:outlineLvl w:val="3"/>
    </w:pPr>
    <w:rPr>
      <w:b/>
      <w:smallCap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615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615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615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61567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CE1B1F"/>
    <w:pPr>
      <w:jc w:val="center"/>
    </w:pPr>
    <w:rPr>
      <w:b/>
      <w:smallCaps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615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E1B1F"/>
    <w:pPr>
      <w:jc w:val="both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1567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E1B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156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B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1567"/>
    <w:rPr>
      <w:rFonts w:cs="Times New Roman"/>
      <w:sz w:val="24"/>
      <w:szCs w:val="24"/>
    </w:rPr>
  </w:style>
  <w:style w:type="paragraph" w:customStyle="1" w:styleId="b3r">
    <w:name w:val="b3r"/>
    <w:basedOn w:val="Normal"/>
    <w:uiPriority w:val="99"/>
    <w:rsid w:val="00CE1B1F"/>
    <w:pPr>
      <w:tabs>
        <w:tab w:val="num" w:pos="720"/>
      </w:tabs>
      <w:spacing w:before="120"/>
      <w:ind w:left="720" w:hanging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CE1B1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4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15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2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1B1F"/>
    <w:pPr>
      <w:keepNext/>
      <w:numPr>
        <w:numId w:val="3"/>
      </w:numPr>
      <w:tabs>
        <w:tab w:val="clear" w:pos="360"/>
      </w:tabs>
      <w:jc w:val="center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B1F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B1F"/>
    <w:pPr>
      <w:keepNext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B1F"/>
    <w:pPr>
      <w:keepNext/>
      <w:jc w:val="both"/>
      <w:outlineLvl w:val="3"/>
    </w:pPr>
    <w:rPr>
      <w:b/>
      <w:smallCap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615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615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615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61567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CE1B1F"/>
    <w:pPr>
      <w:jc w:val="center"/>
    </w:pPr>
    <w:rPr>
      <w:b/>
      <w:smallCaps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615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E1B1F"/>
    <w:pPr>
      <w:jc w:val="both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1567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E1B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156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B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1567"/>
    <w:rPr>
      <w:rFonts w:cs="Times New Roman"/>
      <w:sz w:val="24"/>
      <w:szCs w:val="24"/>
    </w:rPr>
  </w:style>
  <w:style w:type="paragraph" w:customStyle="1" w:styleId="b3r">
    <w:name w:val="b3r"/>
    <w:basedOn w:val="Normal"/>
    <w:uiPriority w:val="99"/>
    <w:rsid w:val="00CE1B1F"/>
    <w:pPr>
      <w:tabs>
        <w:tab w:val="num" w:pos="720"/>
      </w:tabs>
      <w:spacing w:before="120"/>
      <w:ind w:left="720" w:hanging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CE1B1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4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15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2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e1440\Desktop\resume\TP101932712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6CABE02-0F37-4DD8-8760-C8C0E06594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TP101932712_template</Template>
  <TotalTime>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Store1440</dc:creator>
  <cp:lastModifiedBy>Yvonne</cp:lastModifiedBy>
  <cp:revision>2</cp:revision>
  <cp:lastPrinted>2010-01-18T13:23:00Z</cp:lastPrinted>
  <dcterms:created xsi:type="dcterms:W3CDTF">2013-02-11T04:17:00Z</dcterms:created>
  <dcterms:modified xsi:type="dcterms:W3CDTF">2013-02-11T04:17:00Z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TC101932713</vt:lpwstr>
  </property>
</Properties>
</file>