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0B" w:rsidRPr="00E061D9" w:rsidRDefault="00D55B0B" w:rsidP="008B5D4B">
      <w:pPr>
        <w:spacing w:after="0"/>
        <w:jc w:val="center"/>
        <w:rPr>
          <w:rFonts w:ascii="Arial" w:hAnsi="Arial" w:cs="Arial"/>
          <w:sz w:val="24"/>
          <w:szCs w:val="24"/>
        </w:rPr>
      </w:pPr>
      <w:r w:rsidRPr="00E061D9">
        <w:rPr>
          <w:rFonts w:ascii="Arial" w:hAnsi="Arial" w:cs="Arial"/>
          <w:sz w:val="24"/>
          <w:szCs w:val="24"/>
        </w:rPr>
        <w:t>Seton Vitello</w:t>
      </w:r>
    </w:p>
    <w:p w:rsidR="00D55B0B" w:rsidRPr="00E061D9" w:rsidRDefault="00D55B0B" w:rsidP="008B5D4B">
      <w:pPr>
        <w:spacing w:after="0"/>
        <w:jc w:val="center"/>
        <w:rPr>
          <w:rFonts w:ascii="Arial" w:hAnsi="Arial" w:cs="Arial"/>
          <w:sz w:val="24"/>
          <w:szCs w:val="24"/>
        </w:rPr>
      </w:pPr>
      <w:r w:rsidRPr="00E061D9">
        <w:rPr>
          <w:rFonts w:ascii="Arial" w:hAnsi="Arial" w:cs="Arial"/>
          <w:sz w:val="24"/>
          <w:szCs w:val="24"/>
        </w:rPr>
        <w:t>1700 Route 37 West</w:t>
      </w:r>
    </w:p>
    <w:p w:rsidR="00D55B0B" w:rsidRPr="00E061D9" w:rsidRDefault="00D55B0B" w:rsidP="008B5D4B">
      <w:pPr>
        <w:spacing w:after="0"/>
        <w:jc w:val="center"/>
        <w:rPr>
          <w:rFonts w:ascii="Arial" w:hAnsi="Arial" w:cs="Arial"/>
          <w:sz w:val="24"/>
          <w:szCs w:val="24"/>
        </w:rPr>
      </w:pPr>
      <w:r w:rsidRPr="00E061D9">
        <w:rPr>
          <w:rFonts w:ascii="Arial" w:hAnsi="Arial" w:cs="Arial"/>
          <w:sz w:val="24"/>
          <w:szCs w:val="24"/>
        </w:rPr>
        <w:t>Unit 111-06</w:t>
      </w:r>
    </w:p>
    <w:p w:rsidR="00D55B0B" w:rsidRPr="00E061D9" w:rsidRDefault="00D55B0B" w:rsidP="008B5D4B">
      <w:pPr>
        <w:spacing w:after="0"/>
        <w:jc w:val="center"/>
        <w:rPr>
          <w:rFonts w:ascii="Arial" w:hAnsi="Arial" w:cs="Arial"/>
          <w:sz w:val="24"/>
          <w:szCs w:val="24"/>
        </w:rPr>
      </w:pPr>
      <w:r w:rsidRPr="00E061D9">
        <w:rPr>
          <w:rFonts w:ascii="Arial" w:hAnsi="Arial" w:cs="Arial"/>
          <w:sz w:val="24"/>
          <w:szCs w:val="24"/>
        </w:rPr>
        <w:t>Toms River NJ 08757</w:t>
      </w:r>
    </w:p>
    <w:p w:rsidR="00D55B0B" w:rsidRPr="00E061D9" w:rsidRDefault="00D55B0B" w:rsidP="008B5D4B">
      <w:pPr>
        <w:spacing w:after="0"/>
        <w:jc w:val="center"/>
        <w:rPr>
          <w:rFonts w:ascii="Arial" w:hAnsi="Arial" w:cs="Arial"/>
          <w:sz w:val="24"/>
          <w:szCs w:val="24"/>
        </w:rPr>
      </w:pPr>
      <w:r w:rsidRPr="00E061D9">
        <w:rPr>
          <w:rFonts w:ascii="Arial" w:hAnsi="Arial" w:cs="Arial"/>
          <w:sz w:val="24"/>
          <w:szCs w:val="24"/>
        </w:rPr>
        <w:t>732-255-3252</w:t>
      </w:r>
    </w:p>
    <w:p w:rsidR="008B5D4B" w:rsidRPr="00E061D9" w:rsidRDefault="00D55B0B" w:rsidP="008B5D4B">
      <w:pPr>
        <w:pStyle w:val="HTMLPreformatted"/>
        <w:spacing w:line="288" w:lineRule="auto"/>
        <w:rPr>
          <w:rStyle w:val="HTMLTypewriter"/>
          <w:rFonts w:ascii="Arial" w:hAnsi="Arial" w:cs="Arial"/>
          <w:color w:val="000000"/>
          <w:sz w:val="24"/>
          <w:szCs w:val="24"/>
        </w:rPr>
      </w:pPr>
      <w:r w:rsidRPr="00E061D9">
        <w:rPr>
          <w:rFonts w:ascii="Arial" w:hAnsi="Arial" w:cs="Arial"/>
        </w:rPr>
        <w:t xml:space="preserve">                                                                                                                                                  </w:t>
      </w:r>
      <w:r w:rsidRPr="00E061D9">
        <w:rPr>
          <w:rStyle w:val="HTMLTypewriter"/>
          <w:rFonts w:ascii="Arial" w:hAnsi="Arial" w:cs="Arial"/>
          <w:color w:val="000000"/>
          <w:sz w:val="24"/>
          <w:szCs w:val="24"/>
        </w:rPr>
        <w:t xml:space="preserve"> </w:t>
      </w:r>
    </w:p>
    <w:p w:rsidR="00D55B0B" w:rsidRPr="00E061D9" w:rsidRDefault="00F02C13" w:rsidP="008B5D4B">
      <w:pPr>
        <w:pStyle w:val="HTMLPreformatted"/>
        <w:spacing w:line="288" w:lineRule="auto"/>
        <w:rPr>
          <w:rStyle w:val="HTMLTypewriter"/>
          <w:rFonts w:ascii="Arial" w:hAnsi="Arial" w:cs="Arial"/>
          <w:b/>
          <w:color w:val="000000"/>
          <w:sz w:val="24"/>
          <w:szCs w:val="24"/>
        </w:rPr>
      </w:pPr>
      <w:r w:rsidRPr="00E061D9">
        <w:rPr>
          <w:rStyle w:val="HTMLTypewriter"/>
          <w:rFonts w:ascii="Arial" w:hAnsi="Arial" w:cs="Arial"/>
          <w:b/>
          <w:color w:val="000000"/>
          <w:sz w:val="24"/>
          <w:szCs w:val="24"/>
        </w:rPr>
        <w:t>Professional Objective</w:t>
      </w:r>
    </w:p>
    <w:p w:rsidR="00D55B0B" w:rsidRPr="00E061D9" w:rsidRDefault="00D55B0B" w:rsidP="008B5D4B">
      <w:pPr>
        <w:pStyle w:val="HTMLPreformatted"/>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A challenging and responsible position, which fully utilizes my acquired skills, abilities, and technical training with opportunities for professional advancement.</w:t>
      </w:r>
    </w:p>
    <w:p w:rsidR="00EB384B" w:rsidRDefault="00EB384B" w:rsidP="008B5D4B">
      <w:pPr>
        <w:pStyle w:val="HTMLPreformatted"/>
        <w:spacing w:line="288" w:lineRule="auto"/>
        <w:rPr>
          <w:rStyle w:val="HTMLTypewriter"/>
          <w:rFonts w:ascii="Arial" w:hAnsi="Arial" w:cs="Arial"/>
          <w:color w:val="000000"/>
          <w:sz w:val="24"/>
          <w:szCs w:val="24"/>
        </w:rPr>
      </w:pPr>
    </w:p>
    <w:p w:rsidR="00D55B0B" w:rsidRDefault="00D55B0B" w:rsidP="008B5D4B">
      <w:pPr>
        <w:pStyle w:val="HTMLPreformatted"/>
        <w:spacing w:line="288" w:lineRule="auto"/>
        <w:rPr>
          <w:rStyle w:val="HTMLTypewriter"/>
          <w:rFonts w:ascii="Arial" w:hAnsi="Arial" w:cs="Arial"/>
          <w:b/>
          <w:bCs/>
          <w:color w:val="000000"/>
          <w:sz w:val="24"/>
          <w:szCs w:val="24"/>
        </w:rPr>
      </w:pPr>
      <w:r w:rsidRPr="00E061D9">
        <w:rPr>
          <w:rStyle w:val="HTMLTypewriter"/>
          <w:rFonts w:ascii="Arial" w:hAnsi="Arial" w:cs="Arial"/>
          <w:b/>
          <w:bCs/>
          <w:color w:val="000000"/>
          <w:sz w:val="24"/>
          <w:szCs w:val="24"/>
        </w:rPr>
        <w:t>Electronic Connect</w:t>
      </w:r>
      <w:r w:rsidR="00EB384B">
        <w:rPr>
          <w:rStyle w:val="HTMLTypewriter"/>
          <w:rFonts w:ascii="Arial" w:hAnsi="Arial" w:cs="Arial"/>
          <w:b/>
          <w:bCs/>
          <w:color w:val="000000"/>
          <w:sz w:val="24"/>
          <w:szCs w:val="24"/>
        </w:rPr>
        <w:t xml:space="preserve">ions Inc </w:t>
      </w:r>
      <w:r w:rsidR="00353786" w:rsidRPr="00E061D9">
        <w:rPr>
          <w:rStyle w:val="HTMLTypewriter"/>
          <w:rFonts w:ascii="Arial" w:hAnsi="Arial" w:cs="Arial"/>
          <w:b/>
          <w:bCs/>
          <w:color w:val="000000"/>
          <w:sz w:val="24"/>
          <w:szCs w:val="24"/>
        </w:rPr>
        <w:t>2003-2013</w:t>
      </w:r>
    </w:p>
    <w:p w:rsidR="00EB384B" w:rsidRDefault="00EB384B" w:rsidP="008B5D4B">
      <w:pPr>
        <w:pStyle w:val="HTMLPreformatted"/>
        <w:spacing w:line="288" w:lineRule="auto"/>
        <w:rPr>
          <w:rStyle w:val="HTMLTypewriter"/>
          <w:rFonts w:ascii="Arial" w:hAnsi="Arial" w:cs="Arial"/>
          <w:b/>
          <w:bCs/>
          <w:color w:val="000000"/>
          <w:sz w:val="24"/>
          <w:szCs w:val="24"/>
        </w:rPr>
      </w:pPr>
    </w:p>
    <w:p w:rsidR="00EB384B" w:rsidRPr="00165153" w:rsidRDefault="00EB384B" w:rsidP="008B5D4B">
      <w:pPr>
        <w:pStyle w:val="HTMLPreformatted"/>
        <w:spacing w:line="288" w:lineRule="auto"/>
        <w:rPr>
          <w:rStyle w:val="HTMLTypewriter"/>
          <w:rFonts w:ascii="Arial" w:hAnsi="Arial" w:cs="Arial"/>
          <w:b/>
          <w:bCs/>
          <w:color w:val="000000"/>
          <w:sz w:val="24"/>
          <w:szCs w:val="24"/>
        </w:rPr>
      </w:pPr>
      <w:r>
        <w:rPr>
          <w:rStyle w:val="HTMLTypewriter"/>
          <w:rFonts w:ascii="Arial" w:hAnsi="Arial" w:cs="Arial"/>
          <w:b/>
          <w:bCs/>
          <w:color w:val="000000"/>
          <w:sz w:val="24"/>
          <w:szCs w:val="24"/>
        </w:rPr>
        <w:t xml:space="preserve">           Supply Chain/ Manufacturing</w:t>
      </w:r>
    </w:p>
    <w:p w:rsidR="00453A8B" w:rsidRDefault="004B444E"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Forecast procurement needs</w:t>
      </w:r>
    </w:p>
    <w:p w:rsidR="004B444E" w:rsidRPr="00E061D9" w:rsidRDefault="004B444E"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 xml:space="preserve">Build and develop relationship with key </w:t>
      </w:r>
      <w:r w:rsidR="005932D3">
        <w:rPr>
          <w:rStyle w:val="HTMLTypewriter"/>
          <w:rFonts w:ascii="Arial" w:hAnsi="Arial" w:cs="Arial"/>
          <w:color w:val="000000"/>
          <w:sz w:val="24"/>
          <w:szCs w:val="24"/>
        </w:rPr>
        <w:t>suppliers</w:t>
      </w:r>
      <w:r>
        <w:rPr>
          <w:rStyle w:val="HTMLTypewriter"/>
          <w:rFonts w:ascii="Arial" w:hAnsi="Arial" w:cs="Arial"/>
          <w:color w:val="000000"/>
          <w:sz w:val="24"/>
          <w:szCs w:val="24"/>
        </w:rPr>
        <w:t xml:space="preserve"> and </w:t>
      </w:r>
      <w:r w:rsidR="005932D3">
        <w:rPr>
          <w:rStyle w:val="HTMLTypewriter"/>
          <w:rFonts w:ascii="Arial" w:hAnsi="Arial" w:cs="Arial"/>
          <w:color w:val="000000"/>
          <w:sz w:val="24"/>
          <w:szCs w:val="24"/>
        </w:rPr>
        <w:t>customers</w:t>
      </w:r>
      <w:r>
        <w:rPr>
          <w:rStyle w:val="HTMLTypewriter"/>
          <w:rFonts w:ascii="Arial" w:hAnsi="Arial" w:cs="Arial"/>
          <w:color w:val="000000"/>
          <w:sz w:val="24"/>
          <w:szCs w:val="24"/>
        </w:rPr>
        <w:t>.</w:t>
      </w:r>
    </w:p>
    <w:p w:rsidR="00453A8B" w:rsidRDefault="00453A8B" w:rsidP="008B5D4B">
      <w:pPr>
        <w:pStyle w:val="HTMLPreformatted"/>
        <w:numPr>
          <w:ilvl w:val="0"/>
          <w:numId w:val="2"/>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Develop cost reduction measures along all products</w:t>
      </w:r>
    </w:p>
    <w:p w:rsidR="00E54DC8" w:rsidRPr="00E061D9" w:rsidRDefault="00E54DC8"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Evaluate supplier’s to ensure inventories are maintained and deliveries are on time</w:t>
      </w:r>
    </w:p>
    <w:p w:rsidR="00453A8B" w:rsidRPr="00E061D9" w:rsidRDefault="005932D3"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Manage defective material with customer’s and supplier’s to determine cause of problem and take corrective and preventive action</w:t>
      </w:r>
    </w:p>
    <w:p w:rsidR="00D55B0B" w:rsidRPr="00E061D9" w:rsidRDefault="00A21B04"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Prepare and process requisitions and purchase orders</w:t>
      </w:r>
    </w:p>
    <w:p w:rsidR="00D55B0B" w:rsidRPr="00E061D9" w:rsidRDefault="00D55B0B" w:rsidP="008B5D4B">
      <w:pPr>
        <w:pStyle w:val="HTMLPreformatted"/>
        <w:numPr>
          <w:ilvl w:val="0"/>
          <w:numId w:val="2"/>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Developed and implemented sales team strategies to target new markets and opportunities</w:t>
      </w:r>
    </w:p>
    <w:p w:rsidR="00D55B0B" w:rsidRPr="00E061D9" w:rsidRDefault="00AF1972"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Review purchase order’s and contract’s for conformance to customer specifications.</w:t>
      </w:r>
    </w:p>
    <w:p w:rsidR="00D55B0B" w:rsidRDefault="00D55B0B" w:rsidP="008B5D4B">
      <w:pPr>
        <w:pStyle w:val="HTMLPreformatted"/>
        <w:numPr>
          <w:ilvl w:val="0"/>
          <w:numId w:val="2"/>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Assured customer satisfaction, retention and increased business by responding to extreme urgency, fluctuating deadlines and exacting demands</w:t>
      </w:r>
    </w:p>
    <w:p w:rsidR="004B2B1E" w:rsidRDefault="004B2B1E"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Maintain record’s of product</w:t>
      </w:r>
      <w:r w:rsidR="00E54DC8">
        <w:rPr>
          <w:rStyle w:val="HTMLTypewriter"/>
          <w:rFonts w:ascii="Arial" w:hAnsi="Arial" w:cs="Arial"/>
          <w:color w:val="000000"/>
          <w:sz w:val="24"/>
          <w:szCs w:val="24"/>
        </w:rPr>
        <w:t>’s</w:t>
      </w:r>
      <w:r>
        <w:rPr>
          <w:rStyle w:val="HTMLTypewriter"/>
          <w:rFonts w:ascii="Arial" w:hAnsi="Arial" w:cs="Arial"/>
          <w:color w:val="000000"/>
          <w:sz w:val="24"/>
          <w:szCs w:val="24"/>
        </w:rPr>
        <w:t xml:space="preserve"> ordered and received</w:t>
      </w:r>
    </w:p>
    <w:p w:rsidR="00BA2B89" w:rsidRDefault="005D3F2C" w:rsidP="008B5D4B">
      <w:pPr>
        <w:pStyle w:val="HTMLPreformatted"/>
        <w:numPr>
          <w:ilvl w:val="0"/>
          <w:numId w:val="2"/>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Serve</w:t>
      </w:r>
      <w:r w:rsidR="00BA2B89">
        <w:rPr>
          <w:rStyle w:val="HTMLTypewriter"/>
          <w:rFonts w:ascii="Arial" w:hAnsi="Arial" w:cs="Arial"/>
          <w:color w:val="000000"/>
          <w:sz w:val="24"/>
          <w:szCs w:val="24"/>
        </w:rPr>
        <w:t xml:space="preserve"> as liaison with vendor’s for the purpose of monitoring and consolidation of order’s</w:t>
      </w:r>
    </w:p>
    <w:p w:rsidR="00D55B0B" w:rsidRPr="00E061D9" w:rsidRDefault="00D55B0B" w:rsidP="008B5D4B">
      <w:pPr>
        <w:pStyle w:val="HTMLPreformatted"/>
        <w:numPr>
          <w:ilvl w:val="0"/>
          <w:numId w:val="2"/>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Utilized customer forecasts to coordinate logistics, frequently adjusting to volatile forecast with little or no warning.</w:t>
      </w:r>
    </w:p>
    <w:p w:rsidR="00504A36" w:rsidRDefault="00D55B0B" w:rsidP="00504A36">
      <w:pPr>
        <w:pStyle w:val="HTMLPreformatted"/>
        <w:numPr>
          <w:ilvl w:val="0"/>
          <w:numId w:val="2"/>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Coordinated multiple projects to supply many different customer locations both domestically and internationally</w:t>
      </w:r>
    </w:p>
    <w:p w:rsidR="00D13CC5" w:rsidRPr="00504A36" w:rsidRDefault="00F47801" w:rsidP="00504A36">
      <w:pPr>
        <w:pStyle w:val="HTMLPreformatted"/>
        <w:numPr>
          <w:ilvl w:val="0"/>
          <w:numId w:val="2"/>
        </w:numPr>
        <w:spacing w:line="288" w:lineRule="auto"/>
        <w:rPr>
          <w:rStyle w:val="HTMLTypewriter"/>
          <w:rFonts w:ascii="Arial" w:hAnsi="Arial" w:cs="Arial"/>
          <w:color w:val="000000"/>
          <w:sz w:val="24"/>
          <w:szCs w:val="24"/>
        </w:rPr>
      </w:pPr>
      <w:r w:rsidRPr="00504A36">
        <w:rPr>
          <w:rStyle w:val="HTMLTypewriter"/>
          <w:rFonts w:ascii="Arial" w:hAnsi="Arial" w:cs="Arial"/>
          <w:color w:val="000000"/>
          <w:sz w:val="24"/>
          <w:szCs w:val="24"/>
        </w:rPr>
        <w:t xml:space="preserve">Supervise Manufacturing Group of 20 technicians for testing and manufacture of cable assemblies, mechanical assembly and black box builds </w:t>
      </w:r>
      <w:bookmarkStart w:id="0" w:name="title"/>
    </w:p>
    <w:p w:rsidR="00D13CC5" w:rsidRPr="00E061D9" w:rsidRDefault="00D13CC5" w:rsidP="001D36A2">
      <w:pPr>
        <w:pStyle w:val="Heading1"/>
        <w:rPr>
          <w:rStyle w:val="HTMLTypewriter"/>
          <w:rFonts w:ascii="Arial" w:hAnsi="Arial" w:cs="Arial"/>
          <w:color w:val="000000"/>
          <w:sz w:val="24"/>
          <w:szCs w:val="24"/>
        </w:rPr>
      </w:pPr>
      <w:r w:rsidRPr="00E061D9">
        <w:rPr>
          <w:rStyle w:val="HTMLTypewriter"/>
          <w:rFonts w:ascii="Arial" w:hAnsi="Arial" w:cs="Arial"/>
          <w:color w:val="000000"/>
          <w:sz w:val="24"/>
          <w:szCs w:val="24"/>
        </w:rPr>
        <w:t>Lucent Technologies 1999-2003</w:t>
      </w:r>
    </w:p>
    <w:p w:rsidR="00BD087E" w:rsidRPr="00E061D9" w:rsidRDefault="00D13CC5" w:rsidP="00BD087E">
      <w:pPr>
        <w:pStyle w:val="ListParagraph"/>
        <w:spacing w:before="100" w:beforeAutospacing="1" w:after="100" w:afterAutospacing="1" w:line="240" w:lineRule="auto"/>
        <w:outlineLvl w:val="3"/>
        <w:rPr>
          <w:rFonts w:ascii="Arial" w:eastAsia="Times New Roman" w:hAnsi="Arial" w:cs="Arial"/>
          <w:b/>
          <w:bCs/>
          <w:color w:val="0D0D0D" w:themeColor="text1" w:themeTint="F2"/>
          <w:sz w:val="24"/>
          <w:szCs w:val="24"/>
          <w:u w:val="single"/>
        </w:rPr>
      </w:pPr>
      <w:r w:rsidRPr="00E061D9">
        <w:rPr>
          <w:rFonts w:ascii="Arial" w:eastAsia="Times New Roman" w:hAnsi="Arial" w:cs="Arial"/>
          <w:b/>
          <w:bCs/>
          <w:color w:val="0D0D0D" w:themeColor="text1" w:themeTint="F2"/>
          <w:sz w:val="24"/>
          <w:szCs w:val="24"/>
          <w:u w:val="single"/>
        </w:rPr>
        <w:t>Global Commodity Manager &amp; Technical Commodity Manager</w:t>
      </w:r>
      <w:bookmarkEnd w:id="0"/>
    </w:p>
    <w:p w:rsidR="00A10918" w:rsidRPr="00E061D9" w:rsidRDefault="00D13CC5" w:rsidP="00A10918">
      <w:pPr>
        <w:pStyle w:val="ListParagraph"/>
        <w:numPr>
          <w:ilvl w:val="0"/>
          <w:numId w:val="13"/>
        </w:numPr>
        <w:rPr>
          <w:rFonts w:ascii="Arial" w:hAnsi="Arial" w:cs="Arial"/>
          <w:sz w:val="24"/>
          <w:szCs w:val="24"/>
        </w:rPr>
      </w:pPr>
      <w:r w:rsidRPr="00E061D9">
        <w:rPr>
          <w:rFonts w:ascii="Arial" w:hAnsi="Arial" w:cs="Arial"/>
          <w:sz w:val="24"/>
          <w:szCs w:val="24"/>
        </w:rPr>
        <w:t>Responsibilities included leading team meetings, performance measures, and overall direction of supplier quality organization. Reported directly to Director of Manufacturing.</w:t>
      </w:r>
    </w:p>
    <w:p w:rsidR="001D36A2" w:rsidRPr="00E061D9" w:rsidRDefault="00D13CC5" w:rsidP="00A10918">
      <w:pPr>
        <w:pStyle w:val="ListParagraph"/>
        <w:numPr>
          <w:ilvl w:val="0"/>
          <w:numId w:val="13"/>
        </w:numPr>
        <w:rPr>
          <w:rFonts w:ascii="Arial" w:hAnsi="Arial" w:cs="Arial"/>
          <w:sz w:val="24"/>
          <w:szCs w:val="24"/>
        </w:rPr>
      </w:pPr>
      <w:r w:rsidRPr="00E061D9">
        <w:rPr>
          <w:rFonts w:ascii="Arial" w:hAnsi="Arial" w:cs="Arial"/>
          <w:sz w:val="24"/>
          <w:szCs w:val="24"/>
        </w:rPr>
        <w:t>Completed external audits of both new and existing suppliers to determine p</w:t>
      </w:r>
      <w:r w:rsidR="001D36A2" w:rsidRPr="00E061D9">
        <w:rPr>
          <w:rFonts w:ascii="Arial" w:hAnsi="Arial" w:cs="Arial"/>
          <w:sz w:val="24"/>
          <w:szCs w:val="24"/>
        </w:rPr>
        <w:t>rocess gaps and improve quality.</w:t>
      </w:r>
    </w:p>
    <w:p w:rsidR="001D36A2" w:rsidRPr="00E061D9" w:rsidRDefault="001D36A2" w:rsidP="001D36A2">
      <w:pPr>
        <w:pStyle w:val="ListParagraph"/>
        <w:numPr>
          <w:ilvl w:val="0"/>
          <w:numId w:val="11"/>
        </w:numPr>
        <w:rPr>
          <w:rFonts w:ascii="Arial" w:hAnsi="Arial" w:cs="Arial"/>
          <w:sz w:val="24"/>
          <w:szCs w:val="24"/>
        </w:rPr>
      </w:pPr>
      <w:r w:rsidRPr="00E061D9">
        <w:rPr>
          <w:rFonts w:ascii="Arial" w:hAnsi="Arial" w:cs="Arial"/>
          <w:sz w:val="24"/>
          <w:szCs w:val="24"/>
        </w:rPr>
        <w:t xml:space="preserve">Responsible </w:t>
      </w:r>
      <w:r w:rsidR="00D13CC5" w:rsidRPr="00E061D9">
        <w:rPr>
          <w:rFonts w:ascii="Arial" w:hAnsi="Arial" w:cs="Arial"/>
          <w:sz w:val="24"/>
          <w:szCs w:val="24"/>
        </w:rPr>
        <w:t>for the disposition of non-conforming material.</w:t>
      </w:r>
    </w:p>
    <w:p w:rsidR="00D13CC5" w:rsidRDefault="00D13CC5" w:rsidP="001D36A2">
      <w:pPr>
        <w:pStyle w:val="ListParagraph"/>
        <w:numPr>
          <w:ilvl w:val="0"/>
          <w:numId w:val="11"/>
        </w:numPr>
        <w:rPr>
          <w:rFonts w:ascii="Arial" w:hAnsi="Arial" w:cs="Arial"/>
          <w:sz w:val="24"/>
          <w:szCs w:val="24"/>
        </w:rPr>
      </w:pPr>
      <w:r w:rsidRPr="00E061D9">
        <w:rPr>
          <w:rFonts w:ascii="Arial" w:hAnsi="Arial" w:cs="Arial"/>
          <w:sz w:val="24"/>
          <w:szCs w:val="24"/>
        </w:rPr>
        <w:t xml:space="preserve">Member of award winning supplier development team, whose focus is to form a strategic alliance with suppliers and develop their organization in order to serve Lucent more effectively. </w:t>
      </w:r>
    </w:p>
    <w:p w:rsidR="00331214" w:rsidRPr="00E061D9" w:rsidRDefault="00331214" w:rsidP="00331214">
      <w:pPr>
        <w:pStyle w:val="ListParagraph"/>
        <w:numPr>
          <w:ilvl w:val="0"/>
          <w:numId w:val="11"/>
        </w:numPr>
        <w:rPr>
          <w:rFonts w:ascii="Arial" w:hAnsi="Arial" w:cs="Arial"/>
          <w:sz w:val="24"/>
          <w:szCs w:val="24"/>
        </w:rPr>
      </w:pPr>
      <w:r w:rsidRPr="00E061D9">
        <w:rPr>
          <w:rFonts w:ascii="Arial" w:eastAsia="Times New Roman" w:hAnsi="Arial" w:cs="Arial"/>
          <w:sz w:val="24"/>
          <w:szCs w:val="24"/>
        </w:rPr>
        <w:lastRenderedPageBreak/>
        <w:t>Member of Supplier Quality Audit team with extensive experience auditing quality systems and supplier processes globally.</w:t>
      </w:r>
    </w:p>
    <w:p w:rsidR="00331214" w:rsidRPr="00E061D9" w:rsidRDefault="00331214" w:rsidP="00331214">
      <w:pPr>
        <w:pStyle w:val="ListParagraph"/>
        <w:numPr>
          <w:ilvl w:val="0"/>
          <w:numId w:val="11"/>
        </w:numPr>
        <w:rPr>
          <w:rFonts w:ascii="Arial" w:hAnsi="Arial" w:cs="Arial"/>
          <w:sz w:val="24"/>
          <w:szCs w:val="24"/>
        </w:rPr>
      </w:pPr>
      <w:r w:rsidRPr="00E061D9">
        <w:rPr>
          <w:rFonts w:ascii="Arial" w:eastAsia="Times New Roman" w:hAnsi="Arial" w:cs="Arial"/>
          <w:sz w:val="24"/>
          <w:szCs w:val="24"/>
        </w:rPr>
        <w:t>Responsible for managing global supplier relationships including quality, delivery and cost.</w:t>
      </w:r>
    </w:p>
    <w:p w:rsidR="00331214" w:rsidRPr="00E061D9" w:rsidRDefault="00331214" w:rsidP="00331214">
      <w:pPr>
        <w:pStyle w:val="ListParagraph"/>
        <w:numPr>
          <w:ilvl w:val="0"/>
          <w:numId w:val="11"/>
        </w:numPr>
        <w:rPr>
          <w:rFonts w:ascii="Arial" w:hAnsi="Arial" w:cs="Arial"/>
          <w:sz w:val="24"/>
          <w:szCs w:val="24"/>
        </w:rPr>
      </w:pPr>
      <w:r w:rsidRPr="00E061D9">
        <w:rPr>
          <w:rFonts w:ascii="Arial" w:eastAsia="Times New Roman" w:hAnsi="Arial" w:cs="Arial"/>
          <w:sz w:val="24"/>
          <w:szCs w:val="24"/>
        </w:rPr>
        <w:t>Negotiate and maintain globa</w:t>
      </w:r>
      <w:r>
        <w:rPr>
          <w:rFonts w:ascii="Arial" w:eastAsia="Times New Roman" w:hAnsi="Arial" w:cs="Arial"/>
          <w:sz w:val="24"/>
          <w:szCs w:val="24"/>
        </w:rPr>
        <w:t>l purchasing contracts</w:t>
      </w:r>
      <w:r w:rsidRPr="00E061D9">
        <w:rPr>
          <w:rFonts w:ascii="Arial" w:eastAsia="Times New Roman" w:hAnsi="Arial" w:cs="Arial"/>
          <w:sz w:val="24"/>
          <w:szCs w:val="24"/>
        </w:rPr>
        <w:t xml:space="preserve"> for current supply base.</w:t>
      </w:r>
    </w:p>
    <w:p w:rsidR="00331214" w:rsidRPr="00E061D9" w:rsidRDefault="00331214" w:rsidP="00331214">
      <w:pPr>
        <w:pStyle w:val="ListParagraph"/>
        <w:numPr>
          <w:ilvl w:val="0"/>
          <w:numId w:val="11"/>
        </w:numPr>
        <w:rPr>
          <w:rFonts w:ascii="Arial" w:hAnsi="Arial" w:cs="Arial"/>
          <w:sz w:val="24"/>
          <w:szCs w:val="24"/>
        </w:rPr>
      </w:pPr>
      <w:r w:rsidRPr="00E061D9">
        <w:rPr>
          <w:rFonts w:ascii="Arial" w:eastAsia="Times New Roman" w:hAnsi="Arial" w:cs="Arial"/>
          <w:sz w:val="24"/>
          <w:szCs w:val="24"/>
        </w:rPr>
        <w:t>Work on supplier development program to improve supplier performance in the three critical areas of Cost, Quality, and Time to Market.</w:t>
      </w:r>
    </w:p>
    <w:p w:rsidR="00331214" w:rsidRPr="00E061D9" w:rsidRDefault="00331214" w:rsidP="00331214">
      <w:pPr>
        <w:pStyle w:val="ListParagraph"/>
        <w:numPr>
          <w:ilvl w:val="0"/>
          <w:numId w:val="11"/>
        </w:numPr>
        <w:rPr>
          <w:rFonts w:ascii="Arial" w:hAnsi="Arial" w:cs="Arial"/>
          <w:sz w:val="24"/>
          <w:szCs w:val="24"/>
        </w:rPr>
      </w:pPr>
      <w:r w:rsidRPr="00E061D9">
        <w:rPr>
          <w:rFonts w:ascii="Arial" w:eastAsia="Times New Roman" w:hAnsi="Arial" w:cs="Arial"/>
          <w:sz w:val="24"/>
          <w:szCs w:val="24"/>
        </w:rPr>
        <w:t>Responsible for developing and implementing RF Global Procurement Strategies for all RF sub-assemblies, cable assemblies and mechanical assemblies.</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Managed the NPI of new RF subassemblies, cable assemblies and mechanical assemblies into the Alcatel-Lucent's factories throughout the world.</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Member of Phase-in/Phase-out team which reduced stranded material dollars from $6 Million to ~ 400K, by closing open PO's, looking for reuse opportunities and working with other Commodity Manager’s to negotiate cancellation charges.</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Manage the day-to-day operations on the manufacturing floor, including production, customer delivery, quality issues and material shortage issues.</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Work to develop and coach self-directed work teams.</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Responsible for the hiring and performance reviews of 30 Process Technicians.</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Responsible for capacity planning and allocation of resources.</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Quality Cell point leader responsible for meeting assembly defect metrics and supporting manufacturing quality team.</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Interface with support groups, Supplier Quality and Design in order to improve manufacturability of CDMA Basestations</w:t>
      </w:r>
    </w:p>
    <w:p w:rsidR="00331214" w:rsidRPr="00E061D9" w:rsidRDefault="00331214" w:rsidP="00331214">
      <w:pPr>
        <w:pStyle w:val="ListParagraph"/>
        <w:numPr>
          <w:ilvl w:val="0"/>
          <w:numId w:val="11"/>
        </w:numPr>
        <w:rPr>
          <w:rFonts w:ascii="Arial" w:hAnsi="Arial" w:cs="Arial"/>
          <w:sz w:val="24"/>
          <w:szCs w:val="24"/>
        </w:rPr>
      </w:pPr>
      <w:r w:rsidRPr="00E061D9">
        <w:rPr>
          <w:rFonts w:ascii="Arial" w:hAnsi="Arial" w:cs="Arial"/>
          <w:sz w:val="24"/>
          <w:szCs w:val="24"/>
        </w:rPr>
        <w:t>Provide support to customer teams, linking the factory with customers</w:t>
      </w:r>
    </w:p>
    <w:p w:rsidR="00331214" w:rsidRPr="00E061D9" w:rsidRDefault="00331214" w:rsidP="00331214">
      <w:pPr>
        <w:pStyle w:val="HTMLPreformatted"/>
        <w:spacing w:line="288" w:lineRule="auto"/>
        <w:rPr>
          <w:rStyle w:val="HTMLTypewriter"/>
          <w:rFonts w:ascii="Arial" w:hAnsi="Arial" w:cs="Arial"/>
          <w:b/>
          <w:bCs/>
          <w:color w:val="000000"/>
          <w:sz w:val="24"/>
          <w:szCs w:val="24"/>
        </w:rPr>
      </w:pPr>
      <w:r w:rsidRPr="00E061D9">
        <w:rPr>
          <w:rStyle w:val="HTMLTypewriter"/>
          <w:rFonts w:ascii="Arial" w:hAnsi="Arial" w:cs="Arial"/>
          <w:b/>
          <w:bCs/>
          <w:color w:val="000000"/>
          <w:sz w:val="24"/>
          <w:szCs w:val="24"/>
        </w:rPr>
        <w:t>Lucent Technologies</w:t>
      </w:r>
      <w:r w:rsidR="0092685A">
        <w:rPr>
          <w:rStyle w:val="HTMLTypewriter"/>
          <w:rFonts w:ascii="Arial" w:hAnsi="Arial" w:cs="Arial"/>
          <w:b/>
          <w:bCs/>
          <w:color w:val="000000"/>
          <w:sz w:val="24"/>
          <w:szCs w:val="24"/>
        </w:rPr>
        <w:t xml:space="preserve"> Inc. - Mount Olive NJ      1990</w:t>
      </w:r>
      <w:r w:rsidRPr="00E061D9">
        <w:rPr>
          <w:rStyle w:val="HTMLTypewriter"/>
          <w:rFonts w:ascii="Arial" w:hAnsi="Arial" w:cs="Arial"/>
          <w:b/>
          <w:bCs/>
          <w:color w:val="000000"/>
          <w:sz w:val="24"/>
          <w:szCs w:val="24"/>
        </w:rPr>
        <w:t>-1999</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Pr>
          <w:rStyle w:val="HTMLTypewriter"/>
          <w:rFonts w:ascii="Arial" w:hAnsi="Arial" w:cs="Arial"/>
          <w:color w:val="000000"/>
          <w:sz w:val="24"/>
          <w:szCs w:val="24"/>
        </w:rPr>
        <w:t>Supplier Quality Manager</w:t>
      </w:r>
      <w:r w:rsidRPr="00E061D9">
        <w:rPr>
          <w:rStyle w:val="HTMLTypewriter"/>
          <w:rFonts w:ascii="Arial" w:hAnsi="Arial" w:cs="Arial"/>
          <w:color w:val="000000"/>
          <w:sz w:val="24"/>
          <w:szCs w:val="24"/>
        </w:rPr>
        <w:t xml:space="preserve"> responsible for the interface between manufacturing, design and supply chain management and our suppliers to define quality standards for purchased material in support of Lucent’s 1st, 2nd and 3rd generation CDMA PCS and 850 technology products.</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Manage strategic suppliers on improving worldwide capability and to improve supplier partnership development.</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Responsible as the Global Supplier Quality Representative for a Strategic Commodity Supplier.</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Key global team member for the localization of CDMA products.</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Managed and monitor supplier production to assure conformance to design specifications and quality standards. Maintain and evaluate supplier quality data to advise project and commodity teams on preferred suppliers.</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Report on Supplier Quality and reliability requirements such as SPC/SQC, ISO 9001 certification process and requirements, data management and quality inspection procedures.</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Support development of design verification test plans and assist in conducting tests for validation.</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Direct suppliers in determining root cause analysis as well as corrective actions for defective material.</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lastRenderedPageBreak/>
        <w:t>Key member of the Product Realization Team bringing new Cellular and PCS products to the market in record time.</w:t>
      </w:r>
    </w:p>
    <w:p w:rsidR="00331214" w:rsidRPr="00E061D9"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Actively involved in design, verification and testing of new Cellular and PCS CDMA products to include RF and digital system testing, troubleshooting, quality control and reliability testing, cabinet wiring, mechanical assembly as well as circuit pack production.</w:t>
      </w:r>
    </w:p>
    <w:p w:rsidR="00331214" w:rsidRDefault="00331214" w:rsidP="00331214">
      <w:pPr>
        <w:pStyle w:val="HTMLPreformatted"/>
        <w:numPr>
          <w:ilvl w:val="0"/>
          <w:numId w:val="3"/>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Interface with all Lucent Global Teams in support of 1</w:t>
      </w:r>
      <w:r w:rsidR="0092685A">
        <w:rPr>
          <w:rStyle w:val="HTMLTypewriter"/>
          <w:rFonts w:ascii="Arial" w:hAnsi="Arial" w:cs="Arial"/>
          <w:color w:val="000000"/>
          <w:sz w:val="24"/>
          <w:szCs w:val="24"/>
        </w:rPr>
        <w:t>.5 Billion Dollar revenue stream</w:t>
      </w:r>
    </w:p>
    <w:p w:rsidR="0092685A" w:rsidRPr="00E061D9" w:rsidRDefault="0092685A" w:rsidP="0092685A">
      <w:pPr>
        <w:pStyle w:val="HTMLPreformatted"/>
        <w:spacing w:line="288" w:lineRule="auto"/>
        <w:ind w:left="360"/>
        <w:rPr>
          <w:rStyle w:val="HTMLTypewriter"/>
          <w:rFonts w:ascii="Arial" w:hAnsi="Arial" w:cs="Arial"/>
          <w:color w:val="000000"/>
          <w:sz w:val="24"/>
          <w:szCs w:val="24"/>
        </w:rPr>
      </w:pPr>
    </w:p>
    <w:p w:rsidR="00331214" w:rsidRPr="00E061D9" w:rsidRDefault="00331214" w:rsidP="00331214">
      <w:pPr>
        <w:pStyle w:val="HTMLPreformatted"/>
        <w:spacing w:line="288" w:lineRule="auto"/>
        <w:rPr>
          <w:rStyle w:val="HTMLTypewriter"/>
          <w:rFonts w:ascii="Arial" w:hAnsi="Arial" w:cs="Arial"/>
          <w:b/>
          <w:color w:val="000000"/>
          <w:sz w:val="24"/>
          <w:szCs w:val="24"/>
        </w:rPr>
      </w:pPr>
      <w:r w:rsidRPr="00E061D9">
        <w:rPr>
          <w:rStyle w:val="HTMLTypewriter"/>
          <w:rFonts w:ascii="Arial" w:hAnsi="Arial" w:cs="Arial"/>
          <w:b/>
          <w:color w:val="000000"/>
          <w:sz w:val="24"/>
          <w:szCs w:val="24"/>
        </w:rPr>
        <w:t>Education and Training</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ASQ Quality Engineer Certification Preparation</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ERP/MRP/NetTerm</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Lucent Technical Training</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Application Software</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Business Methods</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Manufacturing Processes</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Quality Processes</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Various Technical training</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Supplier Quality Management</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Process Quality Management and Improvement</w:t>
      </w:r>
    </w:p>
    <w:p w:rsidR="00331214" w:rsidRPr="00E061D9" w:rsidRDefault="00331214" w:rsidP="00331214">
      <w:pPr>
        <w:pStyle w:val="HTMLPreformatted"/>
        <w:numPr>
          <w:ilvl w:val="0"/>
          <w:numId w:val="7"/>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Bargaining with Vendors and Suppliers</w:t>
      </w:r>
    </w:p>
    <w:p w:rsidR="00331214" w:rsidRPr="00E061D9" w:rsidRDefault="00331214" w:rsidP="00331214">
      <w:pPr>
        <w:pStyle w:val="HTMLPreformatted"/>
        <w:spacing w:line="288" w:lineRule="auto"/>
        <w:ind w:left="720"/>
        <w:rPr>
          <w:rStyle w:val="HTMLTypewriter"/>
          <w:rFonts w:ascii="Arial" w:hAnsi="Arial" w:cs="Arial"/>
          <w:color w:val="000000"/>
          <w:sz w:val="24"/>
          <w:szCs w:val="24"/>
        </w:rPr>
      </w:pPr>
    </w:p>
    <w:p w:rsidR="00331214" w:rsidRPr="00E061D9" w:rsidRDefault="00331214" w:rsidP="00331214">
      <w:pPr>
        <w:pStyle w:val="HTMLPreformatted"/>
        <w:spacing w:line="288" w:lineRule="auto"/>
        <w:rPr>
          <w:rStyle w:val="HTMLTypewriter"/>
          <w:rFonts w:ascii="Arial" w:hAnsi="Arial" w:cs="Arial"/>
          <w:color w:val="000000"/>
          <w:sz w:val="24"/>
          <w:szCs w:val="24"/>
        </w:rPr>
      </w:pPr>
    </w:p>
    <w:p w:rsidR="00331214" w:rsidRPr="00E061D9" w:rsidRDefault="00331214" w:rsidP="00331214">
      <w:pPr>
        <w:pStyle w:val="HTMLPreformatted"/>
        <w:spacing w:line="288" w:lineRule="auto"/>
        <w:rPr>
          <w:rStyle w:val="HTMLTypewriter"/>
          <w:rFonts w:ascii="Arial" w:hAnsi="Arial" w:cs="Arial"/>
          <w:b/>
          <w:color w:val="000000"/>
          <w:sz w:val="24"/>
          <w:szCs w:val="24"/>
        </w:rPr>
      </w:pPr>
      <w:r w:rsidRPr="00E061D9">
        <w:rPr>
          <w:rStyle w:val="HTMLTypewriter"/>
          <w:rFonts w:ascii="Arial" w:hAnsi="Arial" w:cs="Arial"/>
          <w:b/>
          <w:color w:val="000000"/>
          <w:sz w:val="24"/>
          <w:szCs w:val="24"/>
        </w:rPr>
        <w:t>Achievements</w:t>
      </w:r>
    </w:p>
    <w:p w:rsidR="00331214" w:rsidRPr="00E061D9" w:rsidRDefault="00331214" w:rsidP="00331214">
      <w:pPr>
        <w:pStyle w:val="HTMLPreformatted"/>
        <w:numPr>
          <w:ilvl w:val="0"/>
          <w:numId w:val="8"/>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Member of the Lucent Mount Olive process team that received the following awards:</w:t>
      </w:r>
    </w:p>
    <w:p w:rsidR="00331214" w:rsidRPr="00E061D9" w:rsidRDefault="00331214" w:rsidP="00331214">
      <w:pPr>
        <w:pStyle w:val="HTMLPreformatted"/>
        <w:numPr>
          <w:ilvl w:val="0"/>
          <w:numId w:val="8"/>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2000 Shingo Prize for Excellence in Manufacturing</w:t>
      </w:r>
    </w:p>
    <w:p w:rsidR="00331214" w:rsidRPr="00E061D9" w:rsidRDefault="00331214" w:rsidP="00331214">
      <w:pPr>
        <w:pStyle w:val="HTMLPreformatted"/>
        <w:numPr>
          <w:ilvl w:val="0"/>
          <w:numId w:val="8"/>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2000 Industry Week Top 10 Plants Award</w:t>
      </w:r>
    </w:p>
    <w:p w:rsidR="00331214" w:rsidRPr="00E061D9" w:rsidRDefault="00331214" w:rsidP="00331214">
      <w:pPr>
        <w:pStyle w:val="HTMLPreformatted"/>
        <w:numPr>
          <w:ilvl w:val="0"/>
          <w:numId w:val="8"/>
        </w:numPr>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1999 NJ Governor’s Award for Performance Excellence</w:t>
      </w:r>
    </w:p>
    <w:p w:rsidR="00331214" w:rsidRPr="00E061D9" w:rsidRDefault="00331214" w:rsidP="00331214">
      <w:pPr>
        <w:pStyle w:val="HTMLPreformatted"/>
        <w:spacing w:line="288" w:lineRule="auto"/>
        <w:rPr>
          <w:rStyle w:val="HTMLTypewriter"/>
          <w:rFonts w:ascii="Arial" w:hAnsi="Arial" w:cs="Arial"/>
          <w:color w:val="000000"/>
          <w:sz w:val="24"/>
          <w:szCs w:val="24"/>
        </w:rPr>
      </w:pPr>
    </w:p>
    <w:p w:rsidR="00331214" w:rsidRPr="00E061D9" w:rsidRDefault="00331214" w:rsidP="00331214">
      <w:pPr>
        <w:pStyle w:val="HTMLPreformatted"/>
        <w:spacing w:line="288" w:lineRule="auto"/>
        <w:rPr>
          <w:rStyle w:val="HTMLTypewriter"/>
          <w:rFonts w:ascii="Arial" w:hAnsi="Arial" w:cs="Arial"/>
          <w:color w:val="000000"/>
          <w:sz w:val="24"/>
          <w:szCs w:val="24"/>
        </w:rPr>
      </w:pPr>
      <w:r w:rsidRPr="00E061D9">
        <w:rPr>
          <w:rStyle w:val="HTMLTypewriter"/>
          <w:rFonts w:ascii="Arial" w:hAnsi="Arial" w:cs="Arial"/>
          <w:color w:val="000000"/>
          <w:sz w:val="24"/>
          <w:szCs w:val="24"/>
        </w:rPr>
        <w:t>References: Available upon request</w:t>
      </w:r>
    </w:p>
    <w:p w:rsidR="00331214" w:rsidRPr="00E061D9" w:rsidRDefault="00331214" w:rsidP="00331214">
      <w:pPr>
        <w:pStyle w:val="HTMLPreformatted"/>
        <w:spacing w:before="240" w:after="100" w:afterAutospacing="1" w:line="288" w:lineRule="auto"/>
        <w:rPr>
          <w:rStyle w:val="HTMLTypewriter"/>
          <w:rFonts w:ascii="Arial" w:hAnsi="Arial" w:cs="Arial"/>
          <w:color w:val="000000"/>
          <w:sz w:val="24"/>
          <w:szCs w:val="24"/>
        </w:rPr>
      </w:pPr>
    </w:p>
    <w:p w:rsidR="00331214" w:rsidRPr="00331214" w:rsidRDefault="00331214" w:rsidP="0092685A">
      <w:pPr>
        <w:pStyle w:val="ListParagraph"/>
        <w:rPr>
          <w:rFonts w:ascii="Arial" w:hAnsi="Arial" w:cs="Arial"/>
          <w:sz w:val="24"/>
          <w:szCs w:val="24"/>
        </w:rPr>
      </w:pPr>
    </w:p>
    <w:p w:rsidR="00331214" w:rsidRPr="00E061D9" w:rsidRDefault="00331214" w:rsidP="0092685A">
      <w:pPr>
        <w:pStyle w:val="ListParagraph"/>
        <w:rPr>
          <w:rFonts w:ascii="Arial" w:hAnsi="Arial" w:cs="Arial"/>
          <w:sz w:val="24"/>
          <w:szCs w:val="24"/>
        </w:rPr>
      </w:pPr>
    </w:p>
    <w:p w:rsidR="00331214" w:rsidRPr="00331214" w:rsidRDefault="00331214" w:rsidP="00331214">
      <w:pPr>
        <w:ind w:left="360"/>
        <w:rPr>
          <w:rFonts w:ascii="Arial" w:hAnsi="Arial" w:cs="Arial"/>
          <w:sz w:val="24"/>
          <w:szCs w:val="24"/>
        </w:rPr>
      </w:pPr>
    </w:p>
    <w:p w:rsidR="00331214" w:rsidRPr="00331214" w:rsidRDefault="00331214" w:rsidP="00331214">
      <w:pPr>
        <w:rPr>
          <w:rFonts w:ascii="Arial" w:hAnsi="Arial" w:cs="Arial"/>
          <w:sz w:val="24"/>
          <w:szCs w:val="24"/>
        </w:rPr>
      </w:pPr>
    </w:p>
    <w:p w:rsidR="00D55B0B" w:rsidRPr="00E061D9" w:rsidRDefault="00D55B0B" w:rsidP="008B5D4B">
      <w:pPr>
        <w:spacing w:after="100" w:afterAutospacing="1"/>
        <w:rPr>
          <w:rFonts w:ascii="Arial" w:hAnsi="Arial" w:cs="Arial"/>
          <w:sz w:val="24"/>
          <w:szCs w:val="24"/>
        </w:rPr>
      </w:pPr>
    </w:p>
    <w:p w:rsidR="00D55B0B" w:rsidRPr="008B5D4B" w:rsidRDefault="00D55B0B" w:rsidP="008B5D4B">
      <w:pPr>
        <w:pStyle w:val="HTMLPreformatted"/>
        <w:spacing w:after="100" w:afterAutospacing="1"/>
        <w:rPr>
          <w:rFonts w:ascii="Arial" w:eastAsia="Times New Roman" w:hAnsi="Arial" w:cs="Arial"/>
          <w:sz w:val="22"/>
          <w:szCs w:val="22"/>
        </w:rPr>
      </w:pPr>
    </w:p>
    <w:p w:rsidR="00D55B0B" w:rsidRPr="008B5D4B" w:rsidRDefault="00D55B0B" w:rsidP="008B5D4B">
      <w:pPr>
        <w:spacing w:after="100" w:afterAutospacing="1"/>
        <w:rPr>
          <w:rFonts w:ascii="Arial" w:hAnsi="Arial" w:cs="Arial"/>
        </w:rPr>
      </w:pPr>
    </w:p>
    <w:p w:rsidR="00D55B0B" w:rsidRPr="008B5D4B" w:rsidRDefault="00D55B0B" w:rsidP="008B5D4B">
      <w:pPr>
        <w:spacing w:after="100" w:afterAutospacing="1"/>
        <w:rPr>
          <w:rFonts w:ascii="Arial" w:hAnsi="Arial" w:cs="Arial"/>
        </w:rPr>
      </w:pPr>
    </w:p>
    <w:p w:rsidR="00D55B0B" w:rsidRPr="008B5D4B" w:rsidRDefault="00D55B0B" w:rsidP="008B5D4B">
      <w:pPr>
        <w:spacing w:after="100" w:afterAutospacing="1"/>
        <w:rPr>
          <w:rFonts w:ascii="Arial" w:hAnsi="Arial" w:cs="Arial"/>
        </w:rPr>
      </w:pPr>
    </w:p>
    <w:sectPr w:rsidR="00D55B0B" w:rsidRPr="008B5D4B" w:rsidSect="008B5D4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631"/>
    <w:multiLevelType w:val="hybridMultilevel"/>
    <w:tmpl w:val="7CC6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75F2F"/>
    <w:multiLevelType w:val="hybridMultilevel"/>
    <w:tmpl w:val="CE16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64214"/>
    <w:multiLevelType w:val="hybridMultilevel"/>
    <w:tmpl w:val="6E9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D7655"/>
    <w:multiLevelType w:val="hybridMultilevel"/>
    <w:tmpl w:val="D5A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D5050"/>
    <w:multiLevelType w:val="hybridMultilevel"/>
    <w:tmpl w:val="BC0C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96184"/>
    <w:multiLevelType w:val="hybridMultilevel"/>
    <w:tmpl w:val="A3C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641A7"/>
    <w:multiLevelType w:val="hybridMultilevel"/>
    <w:tmpl w:val="C780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EB6846"/>
    <w:multiLevelType w:val="hybridMultilevel"/>
    <w:tmpl w:val="95F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602956"/>
    <w:multiLevelType w:val="hybridMultilevel"/>
    <w:tmpl w:val="ED1E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B0818"/>
    <w:multiLevelType w:val="hybridMultilevel"/>
    <w:tmpl w:val="4AB2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A2EC0"/>
    <w:multiLevelType w:val="hybridMultilevel"/>
    <w:tmpl w:val="6046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4A6BB6"/>
    <w:multiLevelType w:val="hybridMultilevel"/>
    <w:tmpl w:val="8F78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556D4E"/>
    <w:multiLevelType w:val="hybridMultilevel"/>
    <w:tmpl w:val="8240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9"/>
  </w:num>
  <w:num w:numId="4">
    <w:abstractNumId w:val="1"/>
  </w:num>
  <w:num w:numId="5">
    <w:abstractNumId w:val="10"/>
  </w:num>
  <w:num w:numId="6">
    <w:abstractNumId w:val="4"/>
  </w:num>
  <w:num w:numId="7">
    <w:abstractNumId w:val="7"/>
  </w:num>
  <w:num w:numId="8">
    <w:abstractNumId w:val="0"/>
  </w:num>
  <w:num w:numId="9">
    <w:abstractNumId w:val="6"/>
  </w:num>
  <w:num w:numId="10">
    <w:abstractNumId w:val="5"/>
  </w:num>
  <w:num w:numId="11">
    <w:abstractNumId w:val="11"/>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55B0B"/>
    <w:rsid w:val="00043CA7"/>
    <w:rsid w:val="000F3FB4"/>
    <w:rsid w:val="00165153"/>
    <w:rsid w:val="001B20B4"/>
    <w:rsid w:val="001D21EF"/>
    <w:rsid w:val="001D36A2"/>
    <w:rsid w:val="00331214"/>
    <w:rsid w:val="00344ED7"/>
    <w:rsid w:val="00353786"/>
    <w:rsid w:val="003D22A5"/>
    <w:rsid w:val="003F3148"/>
    <w:rsid w:val="00453A8B"/>
    <w:rsid w:val="00463183"/>
    <w:rsid w:val="00470CED"/>
    <w:rsid w:val="004B2B1E"/>
    <w:rsid w:val="004B444E"/>
    <w:rsid w:val="004C31F2"/>
    <w:rsid w:val="00504A36"/>
    <w:rsid w:val="005932D3"/>
    <w:rsid w:val="005D3F2C"/>
    <w:rsid w:val="00622F52"/>
    <w:rsid w:val="00677990"/>
    <w:rsid w:val="0069765A"/>
    <w:rsid w:val="00700E83"/>
    <w:rsid w:val="00707A75"/>
    <w:rsid w:val="00760BFB"/>
    <w:rsid w:val="008A1C3D"/>
    <w:rsid w:val="008B5D4B"/>
    <w:rsid w:val="009216F6"/>
    <w:rsid w:val="0092685A"/>
    <w:rsid w:val="00A04316"/>
    <w:rsid w:val="00A10918"/>
    <w:rsid w:val="00A21B04"/>
    <w:rsid w:val="00A27484"/>
    <w:rsid w:val="00A33E5C"/>
    <w:rsid w:val="00AF1972"/>
    <w:rsid w:val="00BA2B89"/>
    <w:rsid w:val="00BD087E"/>
    <w:rsid w:val="00C32D1E"/>
    <w:rsid w:val="00CD67AC"/>
    <w:rsid w:val="00D05A9E"/>
    <w:rsid w:val="00D13CC5"/>
    <w:rsid w:val="00D2727B"/>
    <w:rsid w:val="00D40324"/>
    <w:rsid w:val="00D55B0B"/>
    <w:rsid w:val="00E01F6C"/>
    <w:rsid w:val="00E061D9"/>
    <w:rsid w:val="00E25F05"/>
    <w:rsid w:val="00E54DC8"/>
    <w:rsid w:val="00EB384B"/>
    <w:rsid w:val="00F02C13"/>
    <w:rsid w:val="00F03B86"/>
    <w:rsid w:val="00F47801"/>
    <w:rsid w:val="00F97493"/>
    <w:rsid w:val="00FE0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84"/>
  </w:style>
  <w:style w:type="paragraph" w:styleId="Heading1">
    <w:name w:val="heading 1"/>
    <w:basedOn w:val="Normal"/>
    <w:next w:val="Normal"/>
    <w:link w:val="Heading1Char"/>
    <w:uiPriority w:val="9"/>
    <w:qFormat/>
    <w:rsid w:val="001D36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rsid w:val="00D5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4"/>
      <w:szCs w:val="24"/>
    </w:rPr>
  </w:style>
  <w:style w:type="character" w:customStyle="1" w:styleId="HTMLPreformattedChar">
    <w:name w:val="HTML Preformatted Char"/>
    <w:basedOn w:val="DefaultParagraphFont"/>
    <w:link w:val="HTMLPreformatted"/>
    <w:semiHidden/>
    <w:rsid w:val="00D55B0B"/>
    <w:rPr>
      <w:rFonts w:ascii="Courier New" w:eastAsia="Courier New" w:hAnsi="Courier New" w:cs="Courier New"/>
      <w:sz w:val="24"/>
      <w:szCs w:val="24"/>
    </w:rPr>
  </w:style>
  <w:style w:type="character" w:styleId="HTMLTypewriter">
    <w:name w:val="HTML Typewriter"/>
    <w:basedOn w:val="DefaultParagraphFont"/>
    <w:semiHidden/>
    <w:rsid w:val="00D55B0B"/>
    <w:rPr>
      <w:rFonts w:ascii="Courier New" w:eastAsia="Courier New" w:hAnsi="Courier New" w:cs="Courier New"/>
      <w:sz w:val="20"/>
      <w:szCs w:val="20"/>
    </w:rPr>
  </w:style>
  <w:style w:type="character" w:customStyle="1" w:styleId="Heading1Char">
    <w:name w:val="Heading 1 Char"/>
    <w:basedOn w:val="DefaultParagraphFont"/>
    <w:link w:val="Heading1"/>
    <w:uiPriority w:val="9"/>
    <w:rsid w:val="001D36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36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764AD-C61B-44C4-BD5F-469A72F1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Air Cruisers Company</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seton</dc:creator>
  <cp:lastModifiedBy>seton</cp:lastModifiedBy>
  <cp:revision>2</cp:revision>
  <cp:lastPrinted>2013-12-20T00:13:00Z</cp:lastPrinted>
  <dcterms:created xsi:type="dcterms:W3CDTF">2014-01-17T00:02:00Z</dcterms:created>
  <dcterms:modified xsi:type="dcterms:W3CDTF">2014-01-17T00:02:00Z</dcterms:modified>
</cp:coreProperties>
</file>