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5B50" w14:textId="179D34B6" w:rsidR="004836ED" w:rsidRDefault="12308050">
      <w:r w:rsidRPr="12308050">
        <w:rPr>
          <w:rFonts w:ascii="Calibri" w:eastAsia="Calibri" w:hAnsi="Calibri" w:cs="Calibri"/>
          <w:color w:val="3C78D8"/>
          <w:sz w:val="36"/>
          <w:szCs w:val="36"/>
        </w:rPr>
        <w:t>Viridiana Medina</w:t>
      </w:r>
      <w:r w:rsidRPr="12308050">
        <w:rPr>
          <w:rFonts w:ascii="Calibri" w:eastAsia="Calibri" w:hAnsi="Calibri" w:cs="Calibri"/>
          <w:color w:val="1155CC"/>
        </w:rPr>
        <w:t xml:space="preserve">  </w:t>
      </w:r>
      <w:r w:rsidRPr="12308050">
        <w:rPr>
          <w:rFonts w:ascii="Arial" w:eastAsia="Arial" w:hAnsi="Arial" w:cs="Arial"/>
          <w:color w:val="000000" w:themeColor="text1"/>
        </w:rPr>
        <w:t xml:space="preserve">    </w:t>
      </w:r>
    </w:p>
    <w:p w14:paraId="06D4403F" w14:textId="74D3B8CF" w:rsidR="004836ED" w:rsidRDefault="12308050">
      <w:r w:rsidRPr="12308050">
        <w:rPr>
          <w:rFonts w:ascii="Arial" w:eastAsia="Arial" w:hAnsi="Arial" w:cs="Arial"/>
          <w:color w:val="000000" w:themeColor="text1"/>
        </w:rPr>
        <w:t>Email:</w:t>
      </w:r>
      <w:hyperlink r:id="rId5">
        <w:r w:rsidRPr="12308050">
          <w:rPr>
            <w:rStyle w:val="Hyperlink"/>
            <w:rFonts w:ascii="Arial" w:eastAsia="Arial" w:hAnsi="Arial" w:cs="Arial"/>
            <w:color w:val="1155CC"/>
          </w:rPr>
          <w:t>medinaviridiana89@yah</w:t>
        </w:r>
      </w:hyperlink>
      <w:r w:rsidRPr="12308050">
        <w:rPr>
          <w:rFonts w:ascii="Arial" w:eastAsia="Arial" w:hAnsi="Arial" w:cs="Arial"/>
          <w:color w:val="000000" w:themeColor="text1"/>
        </w:rPr>
        <w:t>oo.com</w:t>
      </w:r>
    </w:p>
    <w:p w14:paraId="1C00CF47" w14:textId="7AF8AC68" w:rsidR="004836ED" w:rsidRDefault="12308050">
      <w:r w:rsidRPr="12308050">
        <w:rPr>
          <w:rFonts w:ascii="Arial" w:eastAsia="Arial" w:hAnsi="Arial" w:cs="Arial"/>
          <w:color w:val="000000" w:themeColor="text1"/>
        </w:rPr>
        <w:t>Cell phone: 720-</w:t>
      </w:r>
      <w:r w:rsidR="003C2108">
        <w:rPr>
          <w:rFonts w:ascii="Arial" w:eastAsia="Arial" w:hAnsi="Arial" w:cs="Arial"/>
          <w:color w:val="000000" w:themeColor="text1"/>
        </w:rPr>
        <w:t>731-4437</w:t>
      </w:r>
    </w:p>
    <w:p w14:paraId="33F99B3F" w14:textId="487B5EE7" w:rsidR="004836ED" w:rsidRDefault="12308050">
      <w:r w:rsidRPr="12308050">
        <w:rPr>
          <w:rFonts w:ascii="Arial" w:eastAsia="Arial" w:hAnsi="Arial" w:cs="Arial"/>
          <w:color w:val="000000" w:themeColor="text1"/>
        </w:rPr>
        <w:t>Northglenn CO, 80233</w:t>
      </w:r>
    </w:p>
    <w:p w14:paraId="6E32A9EC" w14:textId="104B394D" w:rsidR="004836ED" w:rsidRDefault="004836ED"/>
    <w:p w14:paraId="6037C8D0" w14:textId="31097292" w:rsidR="004836ED" w:rsidRDefault="12308050" w:rsidP="12308050">
      <w:pPr>
        <w:rPr>
          <w:rFonts w:ascii="Arial" w:eastAsia="Arial" w:hAnsi="Arial" w:cs="Arial"/>
          <w:b/>
          <w:bCs/>
          <w:color w:val="1155CC"/>
        </w:rPr>
      </w:pPr>
      <w:r w:rsidRPr="12308050">
        <w:rPr>
          <w:rFonts w:ascii="Arial" w:eastAsia="Arial" w:hAnsi="Arial" w:cs="Arial"/>
          <w:b/>
          <w:bCs/>
          <w:color w:val="1155CC"/>
        </w:rPr>
        <w:t>Experience</w:t>
      </w:r>
    </w:p>
    <w:p w14:paraId="46F750A0" w14:textId="1A810687" w:rsidR="007B6144" w:rsidRDefault="007B6144" w:rsidP="12308050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Eldon James Corporation </w:t>
      </w:r>
    </w:p>
    <w:p w14:paraId="62E4305F" w14:textId="2B6A5D99" w:rsidR="007B6144" w:rsidRPr="007B6144" w:rsidRDefault="007B6144" w:rsidP="12308050">
      <w:pPr>
        <w:rPr>
          <w:rFonts w:ascii="Calibri" w:hAnsi="Calibri" w:cs="Calibri"/>
        </w:rPr>
      </w:pPr>
      <w:r w:rsidRPr="007B6144">
        <w:rPr>
          <w:rFonts w:ascii="Calibri" w:hAnsi="Calibri" w:cs="Calibri"/>
        </w:rPr>
        <w:t>Quality Control, Commerce city, CO 03/2021 to</w:t>
      </w:r>
      <w:r>
        <w:rPr>
          <w:rFonts w:ascii="Calibri" w:hAnsi="Calibri" w:cs="Calibri"/>
        </w:rPr>
        <w:t xml:space="preserve"> 07/2021</w:t>
      </w:r>
      <w:r w:rsidRPr="007B6144">
        <w:rPr>
          <w:rFonts w:ascii="Calibri" w:hAnsi="Calibri" w:cs="Calibri"/>
        </w:rPr>
        <w:t xml:space="preserve"> </w:t>
      </w:r>
    </w:p>
    <w:p w14:paraId="5D2937F9" w14:textId="59E2EC69" w:rsidR="007B6144" w:rsidRPr="007B6144" w:rsidRDefault="007B6144" w:rsidP="007B6144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</w:rPr>
      </w:pPr>
      <w:r>
        <w:rPr>
          <w:rFonts w:ascii="Arial" w:hAnsi="Arial" w:cs="Arial"/>
        </w:rPr>
        <w:t>Inspect medical supplies.</w:t>
      </w:r>
    </w:p>
    <w:p w14:paraId="71946769" w14:textId="48EE349F" w:rsidR="007B6144" w:rsidRPr="007B6144" w:rsidRDefault="007B6144" w:rsidP="007B6144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</w:rPr>
      </w:pPr>
      <w:r>
        <w:rPr>
          <w:rFonts w:ascii="Arial" w:hAnsi="Arial" w:cs="Arial"/>
        </w:rPr>
        <w:t>Make labels.</w:t>
      </w:r>
    </w:p>
    <w:p w14:paraId="7565927F" w14:textId="52B4CC6C" w:rsidR="007B6144" w:rsidRPr="007B6144" w:rsidRDefault="007B6144" w:rsidP="007B6144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</w:rPr>
      </w:pPr>
      <w:r>
        <w:rPr>
          <w:rFonts w:ascii="Arial" w:hAnsi="Arial" w:cs="Arial"/>
        </w:rPr>
        <w:t>Package.</w:t>
      </w:r>
    </w:p>
    <w:p w14:paraId="20EDE13B" w14:textId="0A3CE306" w:rsidR="007B6144" w:rsidRPr="007B6144" w:rsidRDefault="007B6144" w:rsidP="007B6144">
      <w:pPr>
        <w:pStyle w:val="ListParagraph"/>
        <w:numPr>
          <w:ilvl w:val="0"/>
          <w:numId w:val="5"/>
        </w:numPr>
        <w:rPr>
          <w:rFonts w:ascii="Arabic Typesetting" w:hAnsi="Arabic Typesetting" w:cs="Arabic Typesetting"/>
        </w:rPr>
      </w:pPr>
      <w:r>
        <w:rPr>
          <w:rFonts w:ascii="Arial" w:hAnsi="Arial" w:cs="Arial"/>
        </w:rPr>
        <w:t>Inventory.</w:t>
      </w:r>
    </w:p>
    <w:p w14:paraId="6918AD5B" w14:textId="77777777" w:rsidR="007B6144" w:rsidRDefault="007B6144" w:rsidP="12308050">
      <w:pPr>
        <w:rPr>
          <w:rFonts w:ascii="Arabic Typesetting" w:hAnsi="Arabic Typesetting" w:cs="Arabic Typesetting"/>
          <w:sz w:val="32"/>
          <w:szCs w:val="32"/>
        </w:rPr>
      </w:pPr>
    </w:p>
    <w:p w14:paraId="5AFCC5DB" w14:textId="2D1711F5" w:rsidR="004836ED" w:rsidRDefault="12308050" w:rsidP="12308050">
      <w:pPr>
        <w:rPr>
          <w:rFonts w:ascii="Arabic Typesetting" w:eastAsia="Arabic Typesetting" w:hAnsi="Arabic Typesetting" w:cs="Arabic Typesetting"/>
          <w:color w:val="000000" w:themeColor="text1"/>
          <w:sz w:val="32"/>
          <w:szCs w:val="32"/>
        </w:rPr>
      </w:pPr>
      <w:r w:rsidRPr="12308050">
        <w:rPr>
          <w:rFonts w:ascii="Arabic Typesetting" w:eastAsia="Arabic Typesetting" w:hAnsi="Arabic Typesetting" w:cs="Arabic Typesetting"/>
          <w:color w:val="000000" w:themeColor="text1"/>
          <w:sz w:val="32"/>
          <w:szCs w:val="32"/>
        </w:rPr>
        <w:t>MKS Industries Inc.</w:t>
      </w:r>
    </w:p>
    <w:p w14:paraId="1D61D332" w14:textId="33BA5A31" w:rsidR="004836ED" w:rsidRDefault="12308050" w:rsidP="12308050">
      <w:pPr>
        <w:rPr>
          <w:rFonts w:eastAsiaTheme="minorEastAsia"/>
          <w:color w:val="000000" w:themeColor="text1"/>
        </w:rPr>
      </w:pPr>
      <w:r w:rsidRPr="12308050">
        <w:rPr>
          <w:rFonts w:eastAsiaTheme="minorEastAsia"/>
          <w:color w:val="000000" w:themeColor="text1"/>
        </w:rPr>
        <w:t xml:space="preserve">Warehouse Worker, Boulder, CO 05/2020 to </w:t>
      </w:r>
      <w:r w:rsidR="007B6144">
        <w:rPr>
          <w:rFonts w:eastAsiaTheme="minorEastAsia"/>
          <w:color w:val="000000" w:themeColor="text1"/>
        </w:rPr>
        <w:t>0</w:t>
      </w:r>
      <w:r w:rsidR="00B81B32">
        <w:rPr>
          <w:rFonts w:eastAsiaTheme="minorEastAsia"/>
          <w:color w:val="000000" w:themeColor="text1"/>
        </w:rPr>
        <w:t>3</w:t>
      </w:r>
      <w:r w:rsidR="00BC1E30">
        <w:rPr>
          <w:rFonts w:eastAsiaTheme="minorEastAsia"/>
          <w:color w:val="000000" w:themeColor="text1"/>
        </w:rPr>
        <w:t>/</w:t>
      </w:r>
      <w:r w:rsidR="009625FC">
        <w:rPr>
          <w:rFonts w:eastAsiaTheme="minorEastAsia"/>
          <w:color w:val="000000" w:themeColor="text1"/>
        </w:rPr>
        <w:t>202</w:t>
      </w:r>
      <w:r w:rsidR="00CE7E8B">
        <w:rPr>
          <w:rFonts w:eastAsiaTheme="minorEastAsia"/>
          <w:color w:val="000000" w:themeColor="text1"/>
        </w:rPr>
        <w:t>1</w:t>
      </w:r>
    </w:p>
    <w:p w14:paraId="6CA49838" w14:textId="40FE6F0E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Maintain</w:t>
      </w:r>
      <w:r w:rsidR="00AB3AA7">
        <w:rPr>
          <w:rFonts w:ascii="Arial" w:eastAsia="Arial" w:hAnsi="Arial" w:cs="Arial"/>
          <w:color w:val="000000" w:themeColor="text1"/>
        </w:rPr>
        <w:t xml:space="preserve"> </w:t>
      </w:r>
      <w:r w:rsidRPr="12308050">
        <w:rPr>
          <w:rFonts w:ascii="Arial" w:eastAsia="Arial" w:hAnsi="Arial" w:cs="Arial"/>
          <w:color w:val="000000" w:themeColor="text1"/>
        </w:rPr>
        <w:t>accurate order and shipment for inventory documentation to facilitate timely material flow.</w:t>
      </w:r>
    </w:p>
    <w:p w14:paraId="6612650D" w14:textId="7BC281D6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Washed parts to be packaged.</w:t>
      </w:r>
    </w:p>
    <w:p w14:paraId="370F2F43" w14:textId="2408881F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Follow inventory she</w:t>
      </w:r>
      <w:r w:rsidR="00AB3AA7">
        <w:rPr>
          <w:rFonts w:ascii="Arial" w:eastAsia="Arial" w:hAnsi="Arial" w:cs="Arial"/>
          <w:color w:val="000000" w:themeColor="text1"/>
        </w:rPr>
        <w:t>et</w:t>
      </w:r>
      <w:r w:rsidRPr="12308050">
        <w:rPr>
          <w:rFonts w:ascii="Arial" w:eastAsia="Arial" w:hAnsi="Arial" w:cs="Arial"/>
          <w:color w:val="000000" w:themeColor="text1"/>
        </w:rPr>
        <w:t xml:space="preserve">. </w:t>
      </w:r>
    </w:p>
    <w:p w14:paraId="3F5C0F2D" w14:textId="1E8BD6D6" w:rsidR="004836ED" w:rsidRDefault="004836ED"/>
    <w:p w14:paraId="3C12951E" w14:textId="3F5D0BC2" w:rsidR="004836ED" w:rsidRDefault="12308050" w:rsidP="12308050">
      <w:pPr>
        <w:rPr>
          <w:rFonts w:ascii="Arabic Typesetting" w:eastAsia="Arabic Typesetting" w:hAnsi="Arabic Typesetting" w:cs="Arabic Typesetting"/>
          <w:color w:val="000000" w:themeColor="text1"/>
        </w:rPr>
      </w:pPr>
      <w:r w:rsidRPr="12308050">
        <w:rPr>
          <w:rFonts w:ascii="Arabic Typesetting" w:eastAsia="Arabic Typesetting" w:hAnsi="Arabic Typesetting" w:cs="Arabic Typesetting"/>
          <w:color w:val="000000" w:themeColor="text1"/>
          <w:sz w:val="32"/>
          <w:szCs w:val="32"/>
        </w:rPr>
        <w:t>Community Leadership Academy</w:t>
      </w:r>
      <w:r w:rsidRPr="12308050">
        <w:rPr>
          <w:rFonts w:ascii="Arabic Typesetting" w:eastAsia="Arabic Typesetting" w:hAnsi="Arabic Typesetting" w:cs="Arabic Typesetting"/>
          <w:color w:val="000000" w:themeColor="text1"/>
        </w:rPr>
        <w:t xml:space="preserve"> </w:t>
      </w:r>
    </w:p>
    <w:p w14:paraId="067D02B7" w14:textId="1288044B" w:rsidR="004836ED" w:rsidRDefault="12308050">
      <w:r w:rsidRPr="12308050">
        <w:rPr>
          <w:rFonts w:ascii="Calibri" w:eastAsia="Calibri" w:hAnsi="Calibri" w:cs="Calibri"/>
          <w:color w:val="000000" w:themeColor="text1"/>
        </w:rPr>
        <w:t>Receptionist, Commerce City, CO  08/2019 to 04/2020</w:t>
      </w:r>
    </w:p>
    <w:p w14:paraId="6DBA0338" w14:textId="7C89BA44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 xml:space="preserve">Greeted visitors, assessed </w:t>
      </w:r>
      <w:proofErr w:type="gramStart"/>
      <w:r w:rsidRPr="12308050">
        <w:rPr>
          <w:rFonts w:ascii="Arial" w:eastAsia="Arial" w:hAnsi="Arial" w:cs="Arial"/>
          <w:color w:val="000000" w:themeColor="text1"/>
        </w:rPr>
        <w:t>needs</w:t>
      </w:r>
      <w:proofErr w:type="gramEnd"/>
      <w:r w:rsidRPr="12308050">
        <w:rPr>
          <w:rFonts w:ascii="Arial" w:eastAsia="Arial" w:hAnsi="Arial" w:cs="Arial"/>
          <w:color w:val="000000" w:themeColor="text1"/>
        </w:rPr>
        <w:t xml:space="preserve"> and directed to appropriate personnel.</w:t>
      </w:r>
    </w:p>
    <w:p w14:paraId="0968AC00" w14:textId="484CD32B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Answered and directed incoming calls using a multi-line telephone system.</w:t>
      </w:r>
    </w:p>
    <w:p w14:paraId="53519F75" w14:textId="11E4603C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Took accurate messages for staff and management to facilitate open and speedy communication.</w:t>
      </w:r>
    </w:p>
    <w:p w14:paraId="59389F5B" w14:textId="39868373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 xml:space="preserve">Maintained daily calendars, set appointments, and planned daily office events. </w:t>
      </w:r>
    </w:p>
    <w:p w14:paraId="0BAC44C9" w14:textId="6A972F0C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Prepared, complied and filed documents as well as reports presented to various parties.</w:t>
      </w:r>
    </w:p>
    <w:p w14:paraId="638046F7" w14:textId="6B4BBDFF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Received incoming packages and mail, dispersed parcels and correspondence and shipped outgoing items daily.</w:t>
      </w:r>
    </w:p>
    <w:p w14:paraId="6676F670" w14:textId="22FC0F5D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 xml:space="preserve">Processed payments and updated accounts to reflect balance change. </w:t>
      </w:r>
    </w:p>
    <w:p w14:paraId="40DE28AF" w14:textId="435220AF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Sorted incoming mail and directed to correct personnel each day.</w:t>
      </w:r>
    </w:p>
    <w:p w14:paraId="3DE548BC" w14:textId="78478C7A" w:rsidR="004836ED" w:rsidRDefault="12308050" w:rsidP="12308050">
      <w:pPr>
        <w:ind w:firstLine="720"/>
        <w:rPr>
          <w:rFonts w:ascii="Arabic Typesetting" w:eastAsia="Arabic Typesetting" w:hAnsi="Arabic Typesetting" w:cs="Arabic Typesetting"/>
          <w:color w:val="000000" w:themeColor="text1"/>
          <w:sz w:val="32"/>
          <w:szCs w:val="32"/>
        </w:rPr>
      </w:pPr>
      <w:proofErr w:type="spellStart"/>
      <w:r w:rsidRPr="12308050">
        <w:rPr>
          <w:rFonts w:ascii="Arabic Typesetting" w:eastAsia="Arabic Typesetting" w:hAnsi="Arabic Typesetting" w:cs="Arabic Typesetting"/>
          <w:color w:val="000000" w:themeColor="text1"/>
          <w:sz w:val="32"/>
          <w:szCs w:val="32"/>
        </w:rPr>
        <w:t>Epac</w:t>
      </w:r>
      <w:proofErr w:type="spellEnd"/>
    </w:p>
    <w:p w14:paraId="14DD75CA" w14:textId="7D62451D" w:rsidR="004836ED" w:rsidRDefault="12308050">
      <w:r w:rsidRPr="12308050">
        <w:rPr>
          <w:rFonts w:ascii="Arial" w:eastAsia="Arial" w:hAnsi="Arial" w:cs="Arial"/>
          <w:color w:val="000000" w:themeColor="text1"/>
        </w:rPr>
        <w:lastRenderedPageBreak/>
        <w:t xml:space="preserve">    </w:t>
      </w:r>
      <w:r w:rsidRPr="12308050">
        <w:rPr>
          <w:rFonts w:ascii="Calibri" w:eastAsia="Calibri" w:hAnsi="Calibri" w:cs="Calibri"/>
          <w:color w:val="000000" w:themeColor="text1"/>
        </w:rPr>
        <w:t>Slitter Operator/Packaging, Louisville, CO  04/2017 to 07/2019</w:t>
      </w:r>
    </w:p>
    <w:p w14:paraId="339C04A1" w14:textId="7B79D0FB" w:rsidR="004836ED" w:rsidRDefault="2371EDDF" w:rsidP="2371EDDF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371EDDF">
        <w:rPr>
          <w:rFonts w:ascii="Arial" w:eastAsia="Arial" w:hAnsi="Arial" w:cs="Arial"/>
          <w:color w:val="000000" w:themeColor="text1"/>
        </w:rPr>
        <w:t xml:space="preserve">Responsibilities on slitter: Kept machines running at peak efficiency to meet demanding production targets, inspected printed products for clarity, color accuracy, and conformance to provide specifications, and accurately setup fold, adjusting roll mechanism, </w:t>
      </w:r>
      <w:proofErr w:type="gramStart"/>
      <w:r w:rsidRPr="2371EDDF">
        <w:rPr>
          <w:rFonts w:ascii="Arial" w:eastAsia="Arial" w:hAnsi="Arial" w:cs="Arial"/>
          <w:color w:val="000000" w:themeColor="text1"/>
        </w:rPr>
        <w:t>tension</w:t>
      </w:r>
      <w:proofErr w:type="gramEnd"/>
      <w:r w:rsidRPr="2371EDDF">
        <w:rPr>
          <w:rFonts w:ascii="Arial" w:eastAsia="Arial" w:hAnsi="Arial" w:cs="Arial"/>
          <w:color w:val="000000" w:themeColor="text1"/>
        </w:rPr>
        <w:t xml:space="preserve"> and guide devices.</w:t>
      </w:r>
    </w:p>
    <w:p w14:paraId="1AE32156" w14:textId="36631A02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Responsibilities in packaging: Quality inspection on bags before packaging them. Matching the job number with the right work orders.</w:t>
      </w:r>
    </w:p>
    <w:p w14:paraId="7B20AB62" w14:textId="0B01BCAE" w:rsidR="004836ED" w:rsidRDefault="004836ED" w:rsidP="12308050">
      <w:pPr>
        <w:ind w:left="360"/>
        <w:rPr>
          <w:rFonts w:ascii="Calibri" w:eastAsia="Calibri" w:hAnsi="Calibri" w:cs="Calibri"/>
          <w:color w:val="000000" w:themeColor="text1"/>
        </w:rPr>
      </w:pPr>
    </w:p>
    <w:p w14:paraId="1F963713" w14:textId="6A0B6E97" w:rsidR="004836ED" w:rsidRDefault="004836ED" w:rsidP="12308050">
      <w:pPr>
        <w:ind w:left="360"/>
        <w:rPr>
          <w:rFonts w:ascii="Calibri" w:eastAsia="Calibri" w:hAnsi="Calibri" w:cs="Calibri"/>
          <w:color w:val="000000" w:themeColor="text1"/>
        </w:rPr>
      </w:pPr>
    </w:p>
    <w:p w14:paraId="3535653A" w14:textId="4EEC9C0F" w:rsidR="004836ED" w:rsidRDefault="00DE497F" w:rsidP="12308050">
      <w:pPr>
        <w:ind w:left="360"/>
        <w:rPr>
          <w:rFonts w:ascii="Arabic Typesetting" w:eastAsia="Arabic Typesetting" w:hAnsi="Arabic Typesetting" w:cs="Arabic Typesetting"/>
          <w:color w:val="000000" w:themeColor="text1"/>
          <w:sz w:val="32"/>
          <w:szCs w:val="32"/>
        </w:rPr>
      </w:pPr>
      <w:r>
        <w:rPr>
          <w:rFonts w:ascii="Arabic Typesetting" w:eastAsia="Arabic Typesetting" w:hAnsi="Arabic Typesetting" w:cs="Arabic Typesetting"/>
          <w:color w:val="000000" w:themeColor="text1"/>
          <w:sz w:val="32"/>
          <w:szCs w:val="32"/>
        </w:rPr>
        <w:t>Amazon</w:t>
      </w:r>
    </w:p>
    <w:p w14:paraId="4A7DC47D" w14:textId="5DA83922" w:rsidR="00B06A0F" w:rsidRPr="00325E89" w:rsidRDefault="00DE497F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Material Handler</w:t>
      </w:r>
      <w:r w:rsidR="00661E99">
        <w:rPr>
          <w:rFonts w:ascii="Calibri" w:eastAsia="Calibri" w:hAnsi="Calibri" w:cs="Calibri"/>
          <w:color w:val="000000" w:themeColor="text1"/>
        </w:rPr>
        <w:t>,</w:t>
      </w:r>
      <w:r w:rsidR="2371EDDF" w:rsidRPr="2371EDDF">
        <w:rPr>
          <w:rFonts w:ascii="Calibri" w:eastAsia="Calibri" w:hAnsi="Calibri" w:cs="Calibri"/>
          <w:color w:val="000000" w:themeColor="text1"/>
        </w:rPr>
        <w:t xml:space="preserve"> </w:t>
      </w:r>
      <w:r w:rsidR="000A6561">
        <w:rPr>
          <w:rFonts w:ascii="Calibri" w:eastAsia="Calibri" w:hAnsi="Calibri" w:cs="Calibri"/>
          <w:color w:val="000000" w:themeColor="text1"/>
        </w:rPr>
        <w:t>Aurora</w:t>
      </w:r>
      <w:r w:rsidR="2371EDDF" w:rsidRPr="2371EDDF">
        <w:rPr>
          <w:rFonts w:ascii="Calibri" w:eastAsia="Calibri" w:hAnsi="Calibri" w:cs="Calibri"/>
          <w:color w:val="000000" w:themeColor="text1"/>
        </w:rPr>
        <w:t xml:space="preserve"> CO, 01/2016 to 04/2017</w:t>
      </w:r>
    </w:p>
    <w:p w14:paraId="2686CA22" w14:textId="78826338" w:rsidR="00EF559E" w:rsidRDefault="00DE497F" w:rsidP="00B35B36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Operated equipment with focus on safety and efficiency</w:t>
      </w:r>
      <w:r w:rsidR="007F0CAE">
        <w:rPr>
          <w:rFonts w:ascii="Arial" w:eastAsia="Arial" w:hAnsi="Arial" w:cs="Arial"/>
          <w:color w:val="000000" w:themeColor="text1"/>
        </w:rPr>
        <w:t>.</w:t>
      </w:r>
    </w:p>
    <w:p w14:paraId="3D256357" w14:textId="2FAA1A15" w:rsidR="00DE497F" w:rsidRDefault="00DE497F" w:rsidP="00B35B36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Loaded completed orders on bins according to delivery numbers.</w:t>
      </w:r>
    </w:p>
    <w:p w14:paraId="2BB761E2" w14:textId="3845E95F" w:rsidR="00DE497F" w:rsidRDefault="00DE497F" w:rsidP="00B35B36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Monitored production deadlines and inventory allocation.</w:t>
      </w:r>
    </w:p>
    <w:p w14:paraId="6D16A971" w14:textId="07BCD975" w:rsidR="00DE497F" w:rsidRDefault="00DE497F" w:rsidP="00B35B36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Gained complete understanding of duties and job tasks for each shift, prioritizing those requiring immediate completion.</w:t>
      </w:r>
    </w:p>
    <w:p w14:paraId="0F821B42" w14:textId="77777777" w:rsidR="00EF559E" w:rsidRDefault="00EF559E" w:rsidP="00EF559E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570F5E06" w14:textId="1C0539AB" w:rsidR="004836ED" w:rsidRPr="00686475" w:rsidRDefault="2371EDDF" w:rsidP="00686475">
      <w:pPr>
        <w:rPr>
          <w:rFonts w:eastAsiaTheme="minorEastAsia"/>
          <w:color w:val="000000" w:themeColor="text1"/>
        </w:rPr>
      </w:pPr>
      <w:proofErr w:type="spellStart"/>
      <w:r w:rsidRPr="00686475">
        <w:rPr>
          <w:rFonts w:ascii="Arabic Typesetting" w:eastAsia="Arabic Typesetting" w:hAnsi="Arabic Typesetting" w:cs="Arabic Typesetting"/>
          <w:color w:val="000000" w:themeColor="text1"/>
          <w:sz w:val="32"/>
          <w:szCs w:val="32"/>
        </w:rPr>
        <w:t>Admas</w:t>
      </w:r>
      <w:proofErr w:type="spellEnd"/>
      <w:r w:rsidRPr="00686475">
        <w:rPr>
          <w:rFonts w:ascii="Arabic Typesetting" w:eastAsia="Arabic Typesetting" w:hAnsi="Arabic Typesetting" w:cs="Arabic Typesetting"/>
          <w:color w:val="000000" w:themeColor="text1"/>
          <w:sz w:val="32"/>
          <w:szCs w:val="32"/>
        </w:rPr>
        <w:t xml:space="preserve"> 12 five-star school</w:t>
      </w:r>
    </w:p>
    <w:p w14:paraId="71FF1C7B" w14:textId="5CD21226" w:rsidR="004836ED" w:rsidRDefault="12308050">
      <w:r w:rsidRPr="12308050">
        <w:rPr>
          <w:rFonts w:ascii="Calibri" w:eastAsia="Calibri" w:hAnsi="Calibri" w:cs="Calibri"/>
          <w:color w:val="000000" w:themeColor="text1"/>
        </w:rPr>
        <w:t xml:space="preserve">    Warehouse Associate, Thornton, CO  06/2015 to 01/2016</w:t>
      </w:r>
    </w:p>
    <w:p w14:paraId="27EAEC70" w14:textId="01B903B4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 xml:space="preserve">Inventory, Stocking, </w:t>
      </w:r>
      <w:proofErr w:type="gramStart"/>
      <w:r w:rsidRPr="12308050">
        <w:rPr>
          <w:rFonts w:ascii="Arial" w:eastAsia="Arial" w:hAnsi="Arial" w:cs="Arial"/>
          <w:color w:val="000000" w:themeColor="text1"/>
        </w:rPr>
        <w:t>assembly</w:t>
      </w:r>
      <w:proofErr w:type="gramEnd"/>
      <w:r w:rsidRPr="12308050">
        <w:rPr>
          <w:rFonts w:ascii="Arial" w:eastAsia="Arial" w:hAnsi="Arial" w:cs="Arial"/>
          <w:color w:val="000000" w:themeColor="text1"/>
        </w:rPr>
        <w:t xml:space="preserve"> and packaging.</w:t>
      </w:r>
    </w:p>
    <w:p w14:paraId="1E716A38" w14:textId="60AD13E7" w:rsidR="004836ED" w:rsidRDefault="004836ED" w:rsidP="12308050">
      <w:pPr>
        <w:rPr>
          <w:rFonts w:ascii="Arial" w:eastAsia="Arial" w:hAnsi="Arial" w:cs="Arial"/>
          <w:color w:val="000000" w:themeColor="text1"/>
        </w:rPr>
      </w:pPr>
    </w:p>
    <w:p w14:paraId="1F8C7EDF" w14:textId="01F9E5F0" w:rsidR="004836ED" w:rsidRDefault="12308050" w:rsidP="12308050">
      <w:r w:rsidRPr="12308050">
        <w:rPr>
          <w:rFonts w:ascii="Arabic Typesetting" w:eastAsia="Arabic Typesetting" w:hAnsi="Arabic Typesetting" w:cs="Arabic Typesetting"/>
          <w:color w:val="000000" w:themeColor="text1"/>
          <w:sz w:val="32"/>
          <w:szCs w:val="32"/>
        </w:rPr>
        <w:t>Kohl’s</w:t>
      </w:r>
    </w:p>
    <w:p w14:paraId="46C81A9F" w14:textId="0EC3143C" w:rsidR="004836ED" w:rsidRDefault="12308050">
      <w:r w:rsidRPr="12308050">
        <w:rPr>
          <w:rFonts w:ascii="Arial" w:eastAsia="Arial" w:hAnsi="Arial" w:cs="Arial"/>
          <w:color w:val="000000" w:themeColor="text1"/>
        </w:rPr>
        <w:t xml:space="preserve">    </w:t>
      </w:r>
      <w:r w:rsidRPr="12308050">
        <w:rPr>
          <w:rFonts w:ascii="Calibri" w:eastAsia="Calibri" w:hAnsi="Calibri" w:cs="Calibri"/>
          <w:color w:val="000000" w:themeColor="text1"/>
        </w:rPr>
        <w:t>Sales Associate, Thornton CO 07/2014 to 06/2015</w:t>
      </w:r>
    </w:p>
    <w:p w14:paraId="65174519" w14:textId="601E4DF1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Customer Service, Cash handling, and Inventory.</w:t>
      </w:r>
    </w:p>
    <w:p w14:paraId="4E61CED1" w14:textId="76D1C0E3" w:rsidR="004836ED" w:rsidRDefault="004836ED"/>
    <w:p w14:paraId="60555826" w14:textId="525DD2D1" w:rsidR="004836ED" w:rsidRDefault="12308050" w:rsidP="12308050">
      <w:r w:rsidRPr="12308050">
        <w:rPr>
          <w:rFonts w:ascii="Arial" w:eastAsia="Arial" w:hAnsi="Arial" w:cs="Arial"/>
          <w:color w:val="000000" w:themeColor="text1"/>
        </w:rPr>
        <w:t>Summary</w:t>
      </w:r>
    </w:p>
    <w:p w14:paraId="71C1C05F" w14:textId="42D9F7EB" w:rsidR="004836ED" w:rsidRDefault="12308050">
      <w:r w:rsidRPr="12308050">
        <w:rPr>
          <w:rFonts w:ascii="Arial" w:eastAsia="Arial" w:hAnsi="Arial" w:cs="Arial"/>
          <w:color w:val="000000" w:themeColor="text1"/>
        </w:rPr>
        <w:t>Objective: To find a career where I can succeed and grow with the company.</w:t>
      </w:r>
    </w:p>
    <w:p w14:paraId="556DD0A6" w14:textId="18635726" w:rsidR="004836ED" w:rsidRDefault="004836ED"/>
    <w:p w14:paraId="4679C5AA" w14:textId="11529CA0" w:rsidR="004836ED" w:rsidRDefault="12308050" w:rsidP="12308050">
      <w:r w:rsidRPr="12308050">
        <w:rPr>
          <w:rFonts w:ascii="Arial" w:eastAsia="Arial" w:hAnsi="Arial" w:cs="Arial"/>
          <w:color w:val="000000" w:themeColor="text1"/>
        </w:rPr>
        <w:t>Skills:</w:t>
      </w:r>
    </w:p>
    <w:p w14:paraId="029CBBB4" w14:textId="7621FA22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Team player</w:t>
      </w:r>
    </w:p>
    <w:p w14:paraId="27053799" w14:textId="7524B414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Fast learner</w:t>
      </w:r>
    </w:p>
    <w:p w14:paraId="78B5F478" w14:textId="4A823C67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Ability to work independently and with others</w:t>
      </w:r>
    </w:p>
    <w:p w14:paraId="504D2FB2" w14:textId="4004F182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Microsoft</w:t>
      </w:r>
    </w:p>
    <w:p w14:paraId="2BADD685" w14:textId="76657B44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lastRenderedPageBreak/>
        <w:t>Excel</w:t>
      </w:r>
    </w:p>
    <w:p w14:paraId="2E6E8DA1" w14:textId="7A176F8E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Ability to work well under stress</w:t>
      </w:r>
    </w:p>
    <w:p w14:paraId="12C36F0A" w14:textId="53E4ACB0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 xml:space="preserve">Customer Service </w:t>
      </w:r>
    </w:p>
    <w:p w14:paraId="211C4C1D" w14:textId="757A46DE" w:rsidR="004836ED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Inventory</w:t>
      </w:r>
    </w:p>
    <w:p w14:paraId="7F4DF359" w14:textId="3E86ACF3" w:rsidR="004836ED" w:rsidRPr="00CE7E8B" w:rsidRDefault="12308050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2308050">
        <w:rPr>
          <w:rFonts w:ascii="Arial" w:eastAsia="Arial" w:hAnsi="Arial" w:cs="Arial"/>
          <w:color w:val="000000" w:themeColor="text1"/>
        </w:rPr>
        <w:t>Troubleshooting</w:t>
      </w:r>
    </w:p>
    <w:p w14:paraId="4FA5B39A" w14:textId="7D2FE4E5" w:rsidR="00CE7E8B" w:rsidRDefault="00CE7E8B" w:rsidP="1230805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Bilingual</w:t>
      </w:r>
    </w:p>
    <w:p w14:paraId="2C078E63" w14:textId="7005A38D" w:rsidR="004836ED" w:rsidRDefault="004836ED" w:rsidP="12308050"/>
    <w:sectPr w:rsidR="00483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72FF"/>
    <w:multiLevelType w:val="hybridMultilevel"/>
    <w:tmpl w:val="0652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67FC"/>
    <w:multiLevelType w:val="hybridMultilevel"/>
    <w:tmpl w:val="F5C05880"/>
    <w:lvl w:ilvl="0" w:tplc="8C2E4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E5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6B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02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EB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0A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86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2B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81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01AA"/>
    <w:multiLevelType w:val="hybridMultilevel"/>
    <w:tmpl w:val="0A4E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F2F70"/>
    <w:multiLevelType w:val="hybridMultilevel"/>
    <w:tmpl w:val="465C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63D57"/>
    <w:multiLevelType w:val="hybridMultilevel"/>
    <w:tmpl w:val="FD707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F35E7"/>
    <w:rsid w:val="000A6561"/>
    <w:rsid w:val="000D3C00"/>
    <w:rsid w:val="00111221"/>
    <w:rsid w:val="00290F66"/>
    <w:rsid w:val="00325E89"/>
    <w:rsid w:val="003C2108"/>
    <w:rsid w:val="003D24F6"/>
    <w:rsid w:val="003F1FEC"/>
    <w:rsid w:val="004836ED"/>
    <w:rsid w:val="00661E99"/>
    <w:rsid w:val="00686475"/>
    <w:rsid w:val="006F7BE0"/>
    <w:rsid w:val="007602B0"/>
    <w:rsid w:val="007B6144"/>
    <w:rsid w:val="007F0CAE"/>
    <w:rsid w:val="00882B08"/>
    <w:rsid w:val="009625FC"/>
    <w:rsid w:val="009C0BD3"/>
    <w:rsid w:val="00AB3AA7"/>
    <w:rsid w:val="00AC65DD"/>
    <w:rsid w:val="00B06A0F"/>
    <w:rsid w:val="00B35B36"/>
    <w:rsid w:val="00B81B32"/>
    <w:rsid w:val="00BC1E30"/>
    <w:rsid w:val="00CE7E8B"/>
    <w:rsid w:val="00DE497F"/>
    <w:rsid w:val="00EF559E"/>
    <w:rsid w:val="0AD87FD1"/>
    <w:rsid w:val="12308050"/>
    <w:rsid w:val="2371EDDF"/>
    <w:rsid w:val="3A4C7008"/>
    <w:rsid w:val="7FA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7FD1"/>
  <w15:chartTrackingRefBased/>
  <w15:docId w15:val="{9671B058-E014-4FA0-8AB1-F3E2E9A2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naviridiana8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 Medina</dc:creator>
  <cp:keywords/>
  <dc:description/>
  <cp:lastModifiedBy>Christian Medina</cp:lastModifiedBy>
  <cp:revision>23</cp:revision>
  <dcterms:created xsi:type="dcterms:W3CDTF">2021-02-09T16:33:00Z</dcterms:created>
  <dcterms:modified xsi:type="dcterms:W3CDTF">2021-08-02T20:21:00Z</dcterms:modified>
</cp:coreProperties>
</file>