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64"/>
        <w:ind w:right="0" w:left="0" w:firstLine="0"/>
        <w:jc w:val="left"/>
        <w:rPr>
          <w:rFonts w:ascii="Tahoma" w:hAnsi="Tahoma" w:cs="Tahoma" w:eastAsia="Tahoma"/>
          <w:b/>
          <w:color w:val="auto"/>
          <w:spacing w:val="30"/>
          <w:position w:val="0"/>
          <w:sz w:val="28"/>
          <w:shd w:fill="auto" w:val="clear"/>
        </w:rPr>
      </w:pPr>
    </w:p>
    <w:p>
      <w:pPr>
        <w:spacing w:before="0" w:after="0" w:line="264"/>
        <w:ind w:right="0" w:left="0" w:firstLine="0"/>
        <w:jc w:val="left"/>
        <w:rPr>
          <w:rFonts w:ascii="Tahoma" w:hAnsi="Tahoma" w:cs="Tahoma" w:eastAsia="Tahoma"/>
          <w:b/>
          <w:color w:val="auto"/>
          <w:spacing w:val="30"/>
          <w:position w:val="0"/>
          <w:sz w:val="28"/>
          <w:shd w:fill="auto" w:val="clear"/>
        </w:rPr>
      </w:pPr>
    </w:p>
    <w:p>
      <w:pPr>
        <w:spacing w:before="0" w:after="0" w:line="264"/>
        <w:ind w:right="0" w:left="0" w:firstLine="0"/>
        <w:jc w:val="left"/>
        <w:rPr>
          <w:rFonts w:ascii="Tahoma" w:hAnsi="Tahoma" w:cs="Tahoma" w:eastAsia="Tahoma"/>
          <w:b/>
          <w:color w:val="auto"/>
          <w:spacing w:val="30"/>
          <w:position w:val="0"/>
          <w:sz w:val="28"/>
          <w:shd w:fill="auto" w:val="clear"/>
        </w:rPr>
      </w:pPr>
    </w:p>
    <w:p>
      <w:pPr>
        <w:spacing w:before="0" w:after="0" w:line="264"/>
        <w:ind w:right="0" w:left="0" w:firstLine="0"/>
        <w:jc w:val="left"/>
        <w:rPr>
          <w:rFonts w:ascii="Tahoma" w:hAnsi="Tahoma" w:cs="Tahoma" w:eastAsia="Tahoma"/>
          <w:b/>
          <w:color w:val="auto"/>
          <w:spacing w:val="30"/>
          <w:position w:val="0"/>
          <w:sz w:val="28"/>
          <w:shd w:fill="auto" w:val="clear"/>
        </w:rPr>
      </w:pPr>
      <w:r>
        <w:rPr>
          <w:rFonts w:ascii="Tahoma" w:hAnsi="Tahoma" w:cs="Tahoma" w:eastAsia="Tahoma"/>
          <w:b/>
          <w:color w:val="auto"/>
          <w:spacing w:val="30"/>
          <w:position w:val="0"/>
          <w:sz w:val="28"/>
          <w:shd w:fill="auto" w:val="clear"/>
        </w:rPr>
        <w:t xml:space="preserve">JEFF L. VIDEAN</w:t>
      </w:r>
    </w:p>
    <w:p>
      <w:pPr>
        <w:spacing w:before="0" w:after="0" w:line="264"/>
        <w:ind w:right="0" w:left="0" w:firstLine="0"/>
        <w:jc w:val="left"/>
        <w:rPr>
          <w:rFonts w:ascii="Tahoma" w:hAnsi="Tahoma" w:cs="Tahoma" w:eastAsia="Tahoma"/>
          <w:b/>
          <w:color w:val="auto"/>
          <w:spacing w:val="30"/>
          <w:position w:val="0"/>
          <w:sz w:val="22"/>
          <w:shd w:fill="auto" w:val="clear"/>
        </w:rPr>
      </w:pPr>
      <w:r>
        <w:rPr>
          <w:rFonts w:ascii="Tahoma" w:hAnsi="Tahoma" w:cs="Tahoma" w:eastAsia="Tahoma"/>
          <w:b/>
          <w:color w:val="auto"/>
          <w:spacing w:val="30"/>
          <w:position w:val="0"/>
          <w:sz w:val="22"/>
          <w:shd w:fill="auto" w:val="clear"/>
        </w:rPr>
        <w:t xml:space="preserve">Saranac, MI </w:t>
      </w:r>
    </w:p>
    <w:p>
      <w:pPr>
        <w:spacing w:before="0" w:after="0" w:line="264"/>
        <w:ind w:right="0" w:left="0" w:firstLine="0"/>
        <w:jc w:val="left"/>
        <w:rPr>
          <w:rFonts w:ascii="Tahoma" w:hAnsi="Tahoma" w:cs="Tahoma" w:eastAsia="Tahoma"/>
          <w:b/>
          <w:color w:val="auto"/>
          <w:spacing w:val="30"/>
          <w:position w:val="0"/>
          <w:sz w:val="22"/>
          <w:shd w:fill="auto" w:val="clear"/>
        </w:rPr>
      </w:pPr>
      <w:r>
        <w:rPr>
          <w:rFonts w:ascii="Tahoma" w:hAnsi="Tahoma" w:cs="Tahoma" w:eastAsia="Tahoma"/>
          <w:b/>
          <w:color w:val="auto"/>
          <w:spacing w:val="30"/>
          <w:position w:val="0"/>
          <w:sz w:val="22"/>
          <w:shd w:fill="auto" w:val="clear"/>
        </w:rPr>
        <w:t xml:space="preserve">616-902-0572        </w:t>
      </w:r>
    </w:p>
    <w:p>
      <w:pPr>
        <w:spacing w:before="0" w:after="0" w:line="264"/>
        <w:ind w:right="0" w:left="0" w:firstLine="0"/>
        <w:jc w:val="left"/>
        <w:rPr>
          <w:rFonts w:ascii="Tahoma" w:hAnsi="Tahoma" w:cs="Tahoma" w:eastAsia="Tahoma"/>
          <w:b/>
          <w:color w:val="auto"/>
          <w:spacing w:val="30"/>
          <w:position w:val="0"/>
          <w:sz w:val="22"/>
          <w:shd w:fill="auto" w:val="clear"/>
        </w:rPr>
      </w:pPr>
      <w:r>
        <w:rPr>
          <w:rFonts w:ascii="Tahoma" w:hAnsi="Tahoma" w:cs="Tahoma" w:eastAsia="Tahoma"/>
          <w:b/>
          <w:color w:val="auto"/>
          <w:spacing w:val="30"/>
          <w:position w:val="0"/>
          <w:sz w:val="22"/>
          <w:shd w:fill="auto" w:val="clear"/>
        </w:rPr>
        <w:t xml:space="preserve">videanjeff@yahoo.com</w:t>
      </w:r>
    </w:p>
    <w:p>
      <w:pPr>
        <w:spacing w:before="0" w:after="0" w:line="264"/>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Objective: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obtain a position with a company that will allow me to use my experiences and skills, as well as, develop new ones. I bring many years of experience in shipping, receiving, and warehousing along with related office skills.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Work Experience: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2013-2014               Compass Automotive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Shipping Clerk                      Kentwood, MI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of my daily tasks required me to pick and pull orders for shipments, load and unload trucks, perform daily cycle counts for order requirements. Coordinate with production supervisor on transfer arrivals for production purposes, supply production with needed materials,maintain FIFO on raw and finished goods. While maintaining a clean and organized warehouse along with other related duties.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2011 -2013               Lacks Wheel Trim         Lead Shipping Clerk             Kentwood, MI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My duties consisted of, but were not limited to, loading and unloading of trucks, staging products for the production team while maintaining FIFO, perform inventory counts and resolving discrepancies, pick and assemble orders using RFID scanners,prepare paperwork for shipments and transfers,rack and pack oreders for shipments, train and review new employees, while maintaining a clean and organized warehouse.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2004 -2011                 Litehouse Foods          Shipping/Receiving Lead           Lowell, MI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My duties consisted of but were not limited to,verify paperwork for Canadian and Mexico shipments,contact carriers for appointment times or missed appointments, picking and assembling orders with RFID scanners and accordingly to FIFO guidelines, load and unload trucks, pack and prepare products for shipments using UPS and Fed Ex, resolve and amend inventory discrepancies, monitor teams daily output according to guidelines set by management, prepare paperwork for inbound and outbound freight, daily receiving duties, provide back-up support to production group, along with maintaining a clean and orderly warehouse.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Skills:</w:t>
      </w:r>
      <w:r>
        <w:rPr>
          <w:rFonts w:ascii="Arial" w:hAnsi="Arial" w:cs="Arial" w:eastAsia="Arial"/>
          <w:color w:val="auto"/>
          <w:spacing w:val="0"/>
          <w:position w:val="0"/>
          <w:sz w:val="24"/>
          <w:shd w:fill="auto" w:val="clear"/>
        </w:rPr>
        <w:t xml:space="preserve">              Computer skills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Basic office skills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RF scanner experience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Multiple forklift experience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