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BB7FA9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DD462F">
        <w:rPr>
          <w:rFonts w:ascii="Century Gothic" w:hAnsi="Century Gothic"/>
          <w:u w:val="single"/>
        </w:rPr>
        <w:t>Juan Vasquez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D462F">
        <w:rPr>
          <w:rFonts w:ascii="Century Gothic" w:hAnsi="Century Gothic"/>
          <w:u w:val="single"/>
        </w:rPr>
        <w:t>9/30/2022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45D632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D462F">
        <w:rPr>
          <w:rFonts w:ascii="Century Gothic" w:hAnsi="Century Gothic"/>
          <w:u w:val="single"/>
        </w:rPr>
        <w:t>Sam Chea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DD462F">
        <w:rPr>
          <w:rFonts w:ascii="Century Gothic" w:hAnsi="Century Gothic"/>
          <w:u w:val="single"/>
        </w:rPr>
        <w:t>9/19/2022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6DD8B3C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 xml:space="preserve">absence on </w:t>
      </w:r>
      <w:r w:rsidR="00DD462F">
        <w:rPr>
          <w:rFonts w:ascii="Century Gothic" w:hAnsi="Century Gothic"/>
          <w:bCs/>
          <w:color w:val="FF0000"/>
          <w:sz w:val="20"/>
          <w:szCs w:val="20"/>
        </w:rPr>
        <w:t>9/29/2022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DD462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2022-09-30T17:53:00Z</dcterms:created>
  <dcterms:modified xsi:type="dcterms:W3CDTF">2022-09-30T17:53:00Z</dcterms:modified>
</cp:coreProperties>
</file>