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Pa Nah Vang</w:t>
        <w:br/>
        <w:t>865 Jessie St.</w:t>
        <w:br/>
        <w:t>Saint Paul , MN 55130</w:t>
        <w:br/>
        <w:t>( 651 ) 500 - 4625</w:t>
        <w:br/>
        <w:t>pavang8</w:t>
      </w:r>
      <w:bookmarkStart w:id="0" w:name="_GoBack"/>
      <w:bookmarkEnd w:id="0"/>
      <w:r>
        <w:rPr>
          <w:rFonts w:ascii="Arial" w:cs="Arial" w:eastAsia="Times New Roman" w:hAnsi="Arial"/>
          <w:color w:val="000000"/>
          <w:sz w:val="20"/>
          <w:szCs w:val="20"/>
        </w:rPr>
        <w:t>@hotmail.com</w:t>
        <w:br/>
      </w:r>
      <w:r>
        <w:rPr>
          <w:rFonts w:ascii="Arial" w:cs="Arial" w:eastAsia="Times New Roman" w:hAnsi="Arial"/>
          <w:color w:val="000000"/>
          <w:sz w:val="27"/>
          <w:szCs w:val="27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>Education ;</w:t>
        <w:br/>
        <w:tab/>
        <w:t>Century College</w:t>
        <w:br/>
        <w:tab/>
        <w:t>3300 Century Ave N</w:t>
        <w:br/>
        <w:tab/>
        <w:t>White Bear Lake, MN 55110</w:t>
        <w:br/>
        <w:br/>
        <w:tab/>
        <w:t>Harding High School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1540 East 6th Street , </w:t>
        <w:br/>
        <w:tab/>
        <w:t>Saint Paul , MN 55106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( 651 ) 793 - 4700</w:t>
        <w:br/>
        <w:tab/>
        <w:t>Graduated 2012</w:t>
        <w:br/>
        <w:br/>
        <w:t>Volunteer Experiences ;</w:t>
        <w:br/>
        <w:tab/>
        <w:t xml:space="preserve">ARTS US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1221 Marshall Avenue ,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Saint Paul , MN 55104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( 651 ) 528 - 6871</w:t>
        <w:br/>
        <w:tab/>
        <w:t>Supervisor ; Tina M .</w:t>
        <w:br/>
        <w:tab/>
        <w:t>Position ; Tutor and Maintained schedule with children ages 4+</w:t>
        <w:br/>
        <w:tab/>
        <w:t>September 2010 - March 2011</w:t>
        <w:br/>
        <w:tab/>
        <w:br/>
        <w:tab/>
        <w:t>Hazel Park Prep Academy / Harding High School</w:t>
        <w:br/>
        <w:tab/>
        <w:t xml:space="preserve">1140 White Bear Ave . </w:t>
        <w:br/>
        <w:tab/>
        <w:t>Saint Paul , MN 55106</w:t>
        <w:br/>
        <w:tab/>
        <w:t>( 651 ) 293 - 8970</w:t>
        <w:br/>
        <w:tab/>
        <w:t>Supervisor ; Ms . Jameson</w:t>
        <w:br/>
        <w:tab/>
        <w:t>Position ; Tutor , Improving children’s reading</w:t>
        <w:br/>
        <w:tab/>
        <w:t>September 2011 - January 2012</w:t>
        <w:br/>
        <w:br/>
        <w:tab/>
        <w:t>Harding High School</w:t>
        <w:br/>
        <w:tab/>
        <w:t>1540 East 6th Street ,</w:t>
        <w:br/>
        <w:tab/>
        <w:t>Saint Paul , MN 55106</w:t>
        <w:br/>
        <w:tab/>
        <w:t>( 651 ) 793 - 4700</w:t>
        <w:br/>
        <w:tab/>
        <w:t>Supervisor ; Jennifer Greupner</w:t>
        <w:br/>
        <w:tab/>
        <w:t>Position ; Assistant for Advanced and Regular Band</w:t>
        <w:br/>
        <w:tab/>
        <w:t>January 2012 - June 2012</w:t>
        <w:br/>
        <w:br/>
        <w:t>Work Experiences ;</w:t>
        <w:br/>
        <w:tab/>
        <w:t xml:space="preserve">Como Zoo </w:t>
        <w:br/>
        <w:tab/>
        <w:t>1225 Estabrook Drive, Saint Paul, MN 55103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(651) 487-8200</w:t>
        <w:br/>
        <w:tab/>
        <w:t xml:space="preserve">Supervisor ; Ae Xiong </w:t>
        <w:br/>
        <w:tab/>
        <w:t xml:space="preserve">Position ; Main Cashier through shift , Opening person and Closing person, </w:t>
        <w:br/>
        <w:tab/>
        <w:t>Stocker, and Runner .</w:t>
        <w:br/>
        <w:tab/>
        <w:t>September 2009 - September 2010</w:t>
        <w:br/>
        <w:tab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ab/>
        <w:t>Super Target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 xml:space="preserve">1300 University Avenue West ,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Saint Paul , Minnesota 55104</w:t>
        <w:br/>
        <w:tab/>
        <w:t>( 651 ) 642 - 1146</w:t>
        <w:br/>
        <w:tab/>
        <w:t xml:space="preserve">Supervisor ; Martin Lan. </w:t>
        <w:br/>
        <w:tab/>
        <w:t xml:space="preserve">Position ; Main area is Produce , works in Soft line , Hardlines ,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Call taker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, </w:t>
        <w:br/>
        <w:t xml:space="preserve"> </w:t>
        <w:tab/>
        <w:t>Market , Grocery , Zone, Greeter , Electronics , Bakery , Target Cafe, and Cashier .</w:t>
        <w:br/>
        <w:tab/>
        <w:t xml:space="preserve">January 2011 – 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December 2012 </w:t>
      </w:r>
      <w:r>
        <w:rPr>
          <w:rFonts w:ascii="Arial" w:cs="Arial" w:eastAsia="Times New Roman" w:hAnsi="Arial"/>
          <w:color w:val="000000"/>
          <w:sz w:val="20"/>
          <w:szCs w:val="20"/>
        </w:rPr>
        <w:br/>
        <w:br/>
        <w:t>Awards / Achievements ;</w:t>
        <w:br/>
        <w:tab/>
        <w:t xml:space="preserve">Girls Rock The Capital Empowerment </w:t>
        <w:br/>
        <w:tab/>
        <w:t xml:space="preserve">Met with Tim Pawlenty to make a difference for women everywhere about </w:t>
        <w:br/>
        <w:tab/>
        <w:t>sexual abuse and assault by giving them a voice .</w:t>
        <w:br/>
        <w:tab/>
        <w:t>Received ;  February 2010</w:t>
        <w:b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Special Skills ;</w:t>
        <w:br/>
        <w:tab/>
        <w:t>Languages ; Hmong and English</w:t>
        <w:br/>
      </w:r>
      <w:r>
        <w:rPr>
          <w:rFonts w:ascii="Arial" w:cs="Arial" w:eastAsia="Times New Roman" w:hAnsi="Arial"/>
          <w:color w:val="000000"/>
          <w:sz w:val="27"/>
          <w:szCs w:val="27"/>
        </w:rPr>
        <w:br/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References ; </w:t>
        <w:br/>
        <w:t xml:space="preserve"> </w:t>
        <w:tab/>
        <w:t>Blong Chang</w:t>
        <w:br/>
        <w:tab/>
        <w:t xml:space="preserve">RGIS </w:t>
        <w:br/>
        <w:tab/>
        <w:t>( 651 ) 528 - 2594</w:t>
      </w:r>
      <w:r>
        <w:rPr>
          <w:rFonts w:ascii="Arial" w:cs="Arial" w:eastAsia="Times New Roman" w:hAnsi="Arial"/>
          <w:color w:val="000000"/>
          <w:sz w:val="27"/>
          <w:szCs w:val="27"/>
        </w:rPr>
        <w:br/>
      </w:r>
    </w:p>
    <w:p>
      <w:pPr>
        <w:pStyle w:val="style0"/>
        <w:spacing w:after="0" w:before="0" w:line="100" w:lineRule="atLeast"/>
        <w:ind w:firstLine="720" w:left="0" w:right="0"/>
        <w:contextualSpacing w:val="false"/>
      </w:pPr>
      <w:r>
        <w:rPr>
          <w:rFonts w:ascii="Arial" w:cs="Arial" w:eastAsia="Times New Roman" w:hAnsi="Arial"/>
          <w:color w:val="000000"/>
          <w:sz w:val="20"/>
          <w:szCs w:val="20"/>
        </w:rPr>
        <w:t>Maic Ly</w:t>
        <w:br/>
        <w:tab/>
        <w:t>JBM Patrol &amp; Protection Corp</w:t>
        <w:br/>
        <w:tab/>
        <w:t>( 608) 239 - 8871</w:t>
        <w:br/>
        <w:tab/>
        <w:br/>
        <w:tab/>
        <w:t>Michelle Rob .   </w:t>
        <w:br/>
        <w:tab/>
        <w:t>Food ETL LOD at Super Target</w:t>
        <w:br/>
        <w:tab/>
        <w:t>( 651 ) 642 - 1146</w:t>
        <w:br/>
        <w:br/>
        <w:tab/>
        <w:t xml:space="preserve">Marianna Sullivan </w:t>
        <w:br/>
        <w:tab/>
        <w:t xml:space="preserve">Academy Counselor </w:t>
        <w:br/>
        <w:tab/>
        <w:t>( 651 ) 774 - 3109</w:t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apple-tab-span"/>
    <w:basedOn w:val="style15"/>
    <w:next w:val="style16"/>
    <w:rPr/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Mangal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Mangal"/>
    </w:rPr>
  </w:style>
  <w:style w:styleId="style22" w:type="paragraph">
    <w:name w:val="Normal (Web)"/>
    <w:basedOn w:val="style0"/>
    <w:next w:val="style22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2012-09-17T21:56:00.00Z</dcterms:created>
  <dc:creator>Pa Nah Vang</dc:creator>
  <cp:lastModifiedBy>Pa Nah Vang</cp:lastModifiedBy>
  <dcterms:modified xsi:type="dcterms:W3CDTF">2012-11-27T07:38:00.00Z</dcterms:modified>
  <cp:revision>7</cp:revision>
</cp:coreProperties>
</file>