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AA" w:rsidRPr="00B84B81" w:rsidRDefault="00B84B81" w:rsidP="00B84B81">
      <w:pPr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B84B81">
        <w:rPr>
          <w:rFonts w:asciiTheme="minorHAnsi" w:hAnsiTheme="minorHAnsi"/>
          <w:sz w:val="28"/>
          <w:szCs w:val="28"/>
        </w:rPr>
        <w:t xml:space="preserve">Nicholas </w:t>
      </w:r>
      <w:proofErr w:type="spellStart"/>
      <w:r w:rsidRPr="00B84B81">
        <w:rPr>
          <w:rFonts w:asciiTheme="minorHAnsi" w:hAnsiTheme="minorHAnsi"/>
          <w:sz w:val="28"/>
          <w:szCs w:val="28"/>
        </w:rPr>
        <w:t>Vandercar</w:t>
      </w:r>
      <w:proofErr w:type="spellEnd"/>
    </w:p>
    <w:p w:rsidR="00251B71" w:rsidRPr="00B84B81" w:rsidRDefault="00251B71" w:rsidP="00B84B81">
      <w:pPr>
        <w:tabs>
          <w:tab w:val="right" w:pos="9360"/>
        </w:tabs>
        <w:jc w:val="center"/>
        <w:rPr>
          <w:rFonts w:asciiTheme="minorHAnsi" w:hAnsiTheme="minorHAnsi"/>
        </w:rPr>
      </w:pPr>
      <w:r w:rsidRPr="00B84B81">
        <w:rPr>
          <w:rFonts w:asciiTheme="minorHAnsi" w:hAnsiTheme="minorHAnsi"/>
        </w:rPr>
        <w:t>2555 S. Madison St.</w:t>
      </w:r>
    </w:p>
    <w:p w:rsidR="00251B71" w:rsidRPr="00B84B81" w:rsidRDefault="00251B71" w:rsidP="00B84B81">
      <w:pPr>
        <w:tabs>
          <w:tab w:val="right" w:pos="9360"/>
        </w:tabs>
        <w:jc w:val="center"/>
        <w:rPr>
          <w:rFonts w:asciiTheme="minorHAnsi" w:hAnsiTheme="minorHAnsi"/>
        </w:rPr>
      </w:pPr>
      <w:r w:rsidRPr="00B84B81">
        <w:rPr>
          <w:rFonts w:asciiTheme="minorHAnsi" w:hAnsiTheme="minorHAnsi"/>
        </w:rPr>
        <w:t>Denver, CO 80210</w:t>
      </w:r>
    </w:p>
    <w:p w:rsidR="00251B71" w:rsidRPr="00B84B81" w:rsidRDefault="00251B71" w:rsidP="00B84B81">
      <w:pPr>
        <w:tabs>
          <w:tab w:val="right" w:pos="9360"/>
        </w:tabs>
        <w:jc w:val="center"/>
        <w:rPr>
          <w:rFonts w:asciiTheme="minorHAnsi" w:hAnsiTheme="minorHAnsi"/>
        </w:rPr>
      </w:pPr>
      <w:r w:rsidRPr="00B84B81">
        <w:rPr>
          <w:rFonts w:asciiTheme="minorHAnsi" w:hAnsiTheme="minorHAnsi"/>
        </w:rPr>
        <w:t>518.441.4478</w:t>
      </w:r>
    </w:p>
    <w:p w:rsidR="00251B71" w:rsidRPr="00B84B81" w:rsidRDefault="00251B71" w:rsidP="00B84B81">
      <w:pPr>
        <w:tabs>
          <w:tab w:val="right" w:pos="9360"/>
        </w:tabs>
        <w:jc w:val="center"/>
        <w:rPr>
          <w:rFonts w:asciiTheme="minorHAnsi" w:hAnsiTheme="minorHAnsi"/>
        </w:rPr>
      </w:pPr>
      <w:r w:rsidRPr="00B84B81">
        <w:rPr>
          <w:rFonts w:asciiTheme="minorHAnsi" w:hAnsiTheme="minorHAnsi"/>
        </w:rPr>
        <w:t>nvandercar@yahoo.com</w:t>
      </w:r>
      <w:r w:rsidRPr="00B84B81">
        <w:rPr>
          <w:rFonts w:asciiTheme="minorHAnsi" w:hAnsiTheme="minorHAnsi"/>
          <w:b/>
        </w:rPr>
        <w:cr/>
      </w:r>
    </w:p>
    <w:p w:rsidR="00251B71" w:rsidRPr="00B84B81" w:rsidRDefault="00251B71" w:rsidP="00251B71">
      <w:p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b/>
          <w:sz w:val="20"/>
        </w:rPr>
        <w:cr/>
      </w:r>
      <w:r w:rsidRPr="00B84B81">
        <w:rPr>
          <w:rFonts w:asciiTheme="minorHAnsi" w:hAnsiTheme="minorHAnsi"/>
          <w:b/>
          <w:sz w:val="22"/>
          <w:szCs w:val="22"/>
        </w:rPr>
        <w:t>Work Experience</w:t>
      </w:r>
      <w:r w:rsidRPr="00B84B81">
        <w:rPr>
          <w:rFonts w:asciiTheme="minorHAnsi" w:hAnsiTheme="minorHAnsi"/>
          <w:sz w:val="22"/>
          <w:szCs w:val="22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proofErr w:type="gramStart"/>
      <w:r w:rsidRPr="00B84B81">
        <w:rPr>
          <w:rFonts w:asciiTheme="minorHAnsi" w:hAnsiTheme="minorHAnsi"/>
          <w:b/>
          <w:sz w:val="20"/>
        </w:rPr>
        <w:t>The</w:t>
      </w:r>
      <w:proofErr w:type="gramEnd"/>
      <w:r w:rsidRPr="00B84B81">
        <w:rPr>
          <w:rFonts w:asciiTheme="minorHAnsi" w:hAnsiTheme="minorHAnsi"/>
          <w:b/>
          <w:sz w:val="20"/>
        </w:rPr>
        <w:t xml:space="preserve"> ARC of Rensselaer County, </w:t>
      </w:r>
      <w:r w:rsidRPr="00B84B81">
        <w:rPr>
          <w:rFonts w:asciiTheme="minorHAnsi" w:hAnsiTheme="minorHAnsi"/>
          <w:sz w:val="20"/>
        </w:rPr>
        <w:t>Rensselaer, NY 12.2010 – 10.2011</w:t>
      </w:r>
    </w:p>
    <w:p w:rsidR="00251B71" w:rsidRPr="00B84B81" w:rsidRDefault="00251B71" w:rsidP="00251B71">
      <w:pPr>
        <w:ind w:left="720"/>
        <w:rPr>
          <w:rFonts w:asciiTheme="minorHAnsi" w:hAnsiTheme="minorHAnsi"/>
          <w:b/>
          <w:sz w:val="20"/>
        </w:rPr>
      </w:pPr>
      <w:r w:rsidRPr="00B84B81">
        <w:rPr>
          <w:rFonts w:asciiTheme="minorHAnsi" w:hAnsiTheme="minorHAnsi"/>
          <w:sz w:val="20"/>
        </w:rPr>
        <w:t>Organization dedicated to the care and service of adults living with developmental disabilities</w:t>
      </w:r>
      <w:r w:rsidRPr="00B84B81">
        <w:rPr>
          <w:rFonts w:asciiTheme="minorHAnsi" w:hAnsiTheme="minorHAnsi"/>
          <w:sz w:val="20"/>
        </w:rPr>
        <w:tab/>
      </w:r>
    </w:p>
    <w:p w:rsidR="00251B71" w:rsidRPr="00B84B81" w:rsidRDefault="00251B71" w:rsidP="00251B71">
      <w:p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b/>
          <w:sz w:val="20"/>
        </w:rPr>
        <w:tab/>
      </w:r>
      <w:r w:rsidRPr="00B84B81">
        <w:rPr>
          <w:rFonts w:asciiTheme="minorHAnsi" w:hAnsiTheme="minorHAnsi"/>
          <w:b/>
          <w:sz w:val="20"/>
        </w:rPr>
        <w:tab/>
      </w:r>
      <w:r w:rsidRPr="00B84B81">
        <w:rPr>
          <w:rFonts w:asciiTheme="minorHAnsi" w:hAnsiTheme="minorHAnsi"/>
          <w:sz w:val="20"/>
        </w:rPr>
        <w:t>Residence Counselor</w:t>
      </w:r>
      <w:r w:rsidRPr="00B84B81">
        <w:rPr>
          <w:rFonts w:asciiTheme="minorHAnsi" w:hAnsiTheme="minorHAnsi"/>
          <w:sz w:val="20"/>
        </w:rPr>
        <w:tab/>
      </w:r>
    </w:p>
    <w:p w:rsidR="00251B71" w:rsidRPr="00B84B81" w:rsidRDefault="00251B71" w:rsidP="00B84B81">
      <w:pPr>
        <w:numPr>
          <w:ilvl w:val="0"/>
          <w:numId w:val="8"/>
        </w:numPr>
        <w:rPr>
          <w:rFonts w:asciiTheme="minorHAnsi" w:eastAsia="Times New Roman" w:hAnsiTheme="minorHAnsi" w:cs="Verdana"/>
          <w:sz w:val="20"/>
          <w:szCs w:val="22"/>
        </w:rPr>
      </w:pPr>
      <w:r w:rsidRPr="00B84B81">
        <w:rPr>
          <w:rFonts w:asciiTheme="minorHAnsi" w:eastAsia="Times New Roman" w:hAnsiTheme="minorHAnsi" w:cs="Verdana"/>
          <w:sz w:val="20"/>
          <w:szCs w:val="22"/>
        </w:rPr>
        <w:t>Directly assist</w:t>
      </w:r>
      <w:r w:rsidR="00651441">
        <w:rPr>
          <w:rFonts w:asciiTheme="minorHAnsi" w:eastAsia="Times New Roman" w:hAnsiTheme="minorHAnsi" w:cs="Verdana"/>
          <w:sz w:val="20"/>
          <w:szCs w:val="22"/>
        </w:rPr>
        <w:t>ed</w:t>
      </w:r>
      <w:r w:rsidRPr="00B84B81">
        <w:rPr>
          <w:rFonts w:asciiTheme="minorHAnsi" w:eastAsia="Times New Roman" w:hAnsiTheme="minorHAnsi" w:cs="Verdana"/>
          <w:sz w:val="20"/>
          <w:szCs w:val="22"/>
        </w:rPr>
        <w:t xml:space="preserve"> residents with activities of daily living including dressing, shopping, meal preparation and personal hygiene.</w:t>
      </w:r>
    </w:p>
    <w:p w:rsidR="00251B71" w:rsidRPr="00B84B81" w:rsidRDefault="00251B71" w:rsidP="00B84B81">
      <w:pPr>
        <w:numPr>
          <w:ilvl w:val="0"/>
          <w:numId w:val="8"/>
        </w:numPr>
        <w:rPr>
          <w:rFonts w:asciiTheme="minorHAnsi" w:eastAsia="Times New Roman" w:hAnsiTheme="minorHAnsi" w:cs="Verdana"/>
          <w:sz w:val="20"/>
          <w:szCs w:val="22"/>
        </w:rPr>
      </w:pPr>
      <w:r w:rsidRPr="00B84B81">
        <w:rPr>
          <w:rFonts w:asciiTheme="minorHAnsi" w:eastAsia="Times New Roman" w:hAnsiTheme="minorHAnsi" w:cs="Verdana"/>
          <w:sz w:val="20"/>
          <w:szCs w:val="22"/>
        </w:rPr>
        <w:t>Administer</w:t>
      </w:r>
      <w:r w:rsidR="00651441">
        <w:rPr>
          <w:rFonts w:asciiTheme="minorHAnsi" w:eastAsia="Times New Roman" w:hAnsiTheme="minorHAnsi" w:cs="Verdana"/>
          <w:sz w:val="20"/>
          <w:szCs w:val="22"/>
        </w:rPr>
        <w:t>ed</w:t>
      </w:r>
      <w:r w:rsidRPr="00B84B81">
        <w:rPr>
          <w:rFonts w:asciiTheme="minorHAnsi" w:eastAsia="Times New Roman" w:hAnsiTheme="minorHAnsi" w:cs="Verdana"/>
          <w:sz w:val="20"/>
          <w:szCs w:val="22"/>
        </w:rPr>
        <w:t xml:space="preserve"> medication as directed. </w:t>
      </w:r>
    </w:p>
    <w:p w:rsidR="00251B71" w:rsidRPr="00B84B81" w:rsidRDefault="00251B71" w:rsidP="00B84B81">
      <w:pPr>
        <w:numPr>
          <w:ilvl w:val="0"/>
          <w:numId w:val="8"/>
        </w:numPr>
        <w:rPr>
          <w:rFonts w:asciiTheme="minorHAnsi" w:eastAsia="Times New Roman" w:hAnsiTheme="minorHAnsi" w:cs="Verdana"/>
          <w:sz w:val="20"/>
          <w:szCs w:val="22"/>
        </w:rPr>
      </w:pPr>
      <w:r w:rsidRPr="00B84B81">
        <w:rPr>
          <w:rFonts w:asciiTheme="minorHAnsi" w:eastAsia="Times New Roman" w:hAnsiTheme="minorHAnsi" w:cs="Verdana"/>
          <w:sz w:val="20"/>
          <w:szCs w:val="22"/>
        </w:rPr>
        <w:t>Provide</w:t>
      </w:r>
      <w:r w:rsidR="00651441">
        <w:rPr>
          <w:rFonts w:asciiTheme="minorHAnsi" w:eastAsia="Times New Roman" w:hAnsiTheme="minorHAnsi" w:cs="Verdana"/>
          <w:sz w:val="20"/>
          <w:szCs w:val="22"/>
        </w:rPr>
        <w:t>d</w:t>
      </w:r>
      <w:r w:rsidRPr="00B84B81">
        <w:rPr>
          <w:rFonts w:asciiTheme="minorHAnsi" w:eastAsia="Times New Roman" w:hAnsiTheme="minorHAnsi" w:cs="Verdana"/>
          <w:sz w:val="20"/>
          <w:szCs w:val="22"/>
        </w:rPr>
        <w:t xml:space="preserve"> guidance in health and safety, personal relations and developing social connections with other residents and in the community. </w:t>
      </w:r>
    </w:p>
    <w:p w:rsidR="00251B71" w:rsidRPr="00B84B81" w:rsidRDefault="00251B71" w:rsidP="00B84B81">
      <w:pPr>
        <w:numPr>
          <w:ilvl w:val="0"/>
          <w:numId w:val="8"/>
        </w:numPr>
        <w:rPr>
          <w:rFonts w:asciiTheme="minorHAnsi" w:eastAsia="Times New Roman" w:hAnsiTheme="minorHAnsi" w:cs="Verdana"/>
          <w:sz w:val="20"/>
          <w:szCs w:val="22"/>
        </w:rPr>
      </w:pPr>
      <w:r w:rsidRPr="00B84B81">
        <w:rPr>
          <w:rFonts w:asciiTheme="minorHAnsi" w:eastAsia="Times New Roman" w:hAnsiTheme="minorHAnsi" w:cs="Verdana"/>
          <w:sz w:val="20"/>
          <w:szCs w:val="22"/>
        </w:rPr>
        <w:t>Assist</w:t>
      </w:r>
      <w:r w:rsidR="00651441">
        <w:rPr>
          <w:rFonts w:asciiTheme="minorHAnsi" w:eastAsia="Times New Roman" w:hAnsiTheme="minorHAnsi" w:cs="Verdana"/>
          <w:sz w:val="20"/>
          <w:szCs w:val="22"/>
        </w:rPr>
        <w:t>ed</w:t>
      </w:r>
      <w:r w:rsidRPr="00B84B81">
        <w:rPr>
          <w:rFonts w:asciiTheme="minorHAnsi" w:eastAsia="Times New Roman" w:hAnsiTheme="minorHAnsi" w:cs="Verdana"/>
          <w:sz w:val="20"/>
          <w:szCs w:val="22"/>
        </w:rPr>
        <w:t xml:space="preserve"> the Residence Manager in the cleanliness and general upkeep of the home. </w:t>
      </w:r>
    </w:p>
    <w:p w:rsidR="00251B71" w:rsidRPr="00B84B81" w:rsidRDefault="00251B71" w:rsidP="00B84B81">
      <w:pPr>
        <w:numPr>
          <w:ilvl w:val="0"/>
          <w:numId w:val="8"/>
        </w:numPr>
        <w:rPr>
          <w:rFonts w:asciiTheme="minorHAnsi" w:eastAsia="Times New Roman" w:hAnsiTheme="minorHAnsi" w:cs="Verdana"/>
          <w:sz w:val="20"/>
          <w:szCs w:val="22"/>
        </w:rPr>
      </w:pPr>
      <w:r w:rsidRPr="00B84B81">
        <w:rPr>
          <w:rFonts w:asciiTheme="minorHAnsi" w:eastAsia="Times New Roman" w:hAnsiTheme="minorHAnsi" w:cs="Verdana"/>
          <w:sz w:val="20"/>
          <w:szCs w:val="22"/>
        </w:rPr>
        <w:t>Provide</w:t>
      </w:r>
      <w:r w:rsidR="00651441">
        <w:rPr>
          <w:rFonts w:asciiTheme="minorHAnsi" w:eastAsia="Times New Roman" w:hAnsiTheme="minorHAnsi" w:cs="Verdana"/>
          <w:sz w:val="20"/>
          <w:szCs w:val="22"/>
        </w:rPr>
        <w:t>d</w:t>
      </w:r>
      <w:r w:rsidRPr="00B84B81">
        <w:rPr>
          <w:rFonts w:asciiTheme="minorHAnsi" w:eastAsia="Times New Roman" w:hAnsiTheme="minorHAnsi" w:cs="Verdana"/>
          <w:sz w:val="20"/>
          <w:szCs w:val="22"/>
        </w:rPr>
        <w:t xml:space="preserve"> transportation and accompany residents to their medical appointments.</w:t>
      </w:r>
    </w:p>
    <w:p w:rsidR="00251B71" w:rsidRPr="00B84B81" w:rsidRDefault="00251B71" w:rsidP="00B84B81">
      <w:pPr>
        <w:numPr>
          <w:ilvl w:val="0"/>
          <w:numId w:val="8"/>
        </w:numPr>
        <w:rPr>
          <w:rFonts w:asciiTheme="minorHAnsi" w:eastAsia="Times New Roman" w:hAnsiTheme="minorHAnsi" w:cs="Verdana"/>
          <w:sz w:val="20"/>
          <w:szCs w:val="22"/>
        </w:rPr>
      </w:pPr>
      <w:r w:rsidRPr="00B84B81">
        <w:rPr>
          <w:rFonts w:asciiTheme="minorHAnsi" w:eastAsia="Times New Roman" w:hAnsiTheme="minorHAnsi" w:cs="Verdana"/>
          <w:sz w:val="20"/>
          <w:szCs w:val="22"/>
        </w:rPr>
        <w:t>Assist</w:t>
      </w:r>
      <w:r w:rsidR="00651441">
        <w:rPr>
          <w:rFonts w:asciiTheme="minorHAnsi" w:eastAsia="Times New Roman" w:hAnsiTheme="minorHAnsi" w:cs="Verdana"/>
          <w:sz w:val="20"/>
          <w:szCs w:val="22"/>
        </w:rPr>
        <w:t>ed</w:t>
      </w:r>
      <w:r w:rsidRPr="00B84B81">
        <w:rPr>
          <w:rFonts w:asciiTheme="minorHAnsi" w:eastAsia="Times New Roman" w:hAnsiTheme="minorHAnsi" w:cs="Verdana"/>
          <w:sz w:val="20"/>
          <w:szCs w:val="22"/>
        </w:rPr>
        <w:t xml:space="preserve"> with any heavy lifting and labor intense duties in the home.</w:t>
      </w:r>
    </w:p>
    <w:p w:rsidR="00251B71" w:rsidRPr="00B84B81" w:rsidRDefault="00251B71">
      <w:pPr>
        <w:rPr>
          <w:rFonts w:asciiTheme="minorHAnsi" w:hAnsiTheme="minorHAnsi"/>
          <w:b/>
          <w:sz w:val="20"/>
        </w:rPr>
      </w:pPr>
    </w:p>
    <w:p w:rsidR="00251B71" w:rsidRPr="00B84B81" w:rsidRDefault="00251B71" w:rsidP="00251B71">
      <w:pPr>
        <w:ind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b/>
          <w:sz w:val="20"/>
        </w:rPr>
        <w:t>Bombers Burrito Bar,</w:t>
      </w:r>
      <w:r w:rsidRPr="00B84B81">
        <w:rPr>
          <w:rFonts w:asciiTheme="minorHAnsi" w:hAnsiTheme="minorHAnsi"/>
          <w:sz w:val="20"/>
        </w:rPr>
        <w:t xml:space="preserve"> Albany, NY 02.2009 – 12.2009</w:t>
      </w:r>
    </w:p>
    <w:p w:rsidR="00251B71" w:rsidRPr="00B84B81" w:rsidRDefault="00251B71" w:rsidP="00251B71">
      <w:pPr>
        <w:ind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 xml:space="preserve">Local bar and restaurant </w:t>
      </w:r>
    </w:p>
    <w:p w:rsidR="00251B71" w:rsidRPr="00B84B81" w:rsidRDefault="00251B71" w:rsidP="00651441">
      <w:pPr>
        <w:ind w:left="720"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Delivery Driver, Cook, Cashier</w:t>
      </w:r>
    </w:p>
    <w:p w:rsidR="00251B71" w:rsidRPr="00B84B81" w:rsidRDefault="00651441" w:rsidP="00B84B81">
      <w:pPr>
        <w:numPr>
          <w:ilvl w:val="2"/>
          <w:numId w:val="9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Delivered</w:t>
      </w:r>
      <w:r w:rsidR="00251B71" w:rsidRPr="00B84B81">
        <w:rPr>
          <w:rFonts w:asciiTheme="minorHAnsi" w:hAnsiTheme="minorHAnsi"/>
          <w:sz w:val="20"/>
        </w:rPr>
        <w:t xml:space="preserve"> food to customers</w:t>
      </w:r>
    </w:p>
    <w:p w:rsidR="00251B71" w:rsidRPr="00B84B81" w:rsidRDefault="00251B71" w:rsidP="00B84B81">
      <w:pPr>
        <w:numPr>
          <w:ilvl w:val="2"/>
          <w:numId w:val="9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Assist</w:t>
      </w:r>
      <w:r w:rsidR="00651441">
        <w:rPr>
          <w:rFonts w:asciiTheme="minorHAnsi" w:hAnsiTheme="minorHAnsi"/>
          <w:sz w:val="20"/>
        </w:rPr>
        <w:t>ed</w:t>
      </w:r>
      <w:r w:rsidRPr="00B84B81">
        <w:rPr>
          <w:rFonts w:asciiTheme="minorHAnsi" w:hAnsiTheme="minorHAnsi"/>
          <w:sz w:val="20"/>
        </w:rPr>
        <w:t xml:space="preserve"> with preparation and cooking of food</w:t>
      </w:r>
    </w:p>
    <w:p w:rsidR="00251B71" w:rsidRPr="00B84B81" w:rsidRDefault="00251B71" w:rsidP="00B84B81">
      <w:pPr>
        <w:numPr>
          <w:ilvl w:val="2"/>
          <w:numId w:val="9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Assist</w:t>
      </w:r>
      <w:r w:rsidR="00651441">
        <w:rPr>
          <w:rFonts w:asciiTheme="minorHAnsi" w:hAnsiTheme="minorHAnsi"/>
          <w:sz w:val="20"/>
        </w:rPr>
        <w:t>ed</w:t>
      </w:r>
      <w:r w:rsidRPr="00B84B81">
        <w:rPr>
          <w:rFonts w:asciiTheme="minorHAnsi" w:hAnsiTheme="minorHAnsi"/>
          <w:sz w:val="20"/>
        </w:rPr>
        <w:t xml:space="preserve"> customers at front counter while handling cash register, take-out orders and handling all customer service issues</w:t>
      </w:r>
    </w:p>
    <w:p w:rsidR="00251B71" w:rsidRPr="00B84B81" w:rsidRDefault="00251B71" w:rsidP="00251B71">
      <w:pPr>
        <w:ind w:left="1440"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 xml:space="preserve"> </w:t>
      </w:r>
    </w:p>
    <w:p w:rsidR="00251B71" w:rsidRPr="00B84B81" w:rsidRDefault="00251B71" w:rsidP="00251B71">
      <w:pPr>
        <w:ind w:left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b/>
          <w:sz w:val="20"/>
        </w:rPr>
        <w:t>High Desert Gems and Minerals</w:t>
      </w:r>
      <w:r w:rsidRPr="00B84B81">
        <w:rPr>
          <w:rFonts w:asciiTheme="minorHAnsi" w:hAnsiTheme="minorHAnsi"/>
          <w:sz w:val="20"/>
        </w:rPr>
        <w:t xml:space="preserve">, Sunstone Area, OR &amp; Santa </w:t>
      </w:r>
      <w:proofErr w:type="spellStart"/>
      <w:r w:rsidRPr="00B84B81">
        <w:rPr>
          <w:rFonts w:asciiTheme="minorHAnsi" w:hAnsiTheme="minorHAnsi"/>
          <w:sz w:val="20"/>
        </w:rPr>
        <w:t>Ysabel</w:t>
      </w:r>
      <w:proofErr w:type="spellEnd"/>
      <w:r w:rsidRPr="00B84B81">
        <w:rPr>
          <w:rFonts w:asciiTheme="minorHAnsi" w:hAnsiTheme="minorHAnsi"/>
          <w:sz w:val="20"/>
        </w:rPr>
        <w:t>, CA 05.2007 – 01.2009</w:t>
      </w:r>
    </w:p>
    <w:p w:rsidR="00251B71" w:rsidRPr="00B84B81" w:rsidRDefault="00251B71" w:rsidP="00251B71">
      <w:pPr>
        <w:ind w:left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Gemstone mining company with locations in Oregon, California and Nevada</w:t>
      </w:r>
    </w:p>
    <w:p w:rsidR="00251B71" w:rsidRPr="00B84B81" w:rsidRDefault="00251B71" w:rsidP="00651441">
      <w:pPr>
        <w:ind w:left="720"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 xml:space="preserve">Gemstone Miner, Mine Manager </w:t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tab/>
      </w:r>
    </w:p>
    <w:p w:rsidR="00251B71" w:rsidRPr="00B84B81" w:rsidRDefault="00251B71" w:rsidP="00B84B81">
      <w:pPr>
        <w:numPr>
          <w:ilvl w:val="2"/>
          <w:numId w:val="11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Mine</w:t>
      </w:r>
      <w:r w:rsidR="00651441">
        <w:rPr>
          <w:rFonts w:asciiTheme="minorHAnsi" w:hAnsiTheme="minorHAnsi"/>
          <w:sz w:val="20"/>
        </w:rPr>
        <w:t>d</w:t>
      </w:r>
      <w:r w:rsidRPr="00B84B81">
        <w:rPr>
          <w:rFonts w:asciiTheme="minorHAnsi" w:hAnsiTheme="minorHAnsi"/>
          <w:sz w:val="20"/>
        </w:rPr>
        <w:t xml:space="preserve"> for semi-precious gemstones</w:t>
      </w:r>
    </w:p>
    <w:p w:rsidR="00251B71" w:rsidRPr="00B84B81" w:rsidRDefault="00251B71" w:rsidP="00B84B81">
      <w:pPr>
        <w:numPr>
          <w:ilvl w:val="2"/>
          <w:numId w:val="11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Operate</w:t>
      </w:r>
      <w:r w:rsidR="00651441">
        <w:rPr>
          <w:rFonts w:asciiTheme="minorHAnsi" w:hAnsiTheme="minorHAnsi"/>
          <w:sz w:val="20"/>
        </w:rPr>
        <w:t>d</w:t>
      </w:r>
      <w:r w:rsidRPr="00B84B81">
        <w:rPr>
          <w:rFonts w:asciiTheme="minorHAnsi" w:hAnsiTheme="minorHAnsi"/>
          <w:sz w:val="20"/>
        </w:rPr>
        <w:t xml:space="preserve"> heavy machinery including jack hammers, screen plants, and backhoes</w:t>
      </w:r>
    </w:p>
    <w:p w:rsidR="00251B71" w:rsidRPr="00B84B81" w:rsidRDefault="00251B71" w:rsidP="00B84B81">
      <w:pPr>
        <w:numPr>
          <w:ilvl w:val="2"/>
          <w:numId w:val="11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Lead guided digs for visitors</w:t>
      </w:r>
    </w:p>
    <w:p w:rsidR="00251B71" w:rsidRPr="00B84B81" w:rsidRDefault="00251B71" w:rsidP="00B84B81">
      <w:pPr>
        <w:numPr>
          <w:ilvl w:val="2"/>
          <w:numId w:val="11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Represent</w:t>
      </w:r>
      <w:r w:rsidR="00651441">
        <w:rPr>
          <w:rFonts w:asciiTheme="minorHAnsi" w:hAnsiTheme="minorHAnsi"/>
          <w:sz w:val="20"/>
        </w:rPr>
        <w:t>ed</w:t>
      </w:r>
      <w:r w:rsidRPr="00B84B81">
        <w:rPr>
          <w:rFonts w:asciiTheme="minorHAnsi" w:hAnsiTheme="minorHAnsi"/>
          <w:sz w:val="20"/>
        </w:rPr>
        <w:t xml:space="preserve"> company at national gem expositions as well as on-sites sales</w:t>
      </w:r>
    </w:p>
    <w:p w:rsidR="00251B71" w:rsidRPr="00B84B81" w:rsidRDefault="00251B71" w:rsidP="00251B71">
      <w:pPr>
        <w:ind w:firstLine="720"/>
        <w:rPr>
          <w:rFonts w:asciiTheme="minorHAnsi" w:hAnsiTheme="minorHAnsi"/>
          <w:sz w:val="20"/>
        </w:rPr>
      </w:pPr>
    </w:p>
    <w:p w:rsidR="00251B71" w:rsidRPr="00B84B81" w:rsidRDefault="00251B71" w:rsidP="00251B71">
      <w:pPr>
        <w:ind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b/>
          <w:sz w:val="20"/>
        </w:rPr>
        <w:t>Vinyl Works</w:t>
      </w:r>
      <w:r w:rsidRPr="00B84B81">
        <w:rPr>
          <w:rFonts w:asciiTheme="minorHAnsi" w:hAnsiTheme="minorHAnsi"/>
          <w:sz w:val="20"/>
        </w:rPr>
        <w:t>, Latham, NY 04.2004 – 01.2007</w:t>
      </w:r>
    </w:p>
    <w:p w:rsidR="00251B71" w:rsidRPr="00B84B81" w:rsidRDefault="00251B71" w:rsidP="00251B71">
      <w:pPr>
        <w:ind w:firstLine="720"/>
        <w:rPr>
          <w:rFonts w:asciiTheme="minorHAnsi" w:hAnsiTheme="minorHAnsi"/>
          <w:sz w:val="20"/>
        </w:rPr>
      </w:pPr>
      <w:r w:rsidRPr="00B84B81">
        <w:rPr>
          <w:rFonts w:asciiTheme="minorHAnsi" w:eastAsia="Times New Roman" w:hAnsiTheme="minorHAnsi" w:cs="Arial"/>
          <w:sz w:val="20"/>
          <w:szCs w:val="26"/>
        </w:rPr>
        <w:t>Swimming pool liner manufacturer and distributor</w:t>
      </w:r>
    </w:p>
    <w:p w:rsidR="00251B71" w:rsidRPr="00B84B81" w:rsidRDefault="00251B71" w:rsidP="00251B71">
      <w:pPr>
        <w:ind w:left="720"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Press Operator</w:t>
      </w:r>
    </w:p>
    <w:p w:rsidR="00251B71" w:rsidRPr="00B84B81" w:rsidRDefault="00251B71" w:rsidP="00B84B81">
      <w:pPr>
        <w:numPr>
          <w:ilvl w:val="0"/>
          <w:numId w:val="15"/>
        </w:num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Assemble vinyl pool liners</w:t>
      </w:r>
    </w:p>
    <w:p w:rsidR="00B84B81" w:rsidRPr="00B84B81" w:rsidRDefault="00251B71" w:rsidP="00B84B81">
      <w:pPr>
        <w:tabs>
          <w:tab w:val="right" w:pos="9360"/>
        </w:tabs>
        <w:jc w:val="both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ab/>
      </w:r>
      <w:r w:rsidRPr="00B84B81">
        <w:rPr>
          <w:rFonts w:asciiTheme="minorHAnsi" w:hAnsiTheme="minorHAnsi"/>
          <w:sz w:val="20"/>
        </w:rPr>
        <w:cr/>
      </w:r>
      <w:r w:rsidR="00B84B81" w:rsidRPr="00B84B81">
        <w:rPr>
          <w:rFonts w:asciiTheme="minorHAnsi" w:hAnsiTheme="minorHAnsi"/>
          <w:b/>
          <w:sz w:val="20"/>
        </w:rPr>
        <w:t xml:space="preserve"> </w:t>
      </w:r>
      <w:r w:rsidR="00B84B81" w:rsidRPr="00B84B81">
        <w:rPr>
          <w:rFonts w:asciiTheme="minorHAnsi" w:hAnsiTheme="minorHAnsi"/>
          <w:b/>
          <w:sz w:val="22"/>
          <w:szCs w:val="22"/>
        </w:rPr>
        <w:t>Education</w:t>
      </w:r>
      <w:r w:rsidR="00B84B81" w:rsidRPr="00B84B81">
        <w:rPr>
          <w:rFonts w:asciiTheme="minorHAnsi" w:hAnsiTheme="minorHAnsi"/>
          <w:b/>
          <w:sz w:val="20"/>
        </w:rPr>
        <w:tab/>
      </w:r>
      <w:r w:rsidR="00B84B81" w:rsidRPr="00B84B81">
        <w:rPr>
          <w:rFonts w:asciiTheme="minorHAnsi" w:hAnsiTheme="minorHAnsi"/>
          <w:sz w:val="20"/>
        </w:rPr>
        <w:cr/>
        <w:t xml:space="preserve">            </w:t>
      </w:r>
      <w:r w:rsidR="00B84B81" w:rsidRPr="00B84B81">
        <w:rPr>
          <w:rFonts w:asciiTheme="minorHAnsi" w:hAnsiTheme="minorHAnsi"/>
          <w:b/>
          <w:sz w:val="20"/>
        </w:rPr>
        <w:t xml:space="preserve">Hudson Valley Community College, </w:t>
      </w:r>
      <w:r w:rsidR="00B84B81" w:rsidRPr="00B84B81">
        <w:rPr>
          <w:rFonts w:asciiTheme="minorHAnsi" w:hAnsiTheme="minorHAnsi"/>
          <w:sz w:val="20"/>
        </w:rPr>
        <w:t>Troy, NY</w:t>
      </w:r>
      <w:r w:rsidR="00B84B81" w:rsidRPr="00B84B81">
        <w:rPr>
          <w:rFonts w:asciiTheme="minorHAnsi" w:hAnsiTheme="minorHAnsi"/>
          <w:sz w:val="20"/>
        </w:rPr>
        <w:tab/>
      </w:r>
    </w:p>
    <w:p w:rsidR="00B84B81" w:rsidRPr="00B84B81" w:rsidRDefault="00B84B81" w:rsidP="00B84B81">
      <w:pPr>
        <w:tabs>
          <w:tab w:val="right" w:pos="9360"/>
        </w:tabs>
        <w:jc w:val="both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 xml:space="preserve">            2002 - 2003, courses in General Education  </w:t>
      </w:r>
    </w:p>
    <w:p w:rsidR="00B84B81" w:rsidRPr="00B84B81" w:rsidRDefault="00B84B81" w:rsidP="00B84B81">
      <w:pPr>
        <w:tabs>
          <w:tab w:val="right" w:pos="9360"/>
        </w:tabs>
        <w:jc w:val="both"/>
        <w:rPr>
          <w:rFonts w:asciiTheme="minorHAnsi" w:hAnsiTheme="minorHAnsi"/>
          <w:sz w:val="20"/>
        </w:rPr>
      </w:pPr>
    </w:p>
    <w:p w:rsidR="00B84B81" w:rsidRDefault="00251B71" w:rsidP="00251B71">
      <w:pPr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b/>
          <w:sz w:val="22"/>
          <w:szCs w:val="22"/>
        </w:rPr>
        <w:t>Computer Skills</w:t>
      </w:r>
      <w:r w:rsidRPr="00B84B81">
        <w:rPr>
          <w:rFonts w:asciiTheme="minorHAnsi" w:hAnsiTheme="minorHAnsi"/>
          <w:b/>
          <w:sz w:val="20"/>
        </w:rPr>
        <w:t xml:space="preserve"> </w:t>
      </w:r>
    </w:p>
    <w:p w:rsidR="00251B71" w:rsidRPr="00B84B81" w:rsidRDefault="00251B71" w:rsidP="00B84B81">
      <w:pPr>
        <w:ind w:firstLine="720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>Microsoft Office software; Word, PowerPoint, and Excel</w:t>
      </w:r>
      <w:r w:rsidRPr="00B84B81">
        <w:rPr>
          <w:rFonts w:asciiTheme="minorHAnsi" w:hAnsiTheme="minorHAnsi"/>
          <w:sz w:val="20"/>
        </w:rPr>
        <w:cr/>
      </w:r>
    </w:p>
    <w:p w:rsidR="00251B71" w:rsidRPr="00B84B81" w:rsidRDefault="00251B71" w:rsidP="00251B71">
      <w:pPr>
        <w:jc w:val="center"/>
        <w:rPr>
          <w:rFonts w:asciiTheme="minorHAnsi" w:hAnsiTheme="minorHAnsi"/>
          <w:sz w:val="20"/>
        </w:rPr>
      </w:pPr>
    </w:p>
    <w:p w:rsidR="00B84B81" w:rsidRDefault="00251B71" w:rsidP="00251B71">
      <w:pPr>
        <w:jc w:val="center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sz w:val="20"/>
        </w:rPr>
        <w:t xml:space="preserve"> </w:t>
      </w:r>
    </w:p>
    <w:p w:rsidR="00B84B81" w:rsidRDefault="00B84B81" w:rsidP="00251B71">
      <w:pPr>
        <w:jc w:val="center"/>
        <w:rPr>
          <w:rFonts w:asciiTheme="minorHAnsi" w:hAnsiTheme="minorHAnsi"/>
          <w:sz w:val="20"/>
        </w:rPr>
      </w:pPr>
    </w:p>
    <w:p w:rsidR="00251B71" w:rsidRPr="00B84B81" w:rsidRDefault="00251B71" w:rsidP="00251B71">
      <w:pPr>
        <w:jc w:val="center"/>
        <w:rPr>
          <w:rFonts w:asciiTheme="minorHAnsi" w:hAnsiTheme="minorHAnsi"/>
          <w:sz w:val="20"/>
        </w:rPr>
      </w:pPr>
      <w:r w:rsidRPr="00B84B81">
        <w:rPr>
          <w:rFonts w:asciiTheme="minorHAnsi" w:hAnsiTheme="minorHAnsi"/>
          <w:i/>
          <w:sz w:val="20"/>
        </w:rPr>
        <w:t>References are available upon request</w:t>
      </w:r>
    </w:p>
    <w:sectPr w:rsidR="00251B71" w:rsidRPr="00B84B81" w:rsidSect="00B84B81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D2" w:rsidRDefault="00D81CD2">
      <w:r>
        <w:separator/>
      </w:r>
    </w:p>
  </w:endnote>
  <w:endnote w:type="continuationSeparator" w:id="0">
    <w:p w:rsidR="00D81CD2" w:rsidRDefault="00D8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D2" w:rsidRDefault="00D81CD2">
      <w:r>
        <w:separator/>
      </w:r>
    </w:p>
  </w:footnote>
  <w:footnote w:type="continuationSeparator" w:id="0">
    <w:p w:rsidR="00D81CD2" w:rsidRDefault="00D8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4201"/>
    <w:multiLevelType w:val="multilevel"/>
    <w:tmpl w:val="08E48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9333E"/>
    <w:multiLevelType w:val="hybridMultilevel"/>
    <w:tmpl w:val="D56C4B8C"/>
    <w:lvl w:ilvl="0" w:tplc="21A050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48D5F9C"/>
    <w:multiLevelType w:val="hybridMultilevel"/>
    <w:tmpl w:val="745C9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1FFE"/>
    <w:multiLevelType w:val="hybridMultilevel"/>
    <w:tmpl w:val="2F728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6B4601C"/>
    <w:multiLevelType w:val="hybridMultilevel"/>
    <w:tmpl w:val="BA64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8011A"/>
    <w:multiLevelType w:val="hybridMultilevel"/>
    <w:tmpl w:val="E1A2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D2E74"/>
    <w:multiLevelType w:val="hybridMultilevel"/>
    <w:tmpl w:val="84426C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F450B4D"/>
    <w:multiLevelType w:val="hybridMultilevel"/>
    <w:tmpl w:val="6C78C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51C73"/>
    <w:multiLevelType w:val="hybridMultilevel"/>
    <w:tmpl w:val="2DFEEB18"/>
    <w:lvl w:ilvl="0" w:tplc="8EF283BC">
      <w:numFmt w:val="bullet"/>
      <w:lvlText w:val="-"/>
      <w:lvlJc w:val="left"/>
      <w:pPr>
        <w:ind w:left="2520" w:hanging="360"/>
      </w:pPr>
      <w:rPr>
        <w:rFonts w:ascii="Calibri" w:eastAsia="Arial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32B6802"/>
    <w:multiLevelType w:val="hybridMultilevel"/>
    <w:tmpl w:val="D0D0400A"/>
    <w:lvl w:ilvl="0" w:tplc="AC26C360">
      <w:numFmt w:val="bullet"/>
      <w:lvlText w:val="-"/>
      <w:lvlJc w:val="left"/>
      <w:pPr>
        <w:ind w:left="2520" w:hanging="360"/>
      </w:pPr>
      <w:rPr>
        <w:rFonts w:ascii="Arial" w:eastAsia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33A1B30"/>
    <w:multiLevelType w:val="hybridMultilevel"/>
    <w:tmpl w:val="523C1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21B22"/>
    <w:multiLevelType w:val="hybridMultilevel"/>
    <w:tmpl w:val="2C529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D0C30E2"/>
    <w:multiLevelType w:val="hybridMultilevel"/>
    <w:tmpl w:val="08E4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107DE"/>
    <w:multiLevelType w:val="hybridMultilevel"/>
    <w:tmpl w:val="046E5A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724C2E93"/>
    <w:multiLevelType w:val="hybridMultilevel"/>
    <w:tmpl w:val="F2BC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0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456"/>
    <w:rsid w:val="00251B71"/>
    <w:rsid w:val="00651441"/>
    <w:rsid w:val="00AA0456"/>
    <w:rsid w:val="00B84B81"/>
    <w:rsid w:val="00D81CD2"/>
    <w:rsid w:val="00DD48CC"/>
    <w:rsid w:val="00E31A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D48CC"/>
    <w:rPr>
      <w:rFonts w:ascii="Arial" w:eastAsia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452"/>
    <w:rPr>
      <w:rFonts w:ascii="Arial" w:eastAsia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824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452"/>
    <w:rPr>
      <w:rFonts w:ascii="Arial" w:eastAsia="Arial" w:hAnsi="Arial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824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(518) 810-2564</vt:lpstr>
    </vt:vector>
  </TitlesOfParts>
  <Company>Grenzebach Glier &amp; Associates, Inc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(518) 810-2564</dc:title>
  <dc:creator>Kevin Sutherland</dc:creator>
  <cp:lastModifiedBy>Nicholas Vandercar</cp:lastModifiedBy>
  <cp:revision>2</cp:revision>
  <dcterms:created xsi:type="dcterms:W3CDTF">2011-10-19T16:27:00Z</dcterms:created>
  <dcterms:modified xsi:type="dcterms:W3CDTF">2011-10-19T16:27:00Z</dcterms:modified>
</cp:coreProperties>
</file>