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DE" w:rsidRDefault="000A038F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48"/>
        </w:rPr>
      </w:pPr>
      <w:r>
        <w:rPr>
          <w:rFonts w:ascii="Georgia" w:eastAsia="Georgia" w:hAnsi="Georgia" w:cs="Georgia"/>
          <w:b/>
          <w:color w:val="000000"/>
          <w:sz w:val="48"/>
        </w:rPr>
        <w:t>Jennifer Vanderbossche</w:t>
      </w:r>
    </w:p>
    <w:p w:rsidR="00A830DE" w:rsidRDefault="000A038F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1948 E. 114</w:t>
      </w:r>
      <w:r w:rsidRPr="000A038F">
        <w:rPr>
          <w:rFonts w:ascii="Georgia" w:eastAsia="Georgia" w:hAnsi="Georgia" w:cs="Georgia"/>
          <w:color w:val="000000"/>
          <w:sz w:val="16"/>
          <w:vertAlign w:val="superscript"/>
        </w:rPr>
        <w:t>th</w:t>
      </w:r>
      <w:r>
        <w:rPr>
          <w:rFonts w:ascii="Georgia" w:eastAsia="Georgia" w:hAnsi="Georgia" w:cs="Georgia"/>
          <w:color w:val="000000"/>
          <w:sz w:val="16"/>
        </w:rPr>
        <w:t xml:space="preserve"> Ave</w:t>
      </w:r>
    </w:p>
    <w:p w:rsidR="00A830DE" w:rsidRDefault="000A038F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Northglenn, CO 80233</w:t>
      </w:r>
    </w:p>
    <w:p w:rsidR="00A830DE" w:rsidRDefault="000A038F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(586) 489-5111</w:t>
      </w:r>
    </w:p>
    <w:p w:rsidR="00A830DE" w:rsidRDefault="000A038F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jenvanderbossche@yahoo.com</w:t>
      </w:r>
    </w:p>
    <w:p w:rsidR="00A830DE" w:rsidRDefault="00A830DE">
      <w:pPr>
        <w:spacing w:after="0" w:line="240" w:lineRule="auto"/>
        <w:rPr>
          <w:rFonts w:ascii="Georgia" w:eastAsia="Georgia" w:hAnsi="Georgia" w:cs="Georgia"/>
        </w:rPr>
      </w:pPr>
    </w:p>
    <w:p w:rsidR="00A830DE" w:rsidRDefault="000A038F">
      <w:pPr>
        <w:keepNext/>
        <w:suppressAutoHyphens/>
        <w:spacing w:after="120" w:line="240" w:lineRule="auto"/>
        <w:rPr>
          <w:rFonts w:ascii="Georgia" w:eastAsia="Georgia" w:hAnsi="Georgia" w:cs="Georgia"/>
          <w:b/>
          <w:caps/>
          <w:spacing w:val="44"/>
          <w:sz w:val="24"/>
        </w:rPr>
      </w:pPr>
      <w:r>
        <w:rPr>
          <w:rFonts w:ascii="Georgia" w:eastAsia="Georgia" w:hAnsi="Georgia" w:cs="Georgia"/>
          <w:b/>
          <w:caps/>
          <w:color w:val="000000"/>
          <w:spacing w:val="44"/>
          <w:sz w:val="24"/>
        </w:rPr>
        <w:t>SUMMARY OF QUALIFICATIONS</w:t>
      </w:r>
    </w:p>
    <w:p w:rsidR="00A830DE" w:rsidRDefault="000A038F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Compiled finance department profit reports using both Excel spreadsheets and manual methods.</w:t>
      </w:r>
    </w:p>
    <w:p w:rsidR="00A830DE" w:rsidRDefault="000A038F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Input billing information and </w:t>
      </w:r>
      <w:r w:rsidR="004C2EC1">
        <w:rPr>
          <w:rFonts w:ascii="Georgia" w:eastAsia="Georgia" w:hAnsi="Georgia" w:cs="Georgia"/>
          <w:sz w:val="20"/>
        </w:rPr>
        <w:t>customer credit applications.</w:t>
      </w:r>
    </w:p>
    <w:p w:rsidR="00A830DE" w:rsidRDefault="004C2EC1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Purchased supplies, </w:t>
      </w:r>
      <w:r w:rsidR="001D2840">
        <w:rPr>
          <w:rFonts w:ascii="Georgia" w:eastAsia="Georgia" w:hAnsi="Georgia" w:cs="Georgia"/>
          <w:sz w:val="20"/>
        </w:rPr>
        <w:t xml:space="preserve">scheduling, </w:t>
      </w:r>
      <w:r>
        <w:rPr>
          <w:rFonts w:ascii="Georgia" w:eastAsia="Georgia" w:hAnsi="Georgia" w:cs="Georgia"/>
          <w:sz w:val="20"/>
        </w:rPr>
        <w:t>generated invoices and prepared work quotes.</w:t>
      </w:r>
    </w:p>
    <w:p w:rsidR="00A830DE" w:rsidRDefault="000A038F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Generated work orders for new car preparation for customer delivery.</w:t>
      </w:r>
    </w:p>
    <w:p w:rsidR="00A830DE" w:rsidRDefault="000A038F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Completed signing of finance documents with clients one on one.</w:t>
      </w:r>
    </w:p>
    <w:p w:rsidR="00A830DE" w:rsidRDefault="000A038F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Screened general manager's incoming phone calls.</w:t>
      </w:r>
    </w:p>
    <w:p w:rsidR="001D2840" w:rsidRPr="001D2840" w:rsidRDefault="001D2840" w:rsidP="001D2840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Engaged customers in person, by telephone and via e-mail.</w:t>
      </w:r>
    </w:p>
    <w:p w:rsidR="00A830DE" w:rsidRDefault="000A038F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Relieved service cashier, sales cashier and billing department when appropriate.</w:t>
      </w:r>
    </w:p>
    <w:p w:rsidR="001B3CEB" w:rsidRDefault="000A038F" w:rsidP="001B3CEB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 w:rsidRPr="001B3CEB">
        <w:rPr>
          <w:rFonts w:ascii="Georgia" w:eastAsia="Georgia" w:hAnsi="Georgia" w:cs="Georgia"/>
          <w:sz w:val="20"/>
        </w:rPr>
        <w:t>Answered multiline telephone system.</w:t>
      </w:r>
    </w:p>
    <w:p w:rsidR="001B3CEB" w:rsidRDefault="001B3CEB" w:rsidP="001B3CEB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Sold new and pre-owned vehicles.</w:t>
      </w:r>
    </w:p>
    <w:p w:rsidR="001B3CEB" w:rsidRDefault="001B3CEB" w:rsidP="001B3CEB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Completed title </w:t>
      </w:r>
      <w:r w:rsidR="0084623C">
        <w:rPr>
          <w:rFonts w:ascii="Georgia" w:eastAsia="Georgia" w:hAnsi="Georgia" w:cs="Georgia"/>
          <w:sz w:val="20"/>
        </w:rPr>
        <w:t>paperwork in</w:t>
      </w:r>
      <w:r>
        <w:rPr>
          <w:rFonts w:ascii="Georgia" w:eastAsia="Georgia" w:hAnsi="Georgia" w:cs="Georgia"/>
          <w:sz w:val="20"/>
        </w:rPr>
        <w:t xml:space="preserve"> accordance with state and local regulations.</w:t>
      </w:r>
    </w:p>
    <w:p w:rsidR="000A038F" w:rsidRPr="001B3CEB" w:rsidRDefault="000A038F" w:rsidP="001B3CEB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 w:rsidRPr="001B3CEB">
        <w:rPr>
          <w:rFonts w:ascii="Georgia" w:eastAsia="Georgia" w:hAnsi="Georgia" w:cs="Georgia"/>
          <w:sz w:val="20"/>
        </w:rPr>
        <w:t>Assembled funding packages and sent to banks</w:t>
      </w:r>
      <w:r w:rsidR="001B3CEB">
        <w:rPr>
          <w:rFonts w:ascii="Georgia" w:eastAsia="Georgia" w:hAnsi="Georgia" w:cs="Georgia"/>
          <w:sz w:val="20"/>
        </w:rPr>
        <w:t>.</w:t>
      </w:r>
      <w:r w:rsidRPr="001B3CEB">
        <w:rPr>
          <w:rFonts w:ascii="Georgia" w:eastAsia="Georgia" w:hAnsi="Georgia" w:cs="Georgia"/>
          <w:sz w:val="20"/>
        </w:rPr>
        <w:t xml:space="preserve"> </w:t>
      </w:r>
    </w:p>
    <w:p w:rsidR="000A038F" w:rsidRDefault="004C2EC1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60" w:line="240" w:lineRule="auto"/>
        <w:ind w:left="720" w:hanging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Compiled p</w:t>
      </w:r>
      <w:r w:rsidR="000A038F">
        <w:rPr>
          <w:rFonts w:ascii="Georgia" w:eastAsia="Georgia" w:hAnsi="Georgia" w:cs="Georgia"/>
          <w:sz w:val="20"/>
        </w:rPr>
        <w:t>re-owned title inventory and title due log</w:t>
      </w:r>
      <w:r w:rsidR="001B3CEB">
        <w:rPr>
          <w:rFonts w:ascii="Georgia" w:eastAsia="Georgia" w:hAnsi="Georgia" w:cs="Georgia"/>
          <w:sz w:val="20"/>
        </w:rPr>
        <w:t>.</w:t>
      </w:r>
    </w:p>
    <w:p w:rsidR="00A830DE" w:rsidRDefault="001B3CEB">
      <w:pPr>
        <w:suppressAutoHyphens/>
        <w:spacing w:after="0" w:line="240" w:lineRule="auto"/>
        <w:ind w:left="360"/>
        <w:rPr>
          <w:rFonts w:ascii="Didot" w:eastAsia="Didot" w:hAnsi="Didot" w:cs="Didot"/>
          <w:sz w:val="18"/>
        </w:rPr>
      </w:pPr>
      <w:r>
        <w:rPr>
          <w:rFonts w:ascii="Didot" w:eastAsia="Didot" w:hAnsi="Didot" w:cs="Didot"/>
          <w:sz w:val="18"/>
        </w:rPr>
        <w:t xml:space="preserve">         </w:t>
      </w:r>
    </w:p>
    <w:p w:rsidR="000A038F" w:rsidRDefault="000A038F">
      <w:pPr>
        <w:keepNext/>
        <w:suppressAutoHyphens/>
        <w:spacing w:after="120" w:line="240" w:lineRule="auto"/>
        <w:rPr>
          <w:rFonts w:ascii="Georgia" w:eastAsia="Georgia" w:hAnsi="Georgia" w:cs="Georgia"/>
          <w:b/>
          <w:caps/>
          <w:color w:val="000000"/>
          <w:spacing w:val="44"/>
          <w:sz w:val="24"/>
        </w:rPr>
      </w:pPr>
      <w:r>
        <w:rPr>
          <w:rFonts w:ascii="Georgia" w:eastAsia="Georgia" w:hAnsi="Georgia" w:cs="Georgia"/>
          <w:b/>
          <w:caps/>
          <w:color w:val="000000"/>
          <w:spacing w:val="44"/>
          <w:sz w:val="24"/>
        </w:rPr>
        <w:t>Professional Experience</w:t>
      </w:r>
    </w:p>
    <w:p w:rsidR="000A038F" w:rsidRDefault="000A038F" w:rsidP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Murray motor imports</w:t>
      </w:r>
      <w:r>
        <w:rPr>
          <w:rFonts w:ascii="Georgia" w:eastAsia="Georgia" w:hAnsi="Georgia" w:cs="Georgia"/>
          <w:b/>
          <w:color w:val="000000"/>
        </w:rPr>
        <w:t xml:space="preserve">, Glendale, CO </w:t>
      </w:r>
    </w:p>
    <w:p w:rsidR="000A038F" w:rsidRDefault="004C2EC1" w:rsidP="001B3CEB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Receptionist, </w:t>
      </w:r>
      <w:r w:rsidR="000A038F">
        <w:rPr>
          <w:rFonts w:ascii="Georgia" w:eastAsia="Georgia" w:hAnsi="Georgia" w:cs="Georgia"/>
          <w:color w:val="000000"/>
        </w:rPr>
        <w:t>Title</w:t>
      </w:r>
      <w:r>
        <w:rPr>
          <w:rFonts w:ascii="Georgia" w:eastAsia="Georgia" w:hAnsi="Georgia" w:cs="Georgia"/>
          <w:color w:val="000000"/>
        </w:rPr>
        <w:t xml:space="preserve"> Assistant, e</w:t>
      </w:r>
      <w:r w:rsidR="00983D6C">
        <w:rPr>
          <w:rFonts w:ascii="Georgia" w:eastAsia="Georgia" w:hAnsi="Georgia" w:cs="Georgia"/>
          <w:color w:val="000000"/>
        </w:rPr>
        <w:t>Sales Agent  Mar 2012 – Feb 2014</w:t>
      </w:r>
    </w:p>
    <w:p w:rsidR="004C2EC1" w:rsidRDefault="004C2EC1" w:rsidP="001B3CEB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</w:p>
    <w:p w:rsidR="004C2EC1" w:rsidRDefault="004C2EC1" w:rsidP="004C2EC1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 xml:space="preserve">tErrific house cleaning, </w:t>
      </w:r>
      <w:r>
        <w:rPr>
          <w:rFonts w:ascii="Georgia" w:eastAsia="Georgia" w:hAnsi="Georgia" w:cs="Georgia"/>
          <w:b/>
          <w:color w:val="000000"/>
        </w:rPr>
        <w:t>Chesterfield, MI</w:t>
      </w:r>
    </w:p>
    <w:p w:rsidR="004C2EC1" w:rsidRDefault="004C2EC1" w:rsidP="004C2EC1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Owner, Jan 2001- Oct 2011</w:t>
      </w:r>
    </w:p>
    <w:p w:rsidR="004C2EC1" w:rsidRDefault="004C2EC1" w:rsidP="001B3CEB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Mel Farr Ford</w:t>
      </w:r>
      <w:r>
        <w:rPr>
          <w:rFonts w:ascii="Georgia" w:eastAsia="Georgia" w:hAnsi="Georgia" w:cs="Georgia"/>
          <w:b/>
          <w:color w:val="000000"/>
        </w:rPr>
        <w:t xml:space="preserve">, Oak Park, MI </w:t>
      </w: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Finance Assistant, Sep 2000 – Jan 2001</w:t>
      </w:r>
    </w:p>
    <w:p w:rsidR="00A830DE" w:rsidRDefault="00A830DE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Jerome Duncan Ford</w:t>
      </w:r>
      <w:r>
        <w:rPr>
          <w:rFonts w:ascii="Georgia" w:eastAsia="Georgia" w:hAnsi="Georgia" w:cs="Georgia"/>
          <w:b/>
          <w:color w:val="000000"/>
        </w:rPr>
        <w:t xml:space="preserve">, Sterling Heights, MI </w:t>
      </w:r>
    </w:p>
    <w:p w:rsidR="00A830DE" w:rsidRDefault="001B3CEB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Finance A</w:t>
      </w:r>
      <w:r w:rsidR="000A038F">
        <w:rPr>
          <w:rFonts w:ascii="Georgia" w:eastAsia="Georgia" w:hAnsi="Georgia" w:cs="Georgia"/>
          <w:color w:val="000000"/>
        </w:rPr>
        <w:t>ssistant, Aug 1999 – Jun 2000</w:t>
      </w:r>
    </w:p>
    <w:p w:rsidR="00A830DE" w:rsidRDefault="00A830DE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Royal Oak Ford</w:t>
      </w:r>
      <w:r>
        <w:rPr>
          <w:rFonts w:ascii="Georgia" w:eastAsia="Georgia" w:hAnsi="Georgia" w:cs="Georgia"/>
          <w:b/>
          <w:color w:val="000000"/>
        </w:rPr>
        <w:t xml:space="preserve">, Royal Oak, MI </w:t>
      </w: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New Car Sales, Apr 1999 – Jul 1999</w:t>
      </w:r>
    </w:p>
    <w:p w:rsidR="00A830DE" w:rsidRDefault="00A830DE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Dorian Ford</w:t>
      </w:r>
      <w:r>
        <w:rPr>
          <w:rFonts w:ascii="Georgia" w:eastAsia="Georgia" w:hAnsi="Georgia" w:cs="Georgia"/>
          <w:b/>
          <w:color w:val="000000"/>
        </w:rPr>
        <w:t xml:space="preserve">, Clinton </w:t>
      </w:r>
      <w:r w:rsidR="0084623C">
        <w:rPr>
          <w:rFonts w:ascii="Georgia" w:eastAsia="Georgia" w:hAnsi="Georgia" w:cs="Georgia"/>
          <w:b/>
          <w:color w:val="000000"/>
        </w:rPr>
        <w:t>Township,</w:t>
      </w:r>
      <w:r>
        <w:rPr>
          <w:rFonts w:ascii="Georgia" w:eastAsia="Georgia" w:hAnsi="Georgia" w:cs="Georgia"/>
          <w:b/>
          <w:color w:val="000000"/>
        </w:rPr>
        <w:t xml:space="preserve"> MI </w:t>
      </w: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New Car Sales, Jan 1998 – Nov 1998</w:t>
      </w:r>
    </w:p>
    <w:p w:rsidR="00A830DE" w:rsidRDefault="00A830DE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Varsity Ford</w:t>
      </w:r>
      <w:r>
        <w:rPr>
          <w:rFonts w:ascii="Georgia" w:eastAsia="Georgia" w:hAnsi="Georgia" w:cs="Georgia"/>
          <w:b/>
          <w:color w:val="000000"/>
        </w:rPr>
        <w:t xml:space="preserve">, Ann Arbor, MI </w:t>
      </w: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New Car Receptionist, Nov 1996 – Jan 1998</w:t>
      </w:r>
    </w:p>
    <w:p w:rsidR="000A038F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</w:p>
    <w:p w:rsidR="000A038F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</w:p>
    <w:p w:rsidR="00A830DE" w:rsidRDefault="00A830DE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A830DE" w:rsidRDefault="000A038F">
      <w:pPr>
        <w:keepNext/>
        <w:suppressAutoHyphens/>
        <w:spacing w:after="120" w:line="240" w:lineRule="auto"/>
        <w:rPr>
          <w:rFonts w:ascii="Georgia" w:eastAsia="Georgia" w:hAnsi="Georgia" w:cs="Georgia"/>
          <w:b/>
          <w:caps/>
          <w:color w:val="000000"/>
          <w:spacing w:val="44"/>
          <w:sz w:val="24"/>
        </w:rPr>
      </w:pPr>
      <w:r>
        <w:rPr>
          <w:rFonts w:ascii="Georgia" w:eastAsia="Georgia" w:hAnsi="Georgia" w:cs="Georgia"/>
          <w:b/>
          <w:caps/>
          <w:color w:val="000000"/>
          <w:spacing w:val="44"/>
          <w:sz w:val="24"/>
        </w:rPr>
        <w:t>Education</w:t>
      </w:r>
    </w:p>
    <w:p w:rsidR="00A830DE" w:rsidRDefault="000A038F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Kettering University, Flint, MI </w:t>
      </w:r>
      <w:r w:rsidR="0084623C">
        <w:rPr>
          <w:rFonts w:ascii="Georgia" w:eastAsia="Georgia" w:hAnsi="Georgia" w:cs="Georgia"/>
          <w:b/>
          <w:color w:val="000000"/>
        </w:rPr>
        <w:t xml:space="preserve"> Jul 1990-Oct 1992</w:t>
      </w:r>
      <w:bookmarkStart w:id="0" w:name="_GoBack"/>
      <w:bookmarkEnd w:id="0"/>
    </w:p>
    <w:p w:rsidR="00A830DE" w:rsidRDefault="00A830DE">
      <w:pPr>
        <w:keepNext/>
        <w:suppressAutoHyphens/>
        <w:spacing w:after="0" w:line="240" w:lineRule="auto"/>
        <w:rPr>
          <w:rFonts w:ascii="Georgia" w:eastAsia="Georgia" w:hAnsi="Georgia" w:cs="Georgia"/>
          <w:i/>
          <w:color w:val="000000"/>
        </w:rPr>
      </w:pPr>
    </w:p>
    <w:p w:rsidR="00A830DE" w:rsidRDefault="00A830DE">
      <w:pPr>
        <w:suppressAutoHyphens/>
        <w:spacing w:after="0" w:line="240" w:lineRule="auto"/>
        <w:ind w:left="360"/>
        <w:rPr>
          <w:rFonts w:ascii="Didot" w:eastAsia="Didot" w:hAnsi="Didot" w:cs="Didot"/>
          <w:sz w:val="18"/>
        </w:rPr>
      </w:pPr>
    </w:p>
    <w:p w:rsidR="00A830DE" w:rsidRDefault="00A830D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8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118"/>
    <w:multiLevelType w:val="multilevel"/>
    <w:tmpl w:val="3278A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30DE"/>
    <w:rsid w:val="000A038F"/>
    <w:rsid w:val="001B3CEB"/>
    <w:rsid w:val="001D2840"/>
    <w:rsid w:val="0028436F"/>
    <w:rsid w:val="004C2EC1"/>
    <w:rsid w:val="0084623C"/>
    <w:rsid w:val="00983D6C"/>
    <w:rsid w:val="00A830DE"/>
    <w:rsid w:val="00E66AEF"/>
    <w:rsid w:val="00E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Vanderbossche</dc:creator>
  <cp:lastModifiedBy>Jennifer</cp:lastModifiedBy>
  <cp:revision>3</cp:revision>
  <cp:lastPrinted>2013-05-24T13:16:00Z</cp:lastPrinted>
  <dcterms:created xsi:type="dcterms:W3CDTF">2014-02-13T23:46:00Z</dcterms:created>
  <dcterms:modified xsi:type="dcterms:W3CDTF">2014-02-18T21:33:00Z</dcterms:modified>
</cp:coreProperties>
</file>