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35" w:rsidRPr="00837935" w:rsidRDefault="00837935" w:rsidP="00130317">
      <w:pPr>
        <w:pStyle w:val="ProfileDetails"/>
        <w:ind w:left="0"/>
        <w:rPr>
          <w:b/>
          <w:sz w:val="28"/>
          <w:szCs w:val="24"/>
        </w:rPr>
      </w:pPr>
      <w:r>
        <w:rPr>
          <w:b/>
          <w:sz w:val="28"/>
          <w:szCs w:val="24"/>
        </w:rPr>
        <w:t>Career Goal</w:t>
      </w:r>
    </w:p>
    <w:p w:rsidR="00B36638" w:rsidRDefault="00D75519" w:rsidP="00130317">
      <w:pPr>
        <w:pStyle w:val="ProfileDetails"/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="007F5BEF">
        <w:rPr>
          <w:sz w:val="24"/>
          <w:szCs w:val="24"/>
        </w:rPr>
        <w:t>o obtain a criminal justice position</w:t>
      </w:r>
      <w:r w:rsidR="008E5CBA">
        <w:rPr>
          <w:sz w:val="24"/>
          <w:szCs w:val="24"/>
        </w:rPr>
        <w:t xml:space="preserve"> that will use my </w:t>
      </w:r>
      <w:r w:rsidR="007F5BEF">
        <w:rPr>
          <w:sz w:val="24"/>
          <w:szCs w:val="24"/>
        </w:rPr>
        <w:t>organizational and communication skills.</w:t>
      </w:r>
    </w:p>
    <w:p w:rsidR="00130317" w:rsidRPr="00210DE1" w:rsidRDefault="00130317" w:rsidP="00130317">
      <w:pPr>
        <w:pStyle w:val="ResumeSectionsHeadings"/>
        <w:rPr>
          <w:sz w:val="28"/>
          <w:szCs w:val="28"/>
        </w:rPr>
      </w:pPr>
      <w:r w:rsidRPr="00210DE1">
        <w:rPr>
          <w:sz w:val="28"/>
          <w:szCs w:val="28"/>
        </w:rPr>
        <w:t>Education</w:t>
      </w:r>
    </w:p>
    <w:p w:rsidR="00130317" w:rsidRDefault="00130317" w:rsidP="00130317">
      <w:pPr>
        <w:pStyle w:val="EmploymentHistoryLocations"/>
        <w:ind w:left="0"/>
        <w:rPr>
          <w:sz w:val="24"/>
        </w:rPr>
      </w:pPr>
      <w:r>
        <w:rPr>
          <w:b/>
          <w:sz w:val="24"/>
        </w:rPr>
        <w:t xml:space="preserve">Associate </w:t>
      </w:r>
      <w:r w:rsidR="00F82760">
        <w:rPr>
          <w:b/>
          <w:sz w:val="24"/>
        </w:rPr>
        <w:t>of</w:t>
      </w:r>
      <w:r>
        <w:rPr>
          <w:b/>
          <w:sz w:val="24"/>
        </w:rPr>
        <w:t xml:space="preserve"> Science in Criminal Justice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2012</w:t>
      </w:r>
    </w:p>
    <w:p w:rsidR="00130317" w:rsidRDefault="00130317" w:rsidP="00130317">
      <w:pPr>
        <w:pStyle w:val="EmploymentHistoryLocations"/>
        <w:ind w:left="0"/>
        <w:rPr>
          <w:sz w:val="24"/>
        </w:rPr>
      </w:pPr>
      <w:r w:rsidRPr="009F26CA">
        <w:rPr>
          <w:sz w:val="24"/>
        </w:rPr>
        <w:t>American InterContinental University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F26CA">
        <w:rPr>
          <w:sz w:val="24"/>
        </w:rPr>
        <w:t>Schaumburg, IL</w:t>
      </w:r>
    </w:p>
    <w:p w:rsidR="00130317" w:rsidRPr="00210DE1" w:rsidRDefault="00130317" w:rsidP="00130317">
      <w:pPr>
        <w:pStyle w:val="ResumeSectionsHeadings"/>
        <w:rPr>
          <w:sz w:val="28"/>
          <w:szCs w:val="28"/>
        </w:rPr>
      </w:pPr>
      <w:r>
        <w:rPr>
          <w:sz w:val="28"/>
          <w:szCs w:val="28"/>
        </w:rPr>
        <w:t>Professional Skills</w:t>
      </w:r>
    </w:p>
    <w:p w:rsidR="00130317" w:rsidRPr="00DA66E0" w:rsidRDefault="006619F1" w:rsidP="00130317">
      <w:pPr>
        <w:pStyle w:val="HeadingAllCaps"/>
        <w:ind w:left="0"/>
        <w:rPr>
          <w:sz w:val="24"/>
        </w:rPr>
      </w:pPr>
      <w:r>
        <w:rPr>
          <w:sz w:val="24"/>
        </w:rPr>
        <w:t>Attention to detail</w:t>
      </w:r>
    </w:p>
    <w:p w:rsidR="00130317" w:rsidRDefault="00C95453" w:rsidP="00130317">
      <w:pPr>
        <w:pStyle w:val="BulletList1"/>
        <w:keepNext/>
        <w:rPr>
          <w:sz w:val="24"/>
          <w:szCs w:val="24"/>
        </w:rPr>
      </w:pPr>
      <w:r>
        <w:rPr>
          <w:sz w:val="24"/>
          <w:szCs w:val="24"/>
        </w:rPr>
        <w:t>Examine</w:t>
      </w:r>
      <w:r w:rsidR="00130317">
        <w:rPr>
          <w:sz w:val="24"/>
          <w:szCs w:val="24"/>
        </w:rPr>
        <w:t xml:space="preserve"> loan documentation for consistency and compliance</w:t>
      </w:r>
    </w:p>
    <w:p w:rsidR="00130317" w:rsidRDefault="00C95453" w:rsidP="00130317">
      <w:pPr>
        <w:pStyle w:val="BulletList1"/>
        <w:keepNext/>
        <w:rPr>
          <w:sz w:val="24"/>
          <w:szCs w:val="24"/>
        </w:rPr>
      </w:pPr>
      <w:r>
        <w:rPr>
          <w:sz w:val="24"/>
          <w:szCs w:val="24"/>
        </w:rPr>
        <w:t>Track</w:t>
      </w:r>
      <w:r w:rsidR="00A7216A">
        <w:rPr>
          <w:sz w:val="24"/>
          <w:szCs w:val="24"/>
        </w:rPr>
        <w:t xml:space="preserve"> ongoing quality of loan files</w:t>
      </w:r>
    </w:p>
    <w:p w:rsidR="00A7216A" w:rsidRDefault="00A7216A" w:rsidP="00130317">
      <w:pPr>
        <w:pStyle w:val="BulletList1"/>
        <w:keepNext/>
        <w:rPr>
          <w:sz w:val="24"/>
          <w:szCs w:val="24"/>
        </w:rPr>
      </w:pPr>
      <w:r>
        <w:rPr>
          <w:sz w:val="24"/>
          <w:szCs w:val="24"/>
        </w:rPr>
        <w:t>Coach personnel to improve future compliance of documentation</w:t>
      </w:r>
    </w:p>
    <w:p w:rsidR="00276655" w:rsidRPr="00DA66E0" w:rsidRDefault="00276655" w:rsidP="00130317">
      <w:pPr>
        <w:pStyle w:val="HeadingAllCaps"/>
        <w:ind w:left="0"/>
        <w:rPr>
          <w:sz w:val="24"/>
        </w:rPr>
      </w:pPr>
      <w:r w:rsidRPr="00DA66E0">
        <w:rPr>
          <w:sz w:val="24"/>
        </w:rPr>
        <w:t>Organization</w:t>
      </w:r>
    </w:p>
    <w:p w:rsidR="00276655" w:rsidRPr="00DA66E0" w:rsidRDefault="00276655" w:rsidP="00276655">
      <w:pPr>
        <w:pStyle w:val="BulletList1"/>
        <w:keepNext/>
        <w:rPr>
          <w:sz w:val="24"/>
          <w:szCs w:val="24"/>
        </w:rPr>
      </w:pPr>
      <w:r w:rsidRPr="00DA66E0">
        <w:rPr>
          <w:sz w:val="24"/>
          <w:szCs w:val="24"/>
        </w:rPr>
        <w:t>Manage aspects of day-to-day operations in productions:</w:t>
      </w:r>
    </w:p>
    <w:p w:rsidR="00276655" w:rsidRPr="00DA66E0" w:rsidRDefault="00130317" w:rsidP="00276655">
      <w:pPr>
        <w:pStyle w:val="BulletList2"/>
        <w:keepNext/>
        <w:rPr>
          <w:sz w:val="24"/>
          <w:szCs w:val="24"/>
        </w:rPr>
      </w:pPr>
      <w:r>
        <w:rPr>
          <w:sz w:val="24"/>
          <w:szCs w:val="24"/>
        </w:rPr>
        <w:t>Scheduling for personnel</w:t>
      </w:r>
    </w:p>
    <w:p w:rsidR="00276655" w:rsidRDefault="00276655" w:rsidP="00276655">
      <w:pPr>
        <w:pStyle w:val="BulletList2"/>
        <w:keepNext/>
        <w:rPr>
          <w:sz w:val="24"/>
          <w:szCs w:val="24"/>
        </w:rPr>
      </w:pPr>
      <w:r w:rsidRPr="00DA66E0">
        <w:rPr>
          <w:sz w:val="24"/>
          <w:szCs w:val="24"/>
        </w:rPr>
        <w:t>Supervision of a tot</w:t>
      </w:r>
      <w:r w:rsidR="00130317">
        <w:rPr>
          <w:sz w:val="24"/>
          <w:szCs w:val="24"/>
        </w:rPr>
        <w:t>al of ten to thirty individuals</w:t>
      </w:r>
    </w:p>
    <w:p w:rsidR="00BC16C8" w:rsidRPr="00BC16C8" w:rsidRDefault="00BC16C8" w:rsidP="00BC16C8">
      <w:pPr>
        <w:pStyle w:val="BulletList2"/>
        <w:ind w:left="720"/>
      </w:pPr>
      <w:r>
        <w:rPr>
          <w:sz w:val="24"/>
          <w:szCs w:val="24"/>
        </w:rPr>
        <w:t>Manage incoming production and organize documents for staff members</w:t>
      </w:r>
    </w:p>
    <w:p w:rsidR="00BC16C8" w:rsidRPr="00BC16C8" w:rsidRDefault="00BC16C8" w:rsidP="00BC16C8">
      <w:pPr>
        <w:pStyle w:val="BulletList2"/>
      </w:pPr>
      <w:r>
        <w:rPr>
          <w:sz w:val="24"/>
          <w:szCs w:val="24"/>
        </w:rPr>
        <w:t>Review and complete orders with vendors</w:t>
      </w:r>
    </w:p>
    <w:p w:rsidR="00BC16C8" w:rsidRPr="00987D91" w:rsidRDefault="00BC16C8" w:rsidP="00BC16C8">
      <w:pPr>
        <w:pStyle w:val="BulletList2"/>
      </w:pPr>
      <w:r>
        <w:rPr>
          <w:sz w:val="24"/>
          <w:szCs w:val="24"/>
        </w:rPr>
        <w:t>Follow up with sales staff for any conflicting information</w:t>
      </w:r>
    </w:p>
    <w:p w:rsidR="00987D91" w:rsidRDefault="00987D91" w:rsidP="00987D91">
      <w:pPr>
        <w:pStyle w:val="BulletList2"/>
        <w:ind w:left="720"/>
        <w:rPr>
          <w:sz w:val="24"/>
          <w:szCs w:val="24"/>
        </w:rPr>
      </w:pPr>
      <w:r>
        <w:rPr>
          <w:sz w:val="24"/>
          <w:szCs w:val="24"/>
        </w:rPr>
        <w:t>Knowledge and competency in the c</w:t>
      </w:r>
      <w:r w:rsidRPr="00987D91">
        <w:rPr>
          <w:sz w:val="24"/>
          <w:szCs w:val="24"/>
        </w:rPr>
        <w:t>hain of custody</w:t>
      </w:r>
      <w:r>
        <w:rPr>
          <w:sz w:val="24"/>
          <w:szCs w:val="24"/>
        </w:rPr>
        <w:t xml:space="preserve"> for proper evidence collection</w:t>
      </w:r>
    </w:p>
    <w:p w:rsidR="005D7E80" w:rsidRPr="00987D91" w:rsidRDefault="005D7E80" w:rsidP="00987D91">
      <w:pPr>
        <w:pStyle w:val="BulletList2"/>
        <w:ind w:left="720"/>
        <w:rPr>
          <w:sz w:val="24"/>
          <w:szCs w:val="24"/>
        </w:rPr>
      </w:pPr>
      <w:r>
        <w:rPr>
          <w:sz w:val="24"/>
          <w:szCs w:val="24"/>
        </w:rPr>
        <w:t>Review of judicial procedures to make sure compliance is always followed</w:t>
      </w:r>
    </w:p>
    <w:p w:rsidR="00276655" w:rsidRPr="00DA66E0" w:rsidRDefault="00276655" w:rsidP="00130317">
      <w:pPr>
        <w:pStyle w:val="HeadingAllCaps"/>
        <w:ind w:left="0"/>
        <w:rPr>
          <w:sz w:val="24"/>
        </w:rPr>
      </w:pPr>
      <w:r>
        <w:rPr>
          <w:sz w:val="24"/>
        </w:rPr>
        <w:t>Training</w:t>
      </w:r>
    </w:p>
    <w:p w:rsidR="00276655" w:rsidRDefault="00276655" w:rsidP="00276655">
      <w:pPr>
        <w:pStyle w:val="BulletList1"/>
        <w:keepNext/>
        <w:rPr>
          <w:sz w:val="24"/>
          <w:szCs w:val="24"/>
        </w:rPr>
      </w:pPr>
      <w:r>
        <w:rPr>
          <w:sz w:val="24"/>
          <w:szCs w:val="24"/>
        </w:rPr>
        <w:t>Trained new hires in custo</w:t>
      </w:r>
      <w:r w:rsidR="00130317">
        <w:rPr>
          <w:sz w:val="24"/>
          <w:szCs w:val="24"/>
        </w:rPr>
        <w:t>mer service and quality control</w:t>
      </w:r>
    </w:p>
    <w:p w:rsidR="00276655" w:rsidRDefault="00276655" w:rsidP="00837935">
      <w:pPr>
        <w:pStyle w:val="BulletList2"/>
        <w:ind w:left="720"/>
        <w:rPr>
          <w:sz w:val="24"/>
          <w:szCs w:val="24"/>
        </w:rPr>
      </w:pPr>
      <w:r>
        <w:rPr>
          <w:sz w:val="24"/>
          <w:szCs w:val="24"/>
        </w:rPr>
        <w:t>Monitored and mentored individuals t</w:t>
      </w:r>
      <w:r w:rsidR="00130317">
        <w:rPr>
          <w:sz w:val="24"/>
          <w:szCs w:val="24"/>
        </w:rPr>
        <w:t>o maintain quality at all times</w:t>
      </w:r>
    </w:p>
    <w:p w:rsidR="00D83A45" w:rsidRDefault="00675DB5" w:rsidP="00837935">
      <w:pPr>
        <w:pStyle w:val="BulletList2"/>
        <w:ind w:left="720"/>
        <w:rPr>
          <w:sz w:val="24"/>
          <w:szCs w:val="24"/>
        </w:rPr>
      </w:pPr>
      <w:r>
        <w:rPr>
          <w:sz w:val="24"/>
          <w:szCs w:val="24"/>
        </w:rPr>
        <w:t>Created training materials to assist new hires with the information needed to do their jobs effectively</w:t>
      </w:r>
    </w:p>
    <w:p w:rsidR="00675DB5" w:rsidRDefault="00675DB5" w:rsidP="00837935">
      <w:pPr>
        <w:pStyle w:val="BulletLis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Provided continuing education on best practices for individuals so that the processes were </w:t>
      </w:r>
      <w:proofErr w:type="spellStart"/>
      <w:r>
        <w:rPr>
          <w:sz w:val="24"/>
          <w:szCs w:val="24"/>
        </w:rPr>
        <w:t>consistant</w:t>
      </w:r>
      <w:proofErr w:type="spellEnd"/>
      <w:r>
        <w:rPr>
          <w:sz w:val="24"/>
          <w:szCs w:val="24"/>
        </w:rPr>
        <w:t xml:space="preserve"> for the customers</w:t>
      </w:r>
    </w:p>
    <w:p w:rsidR="00B36638" w:rsidRPr="00DA66E0" w:rsidRDefault="00846D6E" w:rsidP="00130317">
      <w:pPr>
        <w:pStyle w:val="HeadingAllCaps"/>
        <w:ind w:left="0"/>
        <w:rPr>
          <w:sz w:val="24"/>
        </w:rPr>
      </w:pPr>
      <w:r w:rsidRPr="00DA66E0">
        <w:rPr>
          <w:sz w:val="24"/>
        </w:rPr>
        <w:t xml:space="preserve">Communication: </w:t>
      </w:r>
    </w:p>
    <w:p w:rsidR="00CD45B0" w:rsidRDefault="00C95453">
      <w:pPr>
        <w:pStyle w:val="BulletList1"/>
        <w:rPr>
          <w:sz w:val="24"/>
          <w:szCs w:val="24"/>
        </w:rPr>
      </w:pPr>
      <w:r>
        <w:rPr>
          <w:sz w:val="24"/>
          <w:szCs w:val="24"/>
        </w:rPr>
        <w:t>Maintain</w:t>
      </w:r>
      <w:r w:rsidR="00210DE1">
        <w:rPr>
          <w:sz w:val="24"/>
          <w:szCs w:val="24"/>
        </w:rPr>
        <w:t xml:space="preserve"> phone contact with </w:t>
      </w:r>
      <w:r>
        <w:rPr>
          <w:sz w:val="24"/>
          <w:szCs w:val="24"/>
        </w:rPr>
        <w:t>personnel</w:t>
      </w:r>
      <w:r w:rsidR="00D83A45">
        <w:rPr>
          <w:sz w:val="24"/>
          <w:szCs w:val="24"/>
        </w:rPr>
        <w:t xml:space="preserve"> so that all involved parties are aware of status and improves efficiency and customer </w:t>
      </w:r>
      <w:proofErr w:type="spellStart"/>
      <w:r w:rsidR="00D83A45">
        <w:rPr>
          <w:sz w:val="24"/>
          <w:szCs w:val="24"/>
        </w:rPr>
        <w:t>statisfaction</w:t>
      </w:r>
      <w:proofErr w:type="spellEnd"/>
    </w:p>
    <w:p w:rsidR="00D83A45" w:rsidRDefault="00D83A45">
      <w:pPr>
        <w:pStyle w:val="BulletList1"/>
        <w:rPr>
          <w:sz w:val="24"/>
          <w:szCs w:val="24"/>
        </w:rPr>
      </w:pPr>
      <w:r w:rsidRPr="00DA66E0">
        <w:rPr>
          <w:sz w:val="24"/>
          <w:szCs w:val="24"/>
        </w:rPr>
        <w:t>Edit materials for publishing</w:t>
      </w:r>
      <w:r>
        <w:rPr>
          <w:sz w:val="24"/>
          <w:szCs w:val="24"/>
        </w:rPr>
        <w:t xml:space="preserve"> for clarity, </w:t>
      </w:r>
      <w:proofErr w:type="spellStart"/>
      <w:r>
        <w:rPr>
          <w:sz w:val="24"/>
          <w:szCs w:val="24"/>
        </w:rPr>
        <w:t>grammer</w:t>
      </w:r>
      <w:proofErr w:type="spellEnd"/>
      <w:r>
        <w:rPr>
          <w:sz w:val="24"/>
          <w:szCs w:val="24"/>
        </w:rPr>
        <w:t>, and accuracy so that the company materials communicate the message effectively</w:t>
      </w:r>
    </w:p>
    <w:p w:rsidR="00987D91" w:rsidRDefault="00987D91">
      <w:pPr>
        <w:pStyle w:val="BulletList1"/>
        <w:rPr>
          <w:sz w:val="24"/>
          <w:szCs w:val="24"/>
        </w:rPr>
      </w:pPr>
      <w:r>
        <w:rPr>
          <w:sz w:val="24"/>
          <w:szCs w:val="24"/>
        </w:rPr>
        <w:t>Effective report writing</w:t>
      </w:r>
      <w:r w:rsidR="005D7E80">
        <w:rPr>
          <w:sz w:val="24"/>
          <w:szCs w:val="24"/>
        </w:rPr>
        <w:t xml:space="preserve"> to record events according to department procedure</w:t>
      </w:r>
    </w:p>
    <w:p w:rsidR="00FA5AAC" w:rsidRPr="00DA66E0" w:rsidRDefault="00FA5AAC" w:rsidP="00FA5AAC">
      <w:pPr>
        <w:pStyle w:val="BulletList1"/>
        <w:numPr>
          <w:ilvl w:val="0"/>
          <w:numId w:val="0"/>
        </w:numPr>
        <w:ind w:left="360"/>
        <w:rPr>
          <w:sz w:val="24"/>
          <w:szCs w:val="24"/>
        </w:rPr>
      </w:pPr>
      <w:bookmarkStart w:id="0" w:name="_GoBack"/>
      <w:bookmarkEnd w:id="0"/>
    </w:p>
    <w:p w:rsidR="00130317" w:rsidRDefault="00130317" w:rsidP="00130317">
      <w:pPr>
        <w:pStyle w:val="ResumeSectionsHeadings"/>
        <w:rPr>
          <w:sz w:val="28"/>
          <w:szCs w:val="28"/>
        </w:rPr>
      </w:pPr>
      <w:r w:rsidRPr="00210DE1">
        <w:rPr>
          <w:sz w:val="28"/>
          <w:szCs w:val="28"/>
        </w:rPr>
        <w:lastRenderedPageBreak/>
        <w:t>Professional Experience</w:t>
      </w:r>
    </w:p>
    <w:p w:rsidR="00130317" w:rsidRPr="00837935" w:rsidRDefault="00130317" w:rsidP="00130317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szCs w:val="22"/>
        </w:rPr>
        <w:t>Branch Loan Packager</w:t>
      </w:r>
      <w:r>
        <w:rPr>
          <w:rFonts w:ascii="Times New Roman" w:hAnsi="Times New Roman"/>
          <w:szCs w:val="22"/>
        </w:rPr>
        <w:tab/>
      </w:r>
      <w:r w:rsidRPr="00837935">
        <w:rPr>
          <w:rFonts w:ascii="Times New Roman" w:hAnsi="Times New Roman"/>
          <w:b w:val="0"/>
          <w:szCs w:val="22"/>
        </w:rPr>
        <w:t>2012 – Current</w:t>
      </w:r>
    </w:p>
    <w:p w:rsidR="00130317" w:rsidRPr="00837935" w:rsidRDefault="00130317" w:rsidP="00F82760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szCs w:val="22"/>
        </w:rPr>
      </w:pPr>
      <w:r w:rsidRPr="00837935">
        <w:rPr>
          <w:rFonts w:ascii="Times New Roman" w:hAnsi="Times New Roman"/>
          <w:b w:val="0"/>
          <w:szCs w:val="22"/>
        </w:rPr>
        <w:t>Wells Fargo Bank</w:t>
      </w:r>
      <w:r w:rsidRPr="00837935">
        <w:rPr>
          <w:rFonts w:ascii="Times New Roman" w:hAnsi="Times New Roman"/>
          <w:b w:val="0"/>
          <w:szCs w:val="22"/>
        </w:rPr>
        <w:tab/>
        <w:t>Denver</w:t>
      </w:r>
      <w:r w:rsidR="00C95453" w:rsidRPr="00837935">
        <w:rPr>
          <w:rFonts w:ascii="Times New Roman" w:hAnsi="Times New Roman"/>
          <w:b w:val="0"/>
          <w:szCs w:val="22"/>
        </w:rPr>
        <w:t>,</w:t>
      </w:r>
      <w:r w:rsidRPr="00837935">
        <w:rPr>
          <w:rFonts w:ascii="Times New Roman" w:hAnsi="Times New Roman"/>
          <w:b w:val="0"/>
          <w:szCs w:val="22"/>
        </w:rPr>
        <w:t xml:space="preserve"> C</w:t>
      </w:r>
      <w:r w:rsidR="00F82760" w:rsidRPr="00837935">
        <w:rPr>
          <w:rFonts w:ascii="Times New Roman" w:hAnsi="Times New Roman"/>
          <w:b w:val="0"/>
          <w:szCs w:val="22"/>
        </w:rPr>
        <w:t>O</w:t>
      </w:r>
    </w:p>
    <w:p w:rsidR="00FB1AC4" w:rsidRPr="00837935" w:rsidRDefault="00FB1AC4" w:rsidP="00F82760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szCs w:val="22"/>
        </w:rPr>
      </w:pPr>
    </w:p>
    <w:p w:rsidR="00FB1AC4" w:rsidRPr="00837935" w:rsidRDefault="00FB1AC4" w:rsidP="00F82760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szCs w:val="22"/>
        </w:rPr>
        <w:t>Personal Care Provider</w:t>
      </w:r>
      <w:r>
        <w:rPr>
          <w:rFonts w:ascii="Times New Roman" w:hAnsi="Times New Roman"/>
          <w:szCs w:val="22"/>
        </w:rPr>
        <w:tab/>
      </w:r>
      <w:r w:rsidRPr="00837935">
        <w:rPr>
          <w:rFonts w:ascii="Times New Roman" w:hAnsi="Times New Roman"/>
          <w:b w:val="0"/>
          <w:szCs w:val="22"/>
        </w:rPr>
        <w:t>2010 -- 2012</w:t>
      </w:r>
    </w:p>
    <w:p w:rsidR="00FB1AC4" w:rsidRPr="00837935" w:rsidRDefault="00FB1AC4" w:rsidP="00F82760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szCs w:val="22"/>
        </w:rPr>
      </w:pPr>
      <w:r w:rsidRPr="00837935">
        <w:rPr>
          <w:rFonts w:ascii="Times New Roman" w:hAnsi="Times New Roman"/>
          <w:b w:val="0"/>
          <w:szCs w:val="22"/>
        </w:rPr>
        <w:t>Professional Home Health Care</w:t>
      </w:r>
      <w:r w:rsidRPr="00837935">
        <w:rPr>
          <w:rFonts w:ascii="Times New Roman" w:hAnsi="Times New Roman"/>
          <w:b w:val="0"/>
          <w:szCs w:val="22"/>
        </w:rPr>
        <w:tab/>
        <w:t>Longmont, CO</w:t>
      </w:r>
    </w:p>
    <w:p w:rsidR="00FB1AC4" w:rsidRPr="00837935" w:rsidRDefault="00FB1AC4" w:rsidP="00F82760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szCs w:val="22"/>
        </w:rPr>
      </w:pPr>
    </w:p>
    <w:p w:rsidR="00FB1AC4" w:rsidRPr="00837935" w:rsidRDefault="00FB1AC4" w:rsidP="00F82760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szCs w:val="22"/>
        </w:rPr>
        <w:t>Rural Carrier</w:t>
      </w:r>
      <w:r>
        <w:rPr>
          <w:rFonts w:ascii="Times New Roman" w:hAnsi="Times New Roman"/>
          <w:szCs w:val="22"/>
        </w:rPr>
        <w:tab/>
      </w:r>
      <w:r w:rsidRPr="00837935">
        <w:rPr>
          <w:rFonts w:ascii="Times New Roman" w:hAnsi="Times New Roman"/>
          <w:b w:val="0"/>
          <w:szCs w:val="22"/>
        </w:rPr>
        <w:t>2009</w:t>
      </w:r>
    </w:p>
    <w:p w:rsidR="00FB1AC4" w:rsidRPr="00837935" w:rsidRDefault="00FB1AC4" w:rsidP="00F82760">
      <w:pPr>
        <w:pStyle w:val="ResumeSectionsHeadings"/>
        <w:tabs>
          <w:tab w:val="left" w:pos="5760"/>
        </w:tabs>
        <w:spacing w:before="0" w:after="0"/>
        <w:rPr>
          <w:rFonts w:ascii="Times New Roman" w:hAnsi="Times New Roman"/>
          <w:b w:val="0"/>
          <w:color w:val="548DD4"/>
          <w:szCs w:val="22"/>
        </w:rPr>
      </w:pPr>
      <w:r w:rsidRPr="00837935">
        <w:rPr>
          <w:rFonts w:ascii="Times New Roman" w:hAnsi="Times New Roman"/>
          <w:b w:val="0"/>
          <w:szCs w:val="22"/>
        </w:rPr>
        <w:t>Longmont Post Office</w:t>
      </w:r>
      <w:r w:rsidRPr="00837935">
        <w:rPr>
          <w:rFonts w:ascii="Times New Roman" w:hAnsi="Times New Roman"/>
          <w:b w:val="0"/>
          <w:szCs w:val="22"/>
        </w:rPr>
        <w:tab/>
        <w:t>Longmont, CO</w:t>
      </w:r>
    </w:p>
    <w:p w:rsidR="00130317" w:rsidRPr="00837935" w:rsidRDefault="00130317">
      <w:pPr>
        <w:pStyle w:val="EmploymentHistoryLocations"/>
        <w:rPr>
          <w:sz w:val="24"/>
        </w:rPr>
      </w:pPr>
    </w:p>
    <w:sectPr w:rsidR="00130317" w:rsidRPr="00837935" w:rsidSect="00130317">
      <w:headerReference w:type="default" r:id="rId13"/>
      <w:pgSz w:w="12240" w:h="15840"/>
      <w:pgMar w:top="1440" w:right="1440" w:bottom="1440" w:left="144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F6" w:rsidRDefault="00F717F6">
      <w:r>
        <w:separator/>
      </w:r>
    </w:p>
  </w:endnote>
  <w:endnote w:type="continuationSeparator" w:id="0">
    <w:p w:rsidR="00F717F6" w:rsidRDefault="00F7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F6" w:rsidRDefault="00F717F6">
      <w:r>
        <w:separator/>
      </w:r>
    </w:p>
  </w:footnote>
  <w:footnote w:type="continuationSeparator" w:id="0">
    <w:p w:rsidR="00F717F6" w:rsidRDefault="00F71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D1" w:rsidRDefault="00FC11D1">
    <w:pPr>
      <w:pStyle w:val="Name"/>
      <w:ind w:left="0"/>
    </w:pPr>
  </w:p>
  <w:p w:rsidR="00FC11D1" w:rsidRPr="00A82918" w:rsidRDefault="00FC11D1">
    <w:pPr>
      <w:pStyle w:val="Name"/>
      <w:rPr>
        <w:sz w:val="48"/>
        <w:szCs w:val="48"/>
      </w:rPr>
    </w:pPr>
    <w:r w:rsidRPr="00A82918">
      <w:rPr>
        <w:sz w:val="48"/>
        <w:szCs w:val="48"/>
      </w:rPr>
      <w:t>Tara Twait</w:t>
    </w:r>
  </w:p>
  <w:p w:rsidR="00FC11D1" w:rsidRPr="00DA66E0" w:rsidRDefault="00FC11D1">
    <w:pPr>
      <w:pStyle w:val="Address"/>
      <w:tabs>
        <w:tab w:val="right" w:pos="9360"/>
      </w:tabs>
      <w:rPr>
        <w:sz w:val="24"/>
        <w:szCs w:val="24"/>
      </w:rPr>
    </w:pPr>
    <w:r w:rsidRPr="00DA66E0">
      <w:rPr>
        <w:sz w:val="24"/>
        <w:szCs w:val="24"/>
      </w:rPr>
      <w:t>275 E 4</w:t>
    </w:r>
    <w:r w:rsidRPr="00DA66E0">
      <w:rPr>
        <w:sz w:val="24"/>
        <w:szCs w:val="24"/>
        <w:vertAlign w:val="superscript"/>
      </w:rPr>
      <w:t>th</w:t>
    </w:r>
    <w:r w:rsidRPr="00DA66E0">
      <w:rPr>
        <w:sz w:val="24"/>
        <w:szCs w:val="24"/>
      </w:rPr>
      <w:t xml:space="preserve"> Avenue </w:t>
    </w:r>
    <w:r w:rsidRPr="00DA66E0">
      <w:rPr>
        <w:sz w:val="24"/>
        <w:szCs w:val="24"/>
      </w:rPr>
      <w:sym w:font="Wingdings" w:char="F075"/>
    </w:r>
    <w:r w:rsidRPr="00DA66E0">
      <w:rPr>
        <w:sz w:val="24"/>
        <w:szCs w:val="24"/>
      </w:rPr>
      <w:t xml:space="preserve"> Longmont, CO 80504 </w:t>
    </w:r>
    <w:r w:rsidRPr="00DA66E0">
      <w:rPr>
        <w:sz w:val="24"/>
        <w:szCs w:val="24"/>
      </w:rPr>
      <w:sym w:font="Wingdings" w:char="F075"/>
    </w:r>
    <w:r w:rsidRPr="00DA66E0">
      <w:rPr>
        <w:sz w:val="24"/>
        <w:szCs w:val="24"/>
      </w:rPr>
      <w:t xml:space="preserve"> (303) 775-1851 </w:t>
    </w:r>
    <w:r w:rsidRPr="00DA66E0">
      <w:rPr>
        <w:sz w:val="24"/>
        <w:szCs w:val="24"/>
      </w:rPr>
      <w:sym w:font="Wingdings" w:char="F075"/>
    </w:r>
    <w:r w:rsidRPr="00DA66E0">
      <w:rPr>
        <w:sz w:val="24"/>
        <w:szCs w:val="24"/>
      </w:rPr>
      <w:t xml:space="preserve"> tmtwait@yahoo.com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5855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7436D822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162F5"/>
    <w:multiLevelType w:val="hybridMultilevel"/>
    <w:tmpl w:val="F90E5116"/>
    <w:lvl w:ilvl="0" w:tplc="3D901D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682DEA"/>
    <w:multiLevelType w:val="hybridMultilevel"/>
    <w:tmpl w:val="5A7CCB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F5"/>
    <w:rsid w:val="00130317"/>
    <w:rsid w:val="00167A61"/>
    <w:rsid w:val="00197F01"/>
    <w:rsid w:val="00210DE1"/>
    <w:rsid w:val="00227856"/>
    <w:rsid w:val="00276655"/>
    <w:rsid w:val="002847E8"/>
    <w:rsid w:val="00297447"/>
    <w:rsid w:val="002B473D"/>
    <w:rsid w:val="00346082"/>
    <w:rsid w:val="003F37F4"/>
    <w:rsid w:val="00456C6A"/>
    <w:rsid w:val="004B4D20"/>
    <w:rsid w:val="00564636"/>
    <w:rsid w:val="00566B9E"/>
    <w:rsid w:val="005D7E80"/>
    <w:rsid w:val="005E146E"/>
    <w:rsid w:val="00621EAA"/>
    <w:rsid w:val="00654744"/>
    <w:rsid w:val="006619F1"/>
    <w:rsid w:val="00675DB5"/>
    <w:rsid w:val="00677013"/>
    <w:rsid w:val="006E2BDA"/>
    <w:rsid w:val="00785E6A"/>
    <w:rsid w:val="007F5BEF"/>
    <w:rsid w:val="0082438E"/>
    <w:rsid w:val="00837935"/>
    <w:rsid w:val="00846D6E"/>
    <w:rsid w:val="008960DD"/>
    <w:rsid w:val="00897755"/>
    <w:rsid w:val="008E5CBA"/>
    <w:rsid w:val="00903DB4"/>
    <w:rsid w:val="00913E38"/>
    <w:rsid w:val="00950924"/>
    <w:rsid w:val="009640AF"/>
    <w:rsid w:val="00987D91"/>
    <w:rsid w:val="009B5F92"/>
    <w:rsid w:val="009E2F24"/>
    <w:rsid w:val="009F1A7C"/>
    <w:rsid w:val="009F26CA"/>
    <w:rsid w:val="00A7216A"/>
    <w:rsid w:val="00A73000"/>
    <w:rsid w:val="00A82918"/>
    <w:rsid w:val="00AF305C"/>
    <w:rsid w:val="00AF5139"/>
    <w:rsid w:val="00B130A0"/>
    <w:rsid w:val="00B36638"/>
    <w:rsid w:val="00B37870"/>
    <w:rsid w:val="00BB7B51"/>
    <w:rsid w:val="00BC16C8"/>
    <w:rsid w:val="00C33056"/>
    <w:rsid w:val="00C44159"/>
    <w:rsid w:val="00C70960"/>
    <w:rsid w:val="00C73A71"/>
    <w:rsid w:val="00C8744F"/>
    <w:rsid w:val="00C95453"/>
    <w:rsid w:val="00CA576F"/>
    <w:rsid w:val="00CC6C74"/>
    <w:rsid w:val="00CD45B0"/>
    <w:rsid w:val="00CE1521"/>
    <w:rsid w:val="00D05CE8"/>
    <w:rsid w:val="00D32BF5"/>
    <w:rsid w:val="00D75519"/>
    <w:rsid w:val="00D83A45"/>
    <w:rsid w:val="00D9614C"/>
    <w:rsid w:val="00DA66E0"/>
    <w:rsid w:val="00DC4C4D"/>
    <w:rsid w:val="00E166C5"/>
    <w:rsid w:val="00E43F8E"/>
    <w:rsid w:val="00E60C31"/>
    <w:rsid w:val="00E9161F"/>
    <w:rsid w:val="00F57B5C"/>
    <w:rsid w:val="00F63161"/>
    <w:rsid w:val="00F717F6"/>
    <w:rsid w:val="00F82760"/>
    <w:rsid w:val="00FA5AAC"/>
    <w:rsid w:val="00FB1AC4"/>
    <w:rsid w:val="00FC11D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2438E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2438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ka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C89BF-D9F5-4255-9447-0CAF117CA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4.xml><?xml version="1.0" encoding="utf-8"?>
<ds:datastoreItem xmlns:ds="http://schemas.openxmlformats.org/officeDocument/2006/customXml" ds:itemID="{87BDD6F3-36B4-4E21-AD5F-65316352331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5.xml><?xml version="1.0" encoding="utf-8"?>
<ds:datastoreItem xmlns:ds="http://schemas.openxmlformats.org/officeDocument/2006/customXml" ds:itemID="{A9DEC3E2-2FD6-4189-ADB3-3DCBAE26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Manika Kilpatrick</dc:creator>
  <cp:lastModifiedBy>Tara</cp:lastModifiedBy>
  <cp:revision>3</cp:revision>
  <cp:lastPrinted>2009-03-17T15:40:00Z</cp:lastPrinted>
  <dcterms:created xsi:type="dcterms:W3CDTF">2013-05-19T17:22:00Z</dcterms:created>
  <dcterms:modified xsi:type="dcterms:W3CDTF">2013-07-04T02:09:00Z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