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747906" w:rsidRPr="008309A4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</w:tr>
      <w:tr w:rsidR="00747906" w:rsidRPr="008309A4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6"/>
              </w:rPr>
            </w:pPr>
          </w:p>
        </w:tc>
      </w:tr>
      <w:tr w:rsidR="00747906" w:rsidRPr="008309A4">
        <w:trPr>
          <w:trHeight w:hRule="exact" w:val="115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747906" w:rsidRPr="008309A4" w:rsidRDefault="00747906" w:rsidP="00043EF9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747906" w:rsidRPr="008309A4" w:rsidRDefault="00747906" w:rsidP="00043EF9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747906" w:rsidRPr="008309A4" w:rsidRDefault="00747906" w:rsidP="00043EF9">
            <w:pPr>
              <w:pStyle w:val="NoSpacing"/>
              <w:rPr>
                <w:sz w:val="10"/>
                <w:szCs w:val="8"/>
              </w:rPr>
            </w:pPr>
          </w:p>
        </w:tc>
      </w:tr>
      <w:tr w:rsidR="00747906" w:rsidRPr="008309A4" w:rsidTr="008309A4">
        <w:trPr>
          <w:trHeight w:hRule="exact" w:val="80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9"/>
                <w:szCs w:val="9"/>
              </w:rPr>
            </w:pPr>
          </w:p>
        </w:tc>
      </w:tr>
      <w:tr w:rsidR="00747906" w:rsidRPr="008309A4">
        <w:trPr>
          <w:trHeight w:hRule="exact" w:val="20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747906" w:rsidRPr="008309A4" w:rsidRDefault="00747906" w:rsidP="00043EF9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747906" w:rsidRPr="008309A4" w:rsidRDefault="00747906" w:rsidP="00043EF9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747906" w:rsidRPr="008309A4" w:rsidRDefault="00747906" w:rsidP="00043EF9">
            <w:pPr>
              <w:pStyle w:val="NoSpacing"/>
              <w:rPr>
                <w:sz w:val="2"/>
                <w:szCs w:val="2"/>
              </w:rPr>
            </w:pPr>
          </w:p>
        </w:tc>
      </w:tr>
      <w:tr w:rsidR="00747906" w:rsidRPr="008309A4">
        <w:trPr>
          <w:trHeight w:hRule="exact" w:val="50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4"/>
                <w:szCs w:val="8"/>
              </w:rPr>
            </w:pPr>
          </w:p>
        </w:tc>
      </w:tr>
      <w:tr w:rsidR="00747906" w:rsidRPr="008309A4">
        <w:trPr>
          <w:trHeight w:hRule="exact" w:val="29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</w:tr>
      <w:tr w:rsidR="00747906" w:rsidRPr="008309A4">
        <w:trPr>
          <w:trHeight w:hRule="exact" w:val="43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</w:tr>
      <w:tr w:rsidR="00747906" w:rsidRPr="008309A4">
        <w:trPr>
          <w:trHeight w:hRule="exact" w:val="45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</w:tr>
      <w:tr w:rsidR="00747906" w:rsidRPr="008309A4">
        <w:trPr>
          <w:trHeight w:hRule="exact" w:val="45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</w:tr>
      <w:tr w:rsidR="00747906" w:rsidRPr="008309A4">
        <w:trPr>
          <w:trHeight w:hRule="exact" w:val="29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</w:tr>
      <w:tr w:rsidR="00747906" w:rsidRPr="008309A4">
        <w:trPr>
          <w:trHeight w:hRule="exact" w:val="45"/>
        </w:trPr>
        <w:tc>
          <w:tcPr>
            <w:tcW w:w="3221" w:type="pct"/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747906" w:rsidRPr="008309A4" w:rsidRDefault="00747906" w:rsidP="00043EF9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747906" w:rsidRPr="008309A4" w:rsidRDefault="00747906" w:rsidP="00043EF9">
      <w:pPr>
        <w:spacing w:line="240" w:lineRule="auto"/>
      </w:pPr>
    </w:p>
    <w:sdt>
      <w:sdtPr>
        <w:alias w:val="Resume Name"/>
        <w:tag w:val="Resume Name"/>
        <w:id w:val="-1951695201"/>
        <w:placeholder>
          <w:docPart w:val="313B33CC8922461680CB91716482AAB2"/>
        </w:placeholder>
        <w:docPartList>
          <w:docPartGallery w:val="Quick Parts"/>
          <w:docPartCategory w:val=" Resume Name"/>
        </w:docPartList>
      </w:sdtPr>
      <w:sdtEndPr/>
      <w:sdtContent>
        <w:p w:rsidR="00747906" w:rsidRPr="008309A4" w:rsidRDefault="00747906" w:rsidP="00043EF9">
          <w:pPr>
            <w:spacing w:line="240" w:lineRule="auto"/>
          </w:pPr>
        </w:p>
        <w:tbl>
          <w:tblPr>
            <w:tblW w:w="4577" w:type="pct"/>
            <w:jc w:val="center"/>
            <w:tblLook w:val="01E0" w:firstRow="1" w:lastRow="1" w:firstColumn="1" w:lastColumn="1" w:noHBand="0" w:noVBand="0"/>
          </w:tblPr>
          <w:tblGrid>
            <w:gridCol w:w="6014"/>
            <w:gridCol w:w="3411"/>
          </w:tblGrid>
          <w:tr w:rsidR="00747906" w:rsidRPr="008309A4" w:rsidTr="00043EF9">
            <w:trPr>
              <w:trHeight w:val="60"/>
              <w:jc w:val="center"/>
            </w:trPr>
            <w:tc>
              <w:tcPr>
                <w:tcW w:w="6014" w:type="dxa"/>
                <w:shd w:val="clear" w:color="auto" w:fill="auto"/>
              </w:tcPr>
              <w:sdt>
                <w:sdtPr>
                  <w:rPr>
                    <w:rFonts w:eastAsiaTheme="majorEastAsia" w:cstheme="majorBidi"/>
                    <w:b/>
                    <w:bCs/>
                    <w:color w:val="325F64" w:themeColor="accent2" w:themeShade="BF"/>
                    <w:sz w:val="28"/>
                    <w:szCs w:val="28"/>
                  </w:rPr>
                  <w:id w:val="3054493"/>
                  <w:placeholder>
                    <w:docPart w:val="E84E3BEF7DB542C1ACF493A931C9096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47906" w:rsidRPr="0069410F" w:rsidRDefault="00700636" w:rsidP="00043EF9">
                    <w:pPr>
                      <w:spacing w:after="0" w:line="240" w:lineRule="auto"/>
                      <w:rPr>
                        <w:rFonts w:eastAsiaTheme="majorEastAsia" w:cstheme="majorBidi"/>
                        <w:b/>
                        <w:bCs/>
                        <w:color w:val="325F64" w:themeColor="accent2" w:themeShade="BF"/>
                        <w:sz w:val="28"/>
                        <w:szCs w:val="28"/>
                      </w:rPr>
                    </w:pPr>
                    <w:r w:rsidRPr="0069410F">
                      <w:rPr>
                        <w:rFonts w:eastAsiaTheme="majorEastAsia" w:cstheme="majorBidi"/>
                        <w:b/>
                        <w:bCs/>
                        <w:color w:val="325F64" w:themeColor="accent2" w:themeShade="BF"/>
                        <w:sz w:val="28"/>
                        <w:szCs w:val="28"/>
                      </w:rPr>
                      <w:t>Valerie Torres</w:t>
                    </w:r>
                  </w:p>
                </w:sdtContent>
              </w:sdt>
              <w:p w:rsidR="00747906" w:rsidRPr="008309A4" w:rsidRDefault="00700636" w:rsidP="00043EF9">
                <w:pPr>
                  <w:spacing w:after="0" w:line="240" w:lineRule="auto"/>
                  <w:rPr>
                    <w:color w:val="424456" w:themeColor="text2"/>
                  </w:rPr>
                </w:pPr>
                <w:r w:rsidRPr="008309A4">
                  <w:rPr>
                    <w:color w:val="424456" w:themeColor="text2"/>
                  </w:rPr>
                  <w:t>11885 Bolton Circle Parker, CO 80134</w:t>
                </w:r>
              </w:p>
              <w:p w:rsidR="00747906" w:rsidRPr="008309A4" w:rsidRDefault="00700636" w:rsidP="00043EF9">
                <w:pPr>
                  <w:spacing w:after="0" w:line="240" w:lineRule="auto"/>
                  <w:rPr>
                    <w:color w:val="424456" w:themeColor="text2"/>
                  </w:rPr>
                </w:pPr>
                <w:r w:rsidRPr="008309A4">
                  <w:rPr>
                    <w:color w:val="424456" w:themeColor="text2"/>
                  </w:rPr>
                  <w:t>(720) 271-1774</w:t>
                </w:r>
              </w:p>
              <w:p w:rsidR="00747906" w:rsidRPr="008309A4" w:rsidRDefault="00AD3BA2" w:rsidP="00043EF9">
                <w:pPr>
                  <w:spacing w:after="0" w:line="240" w:lineRule="auto"/>
                  <w:rPr>
                    <w:color w:val="424456" w:themeColor="text2"/>
                  </w:rPr>
                </w:pPr>
                <w:hyperlink r:id="rId11" w:history="1">
                  <w:r w:rsidR="00700636" w:rsidRPr="008309A4">
                    <w:rPr>
                      <w:rStyle w:val="Hyperlink"/>
                    </w:rPr>
                    <w:t>vltorres22@gmail.com</w:t>
                  </w:r>
                </w:hyperlink>
              </w:p>
              <w:p w:rsidR="00700636" w:rsidRPr="008309A4" w:rsidRDefault="00700636" w:rsidP="00043EF9">
                <w:pPr>
                  <w:spacing w:after="0" w:line="240" w:lineRule="auto"/>
                </w:pPr>
              </w:p>
            </w:tc>
            <w:tc>
              <w:tcPr>
                <w:tcW w:w="3411" w:type="dxa"/>
                <w:tcBorders>
                  <w:left w:val="nil"/>
                </w:tcBorders>
                <w:shd w:val="clear" w:color="auto" w:fill="auto"/>
              </w:tcPr>
              <w:p w:rsidR="00747906" w:rsidRPr="008309A4" w:rsidRDefault="00747906" w:rsidP="00043EF9">
                <w:pPr>
                  <w:spacing w:after="0" w:line="240" w:lineRule="auto"/>
                  <w:rPr>
                    <w:rFonts w:eastAsiaTheme="majorEastAsia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747906" w:rsidRPr="008309A4" w:rsidRDefault="00AD3BA2" w:rsidP="00043EF9">
          <w:pPr>
            <w:tabs>
              <w:tab w:val="left" w:pos="2266"/>
            </w:tabs>
            <w:spacing w:line="240" w:lineRule="auto"/>
          </w:pPr>
        </w:p>
      </w:sdtContent>
    </w:sdt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34"/>
        <w:gridCol w:w="8062"/>
      </w:tblGrid>
      <w:tr w:rsidR="00747906" w:rsidRPr="008309A4" w:rsidTr="00F0732F">
        <w:trPr>
          <w:trHeight w:val="1170"/>
          <w:jc w:val="center"/>
        </w:trPr>
        <w:tc>
          <w:tcPr>
            <w:tcW w:w="2234" w:type="dxa"/>
            <w:shd w:val="clear" w:color="auto" w:fill="auto"/>
          </w:tcPr>
          <w:p w:rsidR="00747906" w:rsidRPr="0069410F" w:rsidRDefault="00F2238D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  <w:r w:rsidRPr="0069410F">
              <w:rPr>
                <w:rFonts w:asciiTheme="minorHAnsi" w:hAnsiTheme="minorHAnsi"/>
                <w:color w:val="325F64" w:themeColor="accent2" w:themeShade="BF"/>
              </w:rPr>
              <w:t>Objective</w:t>
            </w:r>
          </w:p>
        </w:tc>
        <w:tc>
          <w:tcPr>
            <w:tcW w:w="8062" w:type="dxa"/>
            <w:shd w:val="clear" w:color="auto" w:fill="auto"/>
          </w:tcPr>
          <w:p w:rsidR="00747906" w:rsidRPr="0069410F" w:rsidRDefault="00700636" w:rsidP="00F8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Seeking a position where I can apply my skills, experience and abilities to develop a strong emp</w:t>
            </w:r>
            <w:r w:rsidR="00E479F0">
              <w:rPr>
                <w:rFonts w:cs="Cambria"/>
                <w:color w:val="292A45" w:themeColor="accent1" w:themeShade="80"/>
              </w:rPr>
              <w:t xml:space="preserve">loyee-employer relationship to grow and succeed with </w:t>
            </w:r>
            <w:r w:rsidR="00F85D56">
              <w:rPr>
                <w:rFonts w:cs="Cambria"/>
                <w:color w:val="292A45" w:themeColor="accent1" w:themeShade="80"/>
              </w:rPr>
              <w:t>a</w:t>
            </w:r>
            <w:r w:rsidR="00E479F0">
              <w:rPr>
                <w:rFonts w:cs="Cambria"/>
                <w:color w:val="292A45" w:themeColor="accent1" w:themeShade="80"/>
              </w:rPr>
              <w:t xml:space="preserve"> company</w:t>
            </w:r>
            <w:r w:rsidR="00F85D56">
              <w:rPr>
                <w:rFonts w:cs="Cambria"/>
                <w:color w:val="292A45" w:themeColor="accent1" w:themeShade="80"/>
              </w:rPr>
              <w:t xml:space="preserve"> while I continue working on my master’s degree</w:t>
            </w:r>
          </w:p>
        </w:tc>
      </w:tr>
      <w:tr w:rsidR="00747906" w:rsidRPr="008309A4" w:rsidTr="00F0732F">
        <w:trPr>
          <w:jc w:val="center"/>
        </w:trPr>
        <w:tc>
          <w:tcPr>
            <w:tcW w:w="2234" w:type="dxa"/>
            <w:shd w:val="clear" w:color="auto" w:fill="auto"/>
          </w:tcPr>
          <w:p w:rsidR="00747906" w:rsidRPr="0069410F" w:rsidRDefault="00F2238D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  <w:r w:rsidRPr="0069410F">
              <w:rPr>
                <w:rFonts w:asciiTheme="minorHAnsi" w:hAnsiTheme="minorHAnsi"/>
                <w:color w:val="325F64" w:themeColor="accent2" w:themeShade="BF"/>
              </w:rPr>
              <w:t>Skills</w:t>
            </w:r>
          </w:p>
        </w:tc>
        <w:tc>
          <w:tcPr>
            <w:tcW w:w="8062" w:type="dxa"/>
            <w:shd w:val="clear" w:color="auto" w:fill="auto"/>
          </w:tcPr>
          <w:p w:rsidR="00700636" w:rsidRPr="0069410F" w:rsidRDefault="00700636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 xml:space="preserve">Excellent verbal and written communication skills </w:t>
            </w:r>
            <w:r w:rsidR="00E479F0">
              <w:rPr>
                <w:rFonts w:cs="Cambria"/>
                <w:color w:val="292A45" w:themeColor="accent1" w:themeShade="80"/>
              </w:rPr>
              <w:t>and experience</w:t>
            </w:r>
          </w:p>
          <w:p w:rsidR="00700636" w:rsidRPr="0069410F" w:rsidRDefault="00700636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Ability to complete projects in an</w:t>
            </w:r>
            <w:r w:rsidR="0069410F">
              <w:rPr>
                <w:rFonts w:cs="Cambria"/>
                <w:color w:val="292A45" w:themeColor="accent1" w:themeShade="80"/>
              </w:rPr>
              <w:t xml:space="preserve"> effective, organized and</w:t>
            </w:r>
            <w:r w:rsidRPr="0069410F">
              <w:rPr>
                <w:rFonts w:cs="Cambria"/>
                <w:color w:val="292A45" w:themeColor="accent1" w:themeShade="80"/>
              </w:rPr>
              <w:t xml:space="preserve"> efficient way</w:t>
            </w:r>
            <w:r w:rsidR="00E479F0">
              <w:rPr>
                <w:rFonts w:cs="Cambria"/>
                <w:color w:val="292A45" w:themeColor="accent1" w:themeShade="80"/>
              </w:rPr>
              <w:t xml:space="preserve"> </w:t>
            </w:r>
          </w:p>
          <w:p w:rsidR="00700636" w:rsidRPr="0069410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Knowledge and extensive experience using all Microsoft</w:t>
            </w:r>
            <w:r w:rsidR="00700636" w:rsidRPr="0069410F">
              <w:rPr>
                <w:rFonts w:cs="Cambria"/>
                <w:color w:val="292A45" w:themeColor="accent1" w:themeShade="80"/>
              </w:rPr>
              <w:t xml:space="preserve"> Offi</w:t>
            </w:r>
            <w:r w:rsidRPr="0069410F">
              <w:rPr>
                <w:rFonts w:cs="Cambria"/>
                <w:color w:val="292A45" w:themeColor="accent1" w:themeShade="80"/>
              </w:rPr>
              <w:t>ce programs</w:t>
            </w:r>
          </w:p>
          <w:p w:rsidR="00747906" w:rsidRPr="0069410F" w:rsidRDefault="00747906" w:rsidP="00043EF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  <w:color w:val="292A45" w:themeColor="accent1" w:themeShade="80"/>
              </w:rPr>
            </w:pPr>
          </w:p>
        </w:tc>
      </w:tr>
      <w:tr w:rsidR="00747906" w:rsidRPr="008309A4" w:rsidTr="00F0732F">
        <w:trPr>
          <w:jc w:val="center"/>
        </w:trPr>
        <w:tc>
          <w:tcPr>
            <w:tcW w:w="2234" w:type="dxa"/>
            <w:tcBorders>
              <w:top w:val="nil"/>
            </w:tcBorders>
            <w:shd w:val="clear" w:color="auto" w:fill="auto"/>
          </w:tcPr>
          <w:p w:rsidR="00747906" w:rsidRPr="0069410F" w:rsidRDefault="00747906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</w:p>
        </w:tc>
        <w:tc>
          <w:tcPr>
            <w:tcW w:w="8062" w:type="dxa"/>
            <w:tcBorders>
              <w:top w:val="nil"/>
            </w:tcBorders>
            <w:shd w:val="clear" w:color="auto" w:fill="auto"/>
          </w:tcPr>
          <w:p w:rsidR="00747906" w:rsidRPr="0069410F" w:rsidRDefault="00747906" w:rsidP="00043EF9">
            <w:pPr>
              <w:spacing w:after="0" w:line="240" w:lineRule="auto"/>
              <w:rPr>
                <w:color w:val="292A45" w:themeColor="accent1" w:themeShade="80"/>
              </w:rPr>
            </w:pPr>
          </w:p>
        </w:tc>
      </w:tr>
      <w:tr w:rsidR="00747906" w:rsidRPr="008309A4" w:rsidTr="00F0732F">
        <w:trPr>
          <w:jc w:val="center"/>
        </w:trPr>
        <w:tc>
          <w:tcPr>
            <w:tcW w:w="2234" w:type="dxa"/>
            <w:shd w:val="clear" w:color="auto" w:fill="auto"/>
          </w:tcPr>
          <w:p w:rsidR="00747906" w:rsidRPr="0069410F" w:rsidRDefault="00F2238D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  <w:r w:rsidRPr="0069410F">
              <w:rPr>
                <w:rFonts w:asciiTheme="minorHAnsi" w:hAnsiTheme="minorHAnsi"/>
                <w:color w:val="325F64" w:themeColor="accent2" w:themeShade="BF"/>
              </w:rPr>
              <w:t>Education</w:t>
            </w:r>
          </w:p>
        </w:tc>
        <w:tc>
          <w:tcPr>
            <w:tcW w:w="8062" w:type="dxa"/>
            <w:shd w:val="clear" w:color="auto" w:fill="auto"/>
          </w:tcPr>
          <w:p w:rsidR="00700636" w:rsidRPr="0069410F" w:rsidRDefault="0070063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292A45" w:themeColor="accent1" w:themeShade="80"/>
              </w:rPr>
            </w:pPr>
            <w:r w:rsidRPr="0069410F">
              <w:rPr>
                <w:rFonts w:cs="Cambria"/>
                <w:b/>
                <w:bCs/>
                <w:color w:val="292A45" w:themeColor="accent1" w:themeShade="80"/>
              </w:rPr>
              <w:t>Jones International University</w:t>
            </w:r>
          </w:p>
          <w:p w:rsidR="00700636" w:rsidRPr="0069410F" w:rsidRDefault="0070063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b/>
                <w:bCs/>
                <w:color w:val="292A45" w:themeColor="accent1" w:themeShade="80"/>
              </w:rPr>
              <w:softHyphen/>
            </w:r>
            <w:r w:rsidRPr="0069410F">
              <w:rPr>
                <w:rFonts w:cs="Cambria"/>
                <w:i/>
                <w:iCs/>
                <w:color w:val="292A45" w:themeColor="accent1" w:themeShade="80"/>
              </w:rPr>
              <w:t>Master of Business Administration</w:t>
            </w:r>
          </w:p>
          <w:p w:rsidR="00700636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softHyphen/>
              <w:t xml:space="preserve">In progress, </w:t>
            </w:r>
            <w:r w:rsidR="00700636" w:rsidRPr="0069410F">
              <w:rPr>
                <w:rFonts w:cs="Cambria"/>
                <w:color w:val="292A45" w:themeColor="accent1" w:themeShade="80"/>
              </w:rPr>
              <w:t>GPA 4.0</w:t>
            </w:r>
          </w:p>
          <w:p w:rsidR="00700636" w:rsidRPr="0069410F" w:rsidRDefault="0070063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softHyphen/>
            </w:r>
          </w:p>
          <w:p w:rsidR="00700636" w:rsidRPr="0069410F" w:rsidRDefault="0070063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softHyphen/>
            </w:r>
            <w:r w:rsidRPr="0069410F">
              <w:rPr>
                <w:rFonts w:cs="Cambria"/>
                <w:b/>
                <w:bCs/>
                <w:color w:val="292A45" w:themeColor="accent1" w:themeShade="80"/>
              </w:rPr>
              <w:t>Colorado State University</w:t>
            </w:r>
          </w:p>
          <w:p w:rsidR="00700636" w:rsidRPr="0069410F" w:rsidRDefault="0070063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softHyphen/>
            </w:r>
            <w:r w:rsidRPr="0069410F">
              <w:rPr>
                <w:rFonts w:cs="Cambria"/>
                <w:i/>
                <w:iCs/>
                <w:color w:val="292A45" w:themeColor="accent1" w:themeShade="80"/>
              </w:rPr>
              <w:t>Bachelor of Arts</w:t>
            </w:r>
            <w:r w:rsidRPr="0069410F">
              <w:rPr>
                <w:rFonts w:cs="Cambria"/>
                <w:color w:val="292A45" w:themeColor="accent1" w:themeShade="80"/>
              </w:rPr>
              <w:t>, Speech Communication</w:t>
            </w:r>
          </w:p>
          <w:p w:rsidR="00747906" w:rsidRPr="0069410F" w:rsidRDefault="0070063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softHyphen/>
              <w:t>May 2007 graduate, GPA 3.2</w:t>
            </w:r>
          </w:p>
        </w:tc>
      </w:tr>
      <w:tr w:rsidR="00747906" w:rsidRPr="008309A4" w:rsidTr="00F0732F">
        <w:trPr>
          <w:jc w:val="center"/>
        </w:trPr>
        <w:tc>
          <w:tcPr>
            <w:tcW w:w="2234" w:type="dxa"/>
            <w:shd w:val="clear" w:color="auto" w:fill="auto"/>
            <w:vAlign w:val="bottom"/>
          </w:tcPr>
          <w:p w:rsidR="00747906" w:rsidRPr="0069410F" w:rsidRDefault="00747906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</w:p>
        </w:tc>
        <w:tc>
          <w:tcPr>
            <w:tcW w:w="8062" w:type="dxa"/>
            <w:shd w:val="clear" w:color="auto" w:fill="auto"/>
            <w:vAlign w:val="bottom"/>
          </w:tcPr>
          <w:p w:rsidR="00747906" w:rsidRPr="0069410F" w:rsidRDefault="00747906" w:rsidP="00043EF9">
            <w:pPr>
              <w:spacing w:after="0" w:line="240" w:lineRule="auto"/>
              <w:rPr>
                <w:color w:val="292A45" w:themeColor="accent1" w:themeShade="80"/>
              </w:rPr>
            </w:pPr>
          </w:p>
        </w:tc>
      </w:tr>
      <w:tr w:rsidR="00747906" w:rsidRPr="008309A4" w:rsidTr="009837D9">
        <w:trPr>
          <w:trHeight w:val="6408"/>
          <w:jc w:val="center"/>
        </w:trPr>
        <w:tc>
          <w:tcPr>
            <w:tcW w:w="2234" w:type="dxa"/>
            <w:shd w:val="clear" w:color="auto" w:fill="auto"/>
          </w:tcPr>
          <w:p w:rsidR="00747906" w:rsidRPr="0069410F" w:rsidRDefault="00F2238D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  <w:r w:rsidRPr="0069410F">
              <w:rPr>
                <w:rFonts w:asciiTheme="minorHAnsi" w:hAnsiTheme="minorHAnsi"/>
                <w:color w:val="325F64" w:themeColor="accent2" w:themeShade="BF"/>
              </w:rPr>
              <w:t>Experience</w:t>
            </w:r>
          </w:p>
          <w:p w:rsidR="00747906" w:rsidRPr="0069410F" w:rsidRDefault="00747906" w:rsidP="00043EF9">
            <w:pPr>
              <w:pStyle w:val="Section"/>
              <w:framePr w:hSpace="0" w:wrap="auto" w:hAnchor="text" w:xAlign="left" w:yAlign="inline"/>
              <w:rPr>
                <w:rFonts w:asciiTheme="minorHAnsi" w:hAnsiTheme="minorHAnsi"/>
                <w:color w:val="325F64" w:themeColor="accent2" w:themeShade="BF"/>
              </w:rPr>
            </w:pPr>
          </w:p>
        </w:tc>
        <w:tc>
          <w:tcPr>
            <w:tcW w:w="8062" w:type="dxa"/>
            <w:shd w:val="clear" w:color="auto" w:fill="auto"/>
          </w:tcPr>
          <w:p w:rsidR="00F85D56" w:rsidRDefault="00F85D56" w:rsidP="00F8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292A45" w:themeColor="accent1" w:themeShade="80"/>
              </w:rPr>
            </w:pPr>
          </w:p>
          <w:p w:rsidR="00F85D56" w:rsidRPr="0069410F" w:rsidRDefault="00F85D56" w:rsidP="00F8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b/>
                <w:bCs/>
                <w:color w:val="292A45" w:themeColor="accent1" w:themeShade="80"/>
              </w:rPr>
              <w:t>HR Recruiter/Coordinator</w:t>
            </w:r>
            <w:r w:rsidRPr="0069410F">
              <w:rPr>
                <w:rFonts w:cs="Cambria"/>
                <w:color w:val="292A45" w:themeColor="accent1" w:themeShade="80"/>
              </w:rPr>
              <w:t xml:space="preserve">, </w:t>
            </w:r>
            <w:r>
              <w:rPr>
                <w:rFonts w:cs="Cambria"/>
                <w:i/>
                <w:iCs/>
                <w:color w:val="292A45" w:themeColor="accent1" w:themeShade="80"/>
              </w:rPr>
              <w:t>Chuck Latham Associates</w:t>
            </w:r>
            <w:r w:rsidRPr="0069410F">
              <w:rPr>
                <w:rFonts w:cs="Cambria"/>
                <w:color w:val="292A45" w:themeColor="accent1" w:themeShade="80"/>
              </w:rPr>
              <w:t xml:space="preserve">, </w:t>
            </w:r>
            <w:r>
              <w:rPr>
                <w:rFonts w:cs="Cambria"/>
                <w:color w:val="292A45" w:themeColor="accent1" w:themeShade="80"/>
              </w:rPr>
              <w:t>Parker</w:t>
            </w:r>
            <w:r w:rsidRPr="0069410F">
              <w:rPr>
                <w:rFonts w:cs="Cambria"/>
                <w:color w:val="292A45" w:themeColor="accent1" w:themeShade="80"/>
              </w:rPr>
              <w:t>, CO </w:t>
            </w:r>
          </w:p>
          <w:p w:rsidR="00F85D56" w:rsidRPr="0069410F" w:rsidRDefault="00F85D56" w:rsidP="00F85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>September 2013 to present</w:t>
            </w:r>
          </w:p>
          <w:p w:rsidR="00F85D56" w:rsidRDefault="00F85D56" w:rsidP="00F85D5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 xml:space="preserve">Post and manage new job opportunities across the country to </w:t>
            </w:r>
            <w:r w:rsidR="00B97FB3">
              <w:rPr>
                <w:rFonts w:cs="Cambria"/>
                <w:color w:val="292A45" w:themeColor="accent1" w:themeShade="80"/>
              </w:rPr>
              <w:t>ensure effective staffing for our clients</w:t>
            </w:r>
          </w:p>
          <w:p w:rsidR="00F85D56" w:rsidRDefault="00B97FB3" w:rsidP="00F85D5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>Assist candidates in completing the hiring process</w:t>
            </w:r>
          </w:p>
          <w:p w:rsidR="00B97FB3" w:rsidRPr="0069410F" w:rsidRDefault="00235525" w:rsidP="00F85D5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 xml:space="preserve">Assure all HR paperwork is </w:t>
            </w:r>
            <w:r w:rsidR="00EC42DF">
              <w:rPr>
                <w:rFonts w:cs="Cambria"/>
                <w:color w:val="292A45" w:themeColor="accent1" w:themeShade="80"/>
              </w:rPr>
              <w:t>completed in a timely and effective  manner</w:t>
            </w:r>
          </w:p>
          <w:p w:rsidR="00F85D56" w:rsidRDefault="00F85D56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292A45" w:themeColor="accent1" w:themeShade="80"/>
              </w:rPr>
            </w:pP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b/>
                <w:bCs/>
                <w:color w:val="292A45" w:themeColor="accent1" w:themeShade="80"/>
              </w:rPr>
              <w:t>Staffing Coordinator</w:t>
            </w:r>
            <w:r w:rsidRPr="0069410F">
              <w:rPr>
                <w:rFonts w:cs="Cambria"/>
                <w:color w:val="292A45" w:themeColor="accent1" w:themeShade="80"/>
              </w:rPr>
              <w:t xml:space="preserve">, </w:t>
            </w:r>
            <w:r w:rsidRPr="0069410F">
              <w:rPr>
                <w:rFonts w:cs="Cambria"/>
                <w:i/>
                <w:iCs/>
                <w:color w:val="292A45" w:themeColor="accent1" w:themeShade="80"/>
              </w:rPr>
              <w:t>Professional Case Management</w:t>
            </w:r>
            <w:r w:rsidRPr="0069410F">
              <w:rPr>
                <w:rFonts w:cs="Cambria"/>
                <w:color w:val="292A45" w:themeColor="accent1" w:themeShade="80"/>
              </w:rPr>
              <w:t>, Denver, CO </w:t>
            </w:r>
          </w:p>
          <w:p w:rsidR="008309A4" w:rsidRPr="0069410F" w:rsidRDefault="00847017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>May 2012 to August 2013</w:t>
            </w:r>
          </w:p>
          <w:p w:rsidR="008309A4" w:rsidRPr="0069410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Manage and organize sched</w:t>
            </w:r>
            <w:r w:rsidR="00043EF9">
              <w:rPr>
                <w:rFonts w:cs="Cambria"/>
                <w:color w:val="292A45" w:themeColor="accent1" w:themeShade="80"/>
              </w:rPr>
              <w:t xml:space="preserve">ules for nurses and clients in </w:t>
            </w:r>
            <w:r w:rsidR="00847017">
              <w:rPr>
                <w:rFonts w:cs="Cambria"/>
                <w:color w:val="292A45" w:themeColor="accent1" w:themeShade="80"/>
              </w:rPr>
              <w:t xml:space="preserve">eight </w:t>
            </w:r>
            <w:r w:rsidRPr="0069410F">
              <w:rPr>
                <w:rFonts w:cs="Cambria"/>
                <w:color w:val="292A45" w:themeColor="accent1" w:themeShade="80"/>
              </w:rPr>
              <w:t>different states</w:t>
            </w:r>
          </w:p>
          <w:p w:rsidR="008309A4" w:rsidRPr="0069410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Maintain notes in the HRIS system for nurses regarding availability, FMLA, employee relations and retention, and hiring/HR purposes</w:t>
            </w:r>
          </w:p>
          <w:p w:rsidR="00EC42D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EC42DF">
              <w:rPr>
                <w:rFonts w:cs="Cambria"/>
                <w:color w:val="292A45" w:themeColor="accent1" w:themeShade="80"/>
              </w:rPr>
              <w:t>Develop and maintain relationships with clients and employees</w:t>
            </w:r>
          </w:p>
          <w:p w:rsidR="008309A4" w:rsidRPr="00EC42D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EC42DF">
              <w:rPr>
                <w:rFonts w:cs="Cambria"/>
                <w:color w:val="292A45" w:themeColor="accent1" w:themeShade="80"/>
              </w:rPr>
              <w:t xml:space="preserve">Work closely with recruiting and the HR Department to ensure efficient staffing </w:t>
            </w:r>
            <w:bookmarkStart w:id="0" w:name="_GoBack"/>
            <w:bookmarkEnd w:id="0"/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292A45" w:themeColor="accent1" w:themeShade="80"/>
              </w:rPr>
            </w:pP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b/>
                <w:bCs/>
                <w:color w:val="292A45" w:themeColor="accent1" w:themeShade="80"/>
              </w:rPr>
              <w:t>Admissions Counselor,</w:t>
            </w:r>
            <w:r w:rsidRPr="0069410F">
              <w:rPr>
                <w:rFonts w:cs="Cambria"/>
                <w:color w:val="292A45" w:themeColor="accent1" w:themeShade="80"/>
              </w:rPr>
              <w:t> </w:t>
            </w:r>
            <w:r w:rsidRPr="0069410F">
              <w:rPr>
                <w:rFonts w:cs="Cambria"/>
                <w:i/>
                <w:iCs/>
                <w:color w:val="292A45" w:themeColor="accent1" w:themeShade="80"/>
              </w:rPr>
              <w:t>Jones International University</w:t>
            </w:r>
            <w:r w:rsidRPr="0069410F">
              <w:rPr>
                <w:rFonts w:cs="Cambria"/>
                <w:color w:val="292A45" w:themeColor="accent1" w:themeShade="80"/>
              </w:rPr>
              <w:t>, Centennial, CO </w:t>
            </w: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November 2009 to April 2012</w:t>
            </w:r>
          </w:p>
          <w:p w:rsidR="008309A4" w:rsidRPr="0069410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Actively recruit and enroll new candidates while retaining student base</w:t>
            </w:r>
          </w:p>
          <w:p w:rsidR="008309A4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Selected to join specialty team to retain other counselors’ students</w:t>
            </w:r>
          </w:p>
          <w:p w:rsidR="00F0732F" w:rsidRDefault="00F0732F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>Helped train new hires</w:t>
            </w:r>
          </w:p>
          <w:p w:rsidR="00043EF9" w:rsidRPr="0069410F" w:rsidRDefault="00043EF9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>
              <w:rPr>
                <w:rFonts w:cs="Cambria"/>
                <w:color w:val="292A45" w:themeColor="accent1" w:themeShade="80"/>
              </w:rPr>
              <w:t xml:space="preserve">Consistently met or exceeded monthly quota </w:t>
            </w: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  <w:sz w:val="11"/>
                <w:szCs w:val="11"/>
              </w:rPr>
            </w:pPr>
            <w:r w:rsidRPr="0069410F">
              <w:rPr>
                <w:rFonts w:cs="Cambria"/>
                <w:color w:val="292A45" w:themeColor="accent1" w:themeShade="80"/>
              </w:rPr>
              <w:softHyphen/>
            </w: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  <w:sz w:val="11"/>
                <w:szCs w:val="11"/>
              </w:rPr>
            </w:pP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b/>
                <w:bCs/>
                <w:color w:val="292A45" w:themeColor="accent1" w:themeShade="80"/>
              </w:rPr>
              <w:t>Admissions Representative</w:t>
            </w:r>
            <w:r w:rsidRPr="0069410F">
              <w:rPr>
                <w:rFonts w:cs="Cambria"/>
                <w:color w:val="292A45" w:themeColor="accent1" w:themeShade="80"/>
              </w:rPr>
              <w:t>, </w:t>
            </w:r>
            <w:r w:rsidRPr="0069410F">
              <w:rPr>
                <w:rFonts w:cs="Cambria"/>
                <w:i/>
                <w:iCs/>
                <w:color w:val="292A45" w:themeColor="accent1" w:themeShade="80"/>
              </w:rPr>
              <w:t>Denver School of Massage Therapy</w:t>
            </w:r>
            <w:r w:rsidRPr="0069410F">
              <w:rPr>
                <w:rFonts w:cs="Cambria"/>
                <w:color w:val="292A45" w:themeColor="accent1" w:themeShade="80"/>
              </w:rPr>
              <w:t>, Aurora, CO </w:t>
            </w:r>
          </w:p>
          <w:p w:rsidR="008309A4" w:rsidRPr="0069410F" w:rsidRDefault="008309A4" w:rsidP="0004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 xml:space="preserve">February 2009 to November 2009 </w:t>
            </w:r>
          </w:p>
          <w:p w:rsidR="008309A4" w:rsidRPr="0069410F" w:rsidRDefault="008309A4" w:rsidP="00043EF9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Actively recruited an</w:t>
            </w:r>
            <w:r w:rsidR="0069410F">
              <w:rPr>
                <w:rFonts w:cs="Cambria"/>
                <w:color w:val="292A45" w:themeColor="accent1" w:themeShade="80"/>
              </w:rPr>
              <w:t>d enrolled new students into</w:t>
            </w:r>
            <w:r w:rsidRPr="0069410F">
              <w:rPr>
                <w:rFonts w:cs="Cambria"/>
                <w:color w:val="292A45" w:themeColor="accent1" w:themeShade="80"/>
              </w:rPr>
              <w:t xml:space="preserve"> </w:t>
            </w:r>
            <w:r w:rsidR="0069410F">
              <w:rPr>
                <w:rFonts w:cs="Cambria"/>
                <w:color w:val="292A45" w:themeColor="accent1" w:themeShade="80"/>
              </w:rPr>
              <w:t xml:space="preserve">massage therapy </w:t>
            </w:r>
            <w:r w:rsidRPr="0069410F">
              <w:rPr>
                <w:rFonts w:cs="Cambria"/>
                <w:color w:val="292A45" w:themeColor="accent1" w:themeShade="80"/>
              </w:rPr>
              <w:t>program</w:t>
            </w:r>
            <w:r w:rsidR="0069410F">
              <w:rPr>
                <w:rFonts w:cs="Cambria"/>
                <w:color w:val="292A45" w:themeColor="accent1" w:themeShade="80"/>
              </w:rPr>
              <w:t>s</w:t>
            </w:r>
          </w:p>
          <w:p w:rsidR="00423203" w:rsidRPr="00F85D56" w:rsidRDefault="008309A4" w:rsidP="00F85D5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rPr>
                <w:rFonts w:cs="Cambria"/>
                <w:color w:val="292A45" w:themeColor="accent1" w:themeShade="80"/>
              </w:rPr>
            </w:pPr>
            <w:r w:rsidRPr="0069410F">
              <w:rPr>
                <w:rFonts w:cs="Cambria"/>
                <w:color w:val="292A45" w:themeColor="accent1" w:themeShade="80"/>
              </w:rPr>
              <w:t>Advised and maintained student population</w:t>
            </w:r>
          </w:p>
        </w:tc>
      </w:tr>
    </w:tbl>
    <w:p w:rsidR="001C376E" w:rsidRDefault="001C376E">
      <w:pPr>
        <w:rPr>
          <w:rStyle w:val="SubtleReference"/>
          <w:i w:val="0"/>
          <w:iCs/>
        </w:rPr>
      </w:pPr>
    </w:p>
    <w:sectPr w:rsidR="001C376E" w:rsidSect="009D0C26">
      <w:pgSz w:w="12240" w:h="15840"/>
      <w:pgMar w:top="63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A2" w:rsidRDefault="00AD3BA2">
      <w:pPr>
        <w:spacing w:after="0" w:line="240" w:lineRule="auto"/>
      </w:pPr>
      <w:r>
        <w:separator/>
      </w:r>
    </w:p>
  </w:endnote>
  <w:endnote w:type="continuationSeparator" w:id="0">
    <w:p w:rsidR="00AD3BA2" w:rsidRDefault="00AD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A2" w:rsidRDefault="00AD3BA2">
      <w:pPr>
        <w:spacing w:after="0" w:line="240" w:lineRule="auto"/>
      </w:pPr>
      <w:r>
        <w:separator/>
      </w:r>
    </w:p>
  </w:footnote>
  <w:footnote w:type="continuationSeparator" w:id="0">
    <w:p w:rsidR="00AD3BA2" w:rsidRDefault="00AD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9B69198"/>
    <w:lvl w:ilvl="0">
      <w:numFmt w:val="bullet"/>
      <w:lvlText w:val="*"/>
      <w:lvlJc w:val="left"/>
    </w:lvl>
  </w:abstractNum>
  <w:abstractNum w:abstractNumId="11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2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3">
    <w:nsid w:val="50730A8B"/>
    <w:multiLevelType w:val="hybridMultilevel"/>
    <w:tmpl w:val="56686570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1"/>
  </w:num>
  <w:num w:numId="17">
    <w:abstractNumId w:val="13"/>
  </w:num>
  <w:num w:numId="18">
    <w:abstractNumId w:val="12"/>
  </w:num>
  <w:num w:numId="19">
    <w:abstractNumId w:val="11"/>
  </w:num>
  <w:num w:numId="20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36"/>
    <w:rsid w:val="00043EF9"/>
    <w:rsid w:val="000E13D9"/>
    <w:rsid w:val="00104007"/>
    <w:rsid w:val="001C376E"/>
    <w:rsid w:val="00235525"/>
    <w:rsid w:val="002627E0"/>
    <w:rsid w:val="00423203"/>
    <w:rsid w:val="0069410F"/>
    <w:rsid w:val="00700636"/>
    <w:rsid w:val="00747906"/>
    <w:rsid w:val="008309A4"/>
    <w:rsid w:val="00847017"/>
    <w:rsid w:val="008B006C"/>
    <w:rsid w:val="009048CA"/>
    <w:rsid w:val="0093129C"/>
    <w:rsid w:val="009837D9"/>
    <w:rsid w:val="009D0C26"/>
    <w:rsid w:val="00AD3BA2"/>
    <w:rsid w:val="00B97FB3"/>
    <w:rsid w:val="00D04C77"/>
    <w:rsid w:val="00E479F0"/>
    <w:rsid w:val="00EC42DF"/>
    <w:rsid w:val="00F0732F"/>
    <w:rsid w:val="00F2238D"/>
    <w:rsid w:val="00F85D56"/>
    <w:rsid w:val="00FA337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700636"/>
    <w:rPr>
      <w:color w:val="67AFB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Bullet" w:uiPriority="3" w:qFormat="1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theme="minorHAnsi"/>
      <w:b/>
      <w:i/>
      <w:caps/>
      <w:color w:val="438086" w:themeColor="accent2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basedOn w:val="DefaultParagraphFont"/>
    <w:uiPriority w:val="8"/>
    <w:qFormat/>
    <w:rPr>
      <w:b/>
      <w:bCs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color w:val="438086" w:themeColor="accent2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i/>
      <w:color w:val="53548A" w:themeColor="accent1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DefaultPlaceholderAuthor">
    <w:name w:val="DefaultPlaceholder_Author"/>
    <w:uiPriority w:val="49"/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Pr>
      <w:b/>
      <w:color w:val="438086" w:themeColor="accent2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700636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vltorres22@gmail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Torres\AppData\Roaming\Microsoft\Templates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3B33CC8922461680CB91716482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E4145-706D-4752-98FF-8CF82584298C}"/>
      </w:docPartPr>
      <w:docPartBody>
        <w:p w:rsidR="00FA012D" w:rsidRDefault="00CA0BA1">
          <w:pPr>
            <w:pStyle w:val="313B33CC8922461680CB91716482AAB2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84E3BEF7DB542C1ACF493A931C9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4D81-7E77-4320-89AA-F3C68FA51273}"/>
      </w:docPartPr>
      <w:docPartBody>
        <w:p w:rsidR="00FA012D" w:rsidRDefault="00CA0BA1">
          <w:pPr>
            <w:pStyle w:val="E84E3BEF7DB542C1ACF493A931C9096F"/>
          </w:pPr>
          <w:r>
            <w:rPr>
              <w:rFonts w:asciiTheme="majorHAnsi" w:eastAsiaTheme="majorEastAsia" w:hAnsiTheme="majorHAnsi" w:cstheme="majorBidi"/>
              <w:b/>
              <w:bCs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A1"/>
    <w:rsid w:val="00007A9E"/>
    <w:rsid w:val="00075316"/>
    <w:rsid w:val="00137020"/>
    <w:rsid w:val="001C3B5B"/>
    <w:rsid w:val="00284FA2"/>
    <w:rsid w:val="00430660"/>
    <w:rsid w:val="00897628"/>
    <w:rsid w:val="00A60E4E"/>
    <w:rsid w:val="00CA0BA1"/>
    <w:rsid w:val="00F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30660"/>
    <w:rPr>
      <w:color w:val="808080"/>
    </w:rPr>
  </w:style>
  <w:style w:type="paragraph" w:customStyle="1" w:styleId="313B33CC8922461680CB91716482AAB2">
    <w:name w:val="313B33CC8922461680CB91716482AAB2"/>
  </w:style>
  <w:style w:type="paragraph" w:customStyle="1" w:styleId="E84E3BEF7DB542C1ACF493A931C9096F">
    <w:name w:val="E84E3BEF7DB542C1ACF493A931C9096F"/>
  </w:style>
  <w:style w:type="paragraph" w:customStyle="1" w:styleId="155A089657064E3B82C5970403C133A6">
    <w:name w:val="155A089657064E3B82C5970403C133A6"/>
  </w:style>
  <w:style w:type="paragraph" w:customStyle="1" w:styleId="A99E6E8E223E4C6DB3008F62D7F3316F">
    <w:name w:val="A99E6E8E223E4C6DB3008F62D7F3316F"/>
  </w:style>
  <w:style w:type="paragraph" w:customStyle="1" w:styleId="970647AFF27E4D8B8D1850569A605696">
    <w:name w:val="970647AFF27E4D8B8D1850569A605696"/>
  </w:style>
  <w:style w:type="paragraph" w:customStyle="1" w:styleId="C0EE8A659EA84C00B476643F5B1140F1">
    <w:name w:val="C0EE8A659EA84C00B476643F5B1140F1"/>
  </w:style>
  <w:style w:type="paragraph" w:customStyle="1" w:styleId="6547458A2BA04037998917BA97C7FF72">
    <w:name w:val="6547458A2BA04037998917BA97C7FF72"/>
  </w:style>
  <w:style w:type="paragraph" w:customStyle="1" w:styleId="353380586F974E83A45543217C4EAD53">
    <w:name w:val="353380586F974E83A45543217C4EAD53"/>
  </w:style>
  <w:style w:type="paragraph" w:customStyle="1" w:styleId="4F4886A705824EB38F635DDF22D44FFE">
    <w:name w:val="4F4886A705824EB38F635DDF22D44FFE"/>
  </w:style>
  <w:style w:type="paragraph" w:customStyle="1" w:styleId="1A583113222940B185EAB81688C11C36">
    <w:name w:val="1A583113222940B185EAB81688C11C36"/>
  </w:style>
  <w:style w:type="paragraph" w:customStyle="1" w:styleId="806D781A342C421580B9A85078E9C88F">
    <w:name w:val="806D781A342C421580B9A85078E9C88F"/>
  </w:style>
  <w:style w:type="paragraph" w:customStyle="1" w:styleId="F04CD997047E4900B8BF9A63CF7DA2E9">
    <w:name w:val="F04CD997047E4900B8BF9A63CF7DA2E9"/>
  </w:style>
  <w:style w:type="paragraph" w:customStyle="1" w:styleId="DF80CBE714184B7F8E4BCD8108CDE8DB">
    <w:name w:val="DF80CBE714184B7F8E4BCD8108CDE8DB"/>
  </w:style>
  <w:style w:type="paragraph" w:customStyle="1" w:styleId="3501D6590ACB468B938A3BE5EBDF9524">
    <w:name w:val="3501D6590ACB468B938A3BE5EBDF9524"/>
  </w:style>
  <w:style w:type="paragraph" w:customStyle="1" w:styleId="32FA96FD5C1D4F3C914A0C4871AC74A2">
    <w:name w:val="32FA96FD5C1D4F3C914A0C4871AC74A2"/>
  </w:style>
  <w:style w:type="paragraph" w:customStyle="1" w:styleId="8D5F1E99F34942038C173B1543FD3C37">
    <w:name w:val="8D5F1E99F34942038C173B1543FD3C37"/>
    <w:rsid w:val="00430660"/>
  </w:style>
  <w:style w:type="paragraph" w:customStyle="1" w:styleId="9CD43246042549EBADAD963ADC357993">
    <w:name w:val="9CD43246042549EBADAD963ADC357993"/>
    <w:rsid w:val="004306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30660"/>
    <w:rPr>
      <w:color w:val="808080"/>
    </w:rPr>
  </w:style>
  <w:style w:type="paragraph" w:customStyle="1" w:styleId="313B33CC8922461680CB91716482AAB2">
    <w:name w:val="313B33CC8922461680CB91716482AAB2"/>
  </w:style>
  <w:style w:type="paragraph" w:customStyle="1" w:styleId="E84E3BEF7DB542C1ACF493A931C9096F">
    <w:name w:val="E84E3BEF7DB542C1ACF493A931C9096F"/>
  </w:style>
  <w:style w:type="paragraph" w:customStyle="1" w:styleId="155A089657064E3B82C5970403C133A6">
    <w:name w:val="155A089657064E3B82C5970403C133A6"/>
  </w:style>
  <w:style w:type="paragraph" w:customStyle="1" w:styleId="A99E6E8E223E4C6DB3008F62D7F3316F">
    <w:name w:val="A99E6E8E223E4C6DB3008F62D7F3316F"/>
  </w:style>
  <w:style w:type="paragraph" w:customStyle="1" w:styleId="970647AFF27E4D8B8D1850569A605696">
    <w:name w:val="970647AFF27E4D8B8D1850569A605696"/>
  </w:style>
  <w:style w:type="paragraph" w:customStyle="1" w:styleId="C0EE8A659EA84C00B476643F5B1140F1">
    <w:name w:val="C0EE8A659EA84C00B476643F5B1140F1"/>
  </w:style>
  <w:style w:type="paragraph" w:customStyle="1" w:styleId="6547458A2BA04037998917BA97C7FF72">
    <w:name w:val="6547458A2BA04037998917BA97C7FF72"/>
  </w:style>
  <w:style w:type="paragraph" w:customStyle="1" w:styleId="353380586F974E83A45543217C4EAD53">
    <w:name w:val="353380586F974E83A45543217C4EAD53"/>
  </w:style>
  <w:style w:type="paragraph" w:customStyle="1" w:styleId="4F4886A705824EB38F635DDF22D44FFE">
    <w:name w:val="4F4886A705824EB38F635DDF22D44FFE"/>
  </w:style>
  <w:style w:type="paragraph" w:customStyle="1" w:styleId="1A583113222940B185EAB81688C11C36">
    <w:name w:val="1A583113222940B185EAB81688C11C36"/>
  </w:style>
  <w:style w:type="paragraph" w:customStyle="1" w:styleId="806D781A342C421580B9A85078E9C88F">
    <w:name w:val="806D781A342C421580B9A85078E9C88F"/>
  </w:style>
  <w:style w:type="paragraph" w:customStyle="1" w:styleId="F04CD997047E4900B8BF9A63CF7DA2E9">
    <w:name w:val="F04CD997047E4900B8BF9A63CF7DA2E9"/>
  </w:style>
  <w:style w:type="paragraph" w:customStyle="1" w:styleId="DF80CBE714184B7F8E4BCD8108CDE8DB">
    <w:name w:val="DF80CBE714184B7F8E4BCD8108CDE8DB"/>
  </w:style>
  <w:style w:type="paragraph" w:customStyle="1" w:styleId="3501D6590ACB468B938A3BE5EBDF9524">
    <w:name w:val="3501D6590ACB468B938A3BE5EBDF9524"/>
  </w:style>
  <w:style w:type="paragraph" w:customStyle="1" w:styleId="32FA96FD5C1D4F3C914A0C4871AC74A2">
    <w:name w:val="32FA96FD5C1D4F3C914A0C4871AC74A2"/>
  </w:style>
  <w:style w:type="paragraph" w:customStyle="1" w:styleId="8D5F1E99F34942038C173B1543FD3C37">
    <w:name w:val="8D5F1E99F34942038C173B1543FD3C37"/>
    <w:rsid w:val="00430660"/>
  </w:style>
  <w:style w:type="paragraph" w:customStyle="1" w:styleId="9CD43246042549EBADAD963ADC357993">
    <w:name w:val="9CD43246042549EBADAD963ADC357993"/>
    <w:rsid w:val="004306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DE576CD-FB97-4334-B554-95B2D94DF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Torres</dc:creator>
  <cp:lastModifiedBy>CVTorres</cp:lastModifiedBy>
  <cp:revision>2</cp:revision>
  <dcterms:created xsi:type="dcterms:W3CDTF">2013-09-30T02:35:00Z</dcterms:created>
  <dcterms:modified xsi:type="dcterms:W3CDTF">2013-09-30T02:35:00Z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TC017730909991</vt:lpwstr>
  </property>
</Properties>
</file>