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0" w:before="0" w:line="240" w:lineRule="auto"/>
        <w:rPr>
          <w:sz w:val="22.0"/>
          <w:rFonts w:ascii="Times New Roman"/>
          <w:color w:val="000000"/>
          <w:spacing w:val="0"/>
        </w:rPr>
      </w:pPr>
      <w:r>
        <w:rPr>
          <w:sz w:val="22.0"/>
          <w:rFonts w:ascii="Times New Roman"/>
          <w:color w:val="000000"/>
          <w:spacing w:val="0"/>
        </w:rPr>
        <w:t>M. Thurman</w:t>
      </w:r>
    </w:p>
    <w:p>
      <w:pPr>
        <w:pStyle w:val="Heading1"/>
        <w:spacing w:after="0" w:before="0" w:line="240" w:lineRule="auto"/>
        <w:rPr>
          <w:sz w:val="22.0"/>
          <w:rFonts w:ascii="Times New Roman"/>
          <w:color w:val="000000"/>
          <w:spacing w:val="0"/>
        </w:rPr>
      </w:pPr>
      <w:r>
        <w:rPr>
          <w:b w:val="1"/>
          <w:sz w:val="22.0"/>
          <w:rFonts w:ascii="Times New Roman"/>
          <w:color w:val="000000"/>
        </w:rPr>
        <w:t>773-226-4483</w:t>
      </w:r>
    </w:p>
    <w:p>
      <w:pPr>
        <w:pStyle w:val="Heading1"/>
        <w:spacing w:after="0" w:before="0" w:line="240" w:lineRule="auto"/>
        <w:rPr>
          <w:sz w:val="22.0"/>
          <w:rFonts w:ascii="Times New Roman"/>
          <w:color w:val="000000"/>
          <w:spacing w:val="0"/>
        </w:rPr>
      </w:pPr>
      <w:r>
        <w:rPr>
          <w:b w:val="1"/>
          <w:sz w:val="22.0"/>
          <w:rFonts w:ascii="Times New Roman"/>
          <w:color w:val="000000"/>
        </w:rPr>
        <w:t>773-816-9385</w:t>
      </w:r>
    </w:p>
    <w:p>
      <w:pPr>
        <w:pStyle w:val="Heading1"/>
        <w:spacing w:after="0" w:before="0" w:line="240" w:lineRule="auto"/>
        <w:rPr>
          <w:sz w:val="22.0"/>
          <w:rFonts w:ascii="Times New Roman"/>
          <w:color w:val="000000"/>
          <w:spacing w:val="0"/>
        </w:rPr>
      </w:pPr>
      <w:r>
        <w:rPr>
          <w:sz w:val="22.0"/>
          <w:rFonts w:ascii="Times New Roman"/>
          <w:color w:val="000000"/>
          <w:spacing w:val="0"/>
        </w:rPr>
        <w:t xml:space="preserve">Objective: </w:t>
      </w:r>
      <w:r>
        <w:rPr>
          <w:b w:val="0"/>
          <w:sz w:val="22.0"/>
          <w:rFonts w:ascii="Times New Roman"/>
        </w:rPr>
        <w:t xml:space="preserve">To </w:t>
      </w:r>
      <w:r>
        <w:rPr>
          <w:b w:val="0"/>
          <w:sz w:val="22.0"/>
          <w:rFonts w:ascii="Times New Roman"/>
        </w:rPr>
        <w:t>obtain</w:t>
      </w:r>
      <w:r>
        <w:rPr>
          <w:b w:val="0"/>
          <w:sz w:val="22.0"/>
          <w:rFonts w:ascii="Times New Roman"/>
        </w:rPr>
        <w:t xml:space="preserve"> a manufacturing position with a full range of responsibilities from  machine operating,</w:t>
      </w:r>
      <w:r>
        <w:rPr>
          <w:b w:val="0"/>
          <w:i w:val="1"/>
          <w:sz w:val="22.0"/>
          <w:rFonts w:ascii="Times New Roman"/>
        </w:rPr>
        <w:t xml:space="preserve"> </w:t>
      </w:r>
      <w:r>
        <w:rPr>
          <w:b w:val="0"/>
          <w:sz w:val="22.0"/>
          <w:rFonts w:ascii="Times New Roman"/>
        </w:rPr>
        <w:t>packaging</w:t>
      </w:r>
      <w:r>
        <w:rPr>
          <w:b w:val="0"/>
          <w:sz w:val="22.0"/>
          <w:rFonts w:ascii="Times New Roman"/>
        </w:rPr>
        <w:t xml:space="preserve">, </w:t>
      </w:r>
      <w:r>
        <w:rPr>
          <w:b w:val="0"/>
          <w:sz w:val="22.0"/>
          <w:rFonts w:ascii="Times New Roman"/>
        </w:rPr>
        <w:t>and forklift driving.</w:t>
      </w:r>
    </w:p>
    <w:p>
      <w:pPr>
        <w:spacing w:line="240" w:lineRule="auto"/>
        <w:rPr>
          <w:rFonts w:ascii="Arial"/>
        </w:rPr>
      </w:pPr>
    </w:p>
    <w:p>
      <w:pPr>
        <w:pStyle w:val="Heading3"/>
        <w:spacing w:after="0" w:before="0" w:line="240" w:lineRule="auto"/>
        <w:rPr>
          <w:rFonts w:ascii="Franklin Gothic Book"/>
        </w:rPr>
      </w:pPr>
      <w:r>
        <w:rPr>
          <w:sz w:val="22.0"/>
          <w:rFonts w:ascii="Times New Roman"/>
        </w:rPr>
        <w:t>Summary:</w:t>
      </w:r>
      <w:r>
        <w:rPr>
          <w:b w:val="0"/>
          <w:sz w:val="22.0"/>
          <w:rFonts w:ascii="Times New Roman"/>
        </w:rPr>
        <w:t xml:space="preserve"> I h</w:t>
      </w:r>
      <w:r>
        <w:rPr>
          <w:b w:val="0"/>
          <w:sz w:val="22.0"/>
          <w:rFonts w:ascii="Times New Roman"/>
        </w:rPr>
        <w:t xml:space="preserve">ave been working in manufacturing for eight years performing multiple tasks. I possess leadership skills and able to follow orders. </w:t>
      </w:r>
      <w:r>
        <w:rPr>
          <w:b w:val="0"/>
          <w:sz w:val="22.0"/>
          <w:rFonts w:ascii="Times New Roman"/>
        </w:rPr>
        <w:t>I am a</w:t>
      </w:r>
      <w:r>
        <w:rPr>
          <w:b w:val="0"/>
          <w:sz w:val="22.0"/>
          <w:rFonts w:ascii="Times New Roman"/>
        </w:rPr>
        <w:t xml:space="preserve">n independent worker willing to learn new tasks.  </w:t>
      </w:r>
      <w:r>
        <w:rPr>
          <w:b w:val="0"/>
          <w:sz w:val="22.0"/>
          <w:rFonts w:ascii="Times New Roman"/>
        </w:rPr>
        <w:t>I have excellent</w:t>
      </w:r>
      <w:r>
        <w:rPr>
          <w:b w:val="0"/>
          <w:sz w:val="22.0"/>
          <w:rFonts w:ascii="Times New Roman"/>
        </w:rPr>
        <w:t xml:space="preserve"> attendance and respect</w:t>
      </w:r>
      <w:r>
        <w:rPr>
          <w:b w:val="0"/>
          <w:sz w:val="22.0"/>
          <w:rFonts w:ascii="Times New Roman"/>
        </w:rPr>
        <w:t>ful, professional personality. I am w</w:t>
      </w:r>
      <w:r>
        <w:rPr>
          <w:b w:val="0"/>
          <w:sz w:val="22.0"/>
          <w:rFonts w:ascii="Times New Roman"/>
        </w:rPr>
        <w:t xml:space="preserve">illing to work any available shift. </w:t>
      </w:r>
    </w:p>
    <w:p>
      <w:pPr>
        <w:spacing w:line="240" w:lineRule="auto"/>
      </w:pPr>
    </w:p>
    <w:p>
      <w:pPr>
        <w:spacing w:line="240" w:lineRule="auto"/>
        <w:rPr>
          <w:rFonts w:ascii="Arial"/>
        </w:rPr>
      </w:pPr>
    </w:p>
    <w:p>
      <w:pPr>
        <w:pStyle w:val="Heading3"/>
        <w:spacing w:after="0" w:before="0" w:line="240" w:lineRule="auto"/>
        <w:rPr>
          <w:rFonts w:ascii="Franklin Gothic Book"/>
        </w:rPr>
      </w:pPr>
      <w:r>
        <w:rPr>
          <w:b w:val="0"/>
          <w:sz w:val="22.0"/>
          <w:rFonts w:ascii="Times New Roman"/>
        </w:rPr>
        <w:t>Work Experience:</w:t>
      </w:r>
    </w:p>
    <w:p>
      <w:r>
        <w:rPr>
          <w:sz w:val="22.0"/>
          <w:rFonts w:ascii="Arial"/>
          <w:color w:val="000000"/>
        </w:rPr>
        <w:t xml:space="preserve">2011/2013            </w:t>
      </w:r>
      <w:r>
        <w:rPr>
          <w:u w:val="single"/>
          <w:sz w:val="22.0"/>
          <w:rFonts w:ascii="Times New Roman"/>
          <w:color w:val="000000"/>
        </w:rPr>
        <w:t xml:space="preserve">Pactiv Corp.  </w:t>
      </w:r>
      <w:r>
        <w:rPr>
          <w:sz w:val="22.0"/>
          <w:rFonts w:ascii="Arial"/>
          <w:color w:val="000000"/>
        </w:rPr>
        <w:t xml:space="preserve">                                      Franklin Park, Il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</w:rPr>
        <w:t>Extruder operator/thermoforming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</w:rPr>
        <w:t>Flat lip die to create sheet rolls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</w:rPr>
        <w:t>Fill out paper work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</w:rPr>
        <w:t>C</w:t>
      </w:r>
      <w:r>
        <w:rPr>
          <w:sz w:val="22.0"/>
          <w:rFonts w:ascii="Times New Roman"/>
        </w:rPr>
        <w:t>heck virgin,</w:t>
      </w:r>
      <w:r>
        <w:rPr>
          <w:sz w:val="22.0"/>
          <w:rFonts w:ascii="Times New Roman"/>
        </w:rPr>
        <w:t xml:space="preserve"> </w:t>
      </w:r>
      <w:r>
        <w:rPr>
          <w:sz w:val="22.0"/>
          <w:rFonts w:ascii="Times New Roman"/>
        </w:rPr>
        <w:t>regrind &amp; color levels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</w:rPr>
        <w:t>Set up and start up extruders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Make sure grinders</w:t>
      </w:r>
      <w:r>
        <w:rPr>
          <w:sz w:val="22.0"/>
          <w:rFonts w:ascii="Times New Roman"/>
          <w:color w:val="000000"/>
          <w:spacing w:val="0"/>
        </w:rPr>
        <w:t xml:space="preserve"> </w:t>
      </w:r>
      <w:r>
        <w:rPr>
          <w:sz w:val="22.0"/>
          <w:rFonts w:ascii="Times New Roman"/>
          <w:color w:val="000000"/>
          <w:spacing w:val="0"/>
        </w:rPr>
        <w:t>,hoppers</w:t>
      </w:r>
      <w:r>
        <w:rPr>
          <w:sz w:val="22.0"/>
          <w:rFonts w:ascii="Times New Roman"/>
          <w:color w:val="000000"/>
          <w:spacing w:val="0"/>
        </w:rPr>
        <w:t xml:space="preserve">, and conveyors are </w:t>
      </w:r>
      <w:r>
        <w:rPr>
          <w:sz w:val="22.0"/>
          <w:rFonts w:ascii="Times New Roman"/>
          <w:color w:val="000000"/>
          <w:spacing w:val="0"/>
        </w:rPr>
        <w:t>working properly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Us</w:t>
      </w:r>
      <w:r>
        <w:rPr>
          <w:sz w:val="22.0"/>
          <w:rFonts w:ascii="Times New Roman"/>
          <w:color w:val="000000"/>
          <w:spacing w:val="0"/>
        </w:rPr>
        <w:t>e microme</w:t>
      </w:r>
      <w:r>
        <w:rPr>
          <w:sz w:val="22.0"/>
          <w:rFonts w:ascii="Times New Roman"/>
          <w:color w:val="000000"/>
          <w:spacing w:val="0"/>
        </w:rPr>
        <w:t>ter &amp; cal</w:t>
      </w:r>
      <w:r>
        <w:rPr>
          <w:sz w:val="22.0"/>
          <w:rFonts w:ascii="Times New Roman"/>
          <w:color w:val="000000"/>
          <w:spacing w:val="0"/>
        </w:rPr>
        <w:t>ibration tools to check quality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Troubleshoot ma</w:t>
      </w:r>
      <w:r>
        <w:rPr>
          <w:sz w:val="22.0"/>
          <w:rFonts w:ascii="Times New Roman"/>
          <w:color w:val="000000"/>
          <w:spacing w:val="0"/>
        </w:rPr>
        <w:t xml:space="preserve">chinery when problem occurs 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Perform daily p</w:t>
      </w:r>
      <w:r>
        <w:rPr>
          <w:sz w:val="22.0"/>
          <w:rFonts w:ascii="Times New Roman"/>
          <w:color w:val="000000"/>
          <w:spacing w:val="0"/>
        </w:rPr>
        <w:t>reventive maintenance on</w:t>
      </w:r>
      <w:r>
        <w:rPr>
          <w:sz w:val="22.0"/>
          <w:rFonts w:ascii="Times New Roman"/>
          <w:color w:val="000000"/>
          <w:spacing w:val="0"/>
        </w:rPr>
        <w:t xml:space="preserve"> machines to prevent break down</w:t>
      </w:r>
      <w:r>
        <w:rPr>
          <w:sz w:val="22.0"/>
          <w:rFonts w:ascii="Times New Roman"/>
          <w:color w:val="000000"/>
          <w:spacing w:val="0"/>
        </w:rPr>
        <w:t xml:space="preserve">. 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Assist</w:t>
      </w:r>
      <w:r>
        <w:rPr>
          <w:sz w:val="22.0"/>
          <w:rFonts w:ascii="Times New Roman"/>
          <w:color w:val="000000"/>
          <w:spacing w:val="0"/>
        </w:rPr>
        <w:t xml:space="preserve"> in thermoforming,</w:t>
      </w:r>
      <w:r>
        <w:rPr>
          <w:sz w:val="22.0"/>
          <w:rFonts w:ascii="Times New Roman"/>
          <w:color w:val="000000"/>
          <w:spacing w:val="0"/>
        </w:rPr>
        <w:t xml:space="preserve"> </w:t>
      </w:r>
      <w:r>
        <w:rPr>
          <w:sz w:val="22.0"/>
          <w:rFonts w:ascii="Times New Roman"/>
          <w:color w:val="000000"/>
          <w:spacing w:val="0"/>
        </w:rPr>
        <w:t>set ups, change rolls,</w:t>
      </w:r>
      <w:r>
        <w:rPr>
          <w:sz w:val="22.0"/>
          <w:rFonts w:ascii="Times New Roman"/>
          <w:color w:val="000000"/>
          <w:spacing w:val="0"/>
        </w:rPr>
        <w:t xml:space="preserve"> </w:t>
      </w:r>
      <w:r>
        <w:rPr>
          <w:sz w:val="22.0"/>
          <w:rFonts w:ascii="Times New Roman"/>
          <w:color w:val="000000"/>
          <w:spacing w:val="0"/>
        </w:rPr>
        <w:t>web machin</w:t>
      </w:r>
      <w:r>
        <w:rPr>
          <w:sz w:val="22.0"/>
          <w:rFonts w:ascii="Times New Roman"/>
          <w:color w:val="000000"/>
          <w:spacing w:val="0"/>
        </w:rPr>
        <w:t>es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Assure that</w:t>
      </w:r>
      <w:r>
        <w:rPr>
          <w:sz w:val="22.0"/>
          <w:rFonts w:ascii="Times New Roman"/>
          <w:color w:val="000000"/>
          <w:spacing w:val="0"/>
        </w:rPr>
        <w:t xml:space="preserve"> molds and cooling line,</w:t>
      </w:r>
      <w:r>
        <w:rPr>
          <w:sz w:val="22.0"/>
          <w:rFonts w:ascii="Times New Roman"/>
          <w:color w:val="000000"/>
          <w:spacing w:val="0"/>
        </w:rPr>
        <w:t xml:space="preserve"> </w:t>
      </w:r>
      <w:r>
        <w:rPr>
          <w:sz w:val="22.0"/>
          <w:rFonts w:ascii="Times New Roman"/>
          <w:color w:val="000000"/>
          <w:spacing w:val="0"/>
        </w:rPr>
        <w:t>air and all other parts are connected so that m</w:t>
      </w:r>
      <w:r>
        <w:rPr>
          <w:sz w:val="22.0"/>
          <w:rFonts w:ascii="Times New Roman"/>
          <w:color w:val="000000"/>
          <w:spacing w:val="0"/>
        </w:rPr>
        <w:t>achine can run good production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C</w:t>
      </w:r>
      <w:r>
        <w:rPr>
          <w:sz w:val="22.0"/>
          <w:rFonts w:ascii="Times New Roman"/>
          <w:color w:val="000000"/>
          <w:spacing w:val="0"/>
        </w:rPr>
        <w:t>heck that the connection to the rail carts are correct and pulling the</w:t>
      </w:r>
      <w:r>
        <w:rPr>
          <w:sz w:val="22.0"/>
          <w:rFonts w:ascii="Times New Roman"/>
          <w:color w:val="000000"/>
          <w:spacing w:val="0"/>
        </w:rPr>
        <w:t xml:space="preserve"> correct materials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Use overhead crane to remove finish rolls f</w:t>
      </w:r>
      <w:r>
        <w:rPr>
          <w:sz w:val="22.0"/>
          <w:rFonts w:ascii="Times New Roman"/>
          <w:color w:val="000000"/>
          <w:spacing w:val="0"/>
        </w:rPr>
        <w:t>rom line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>Label product</w:t>
      </w:r>
    </w:p>
    <w:p>
      <w:pPr>
        <w:pStyle w:val="ListParagraph"/>
        <w:numPr>
          <w:ilvl w:val="0"/>
          <w:numId w:val="3"/>
        </w:numPr>
        <w:rPr>
          <w:rFonts w:ascii="Times New Roman"/>
        </w:rPr>
      </w:pPr>
      <w:r>
        <w:rPr>
          <w:sz w:val="22.0"/>
          <w:rFonts w:ascii="Times New Roman"/>
          <w:color w:val="000000"/>
          <w:spacing w:val="0"/>
        </w:rPr>
        <w:t xml:space="preserve">Operate Forklift </w:t>
      </w:r>
    </w:p>
    <w:p>
      <w:r>
        <w:rPr>
          <w:sz w:val="22.0"/>
          <w:color w:val="000000"/>
          <w:spacing w:val="0"/>
        </w:rPr>
        <w:t xml:space="preserve">                        </w:t>
      </w:r>
    </w:p>
    <w:p>
      <w:pPr>
        <w:spacing w:line="240" w:lineRule="auto"/>
        <w:rPr>
          <w:sz w:val="22.0"/>
          <w:rFonts w:ascii="Times New Roman"/>
        </w:rPr>
      </w:pPr>
      <w:r>
        <w:rPr>
          <w:sz w:val="22.0"/>
          <w:rFonts w:ascii="Times New Roman"/>
          <w:color w:val="000000"/>
        </w:rPr>
        <w:t xml:space="preserve">08/09 – 08/11        </w:t>
      </w:r>
      <w:r>
        <w:rPr>
          <w:u w:val="single"/>
          <w:sz w:val="22.0"/>
          <w:rFonts w:ascii="Times New Roman"/>
          <w:color w:val="000000"/>
        </w:rPr>
        <w:t xml:space="preserve">Clariant Corp         </w:t>
      </w:r>
      <w:r>
        <w:rPr>
          <w:sz w:val="22.0"/>
          <w:rFonts w:ascii="Times New Roman"/>
          <w:color w:val="000000"/>
        </w:rPr>
        <w:t xml:space="preserve">                                W. Chicago, IL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Twin screw extruder Machine Operator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Process orders to run on line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 xml:space="preserve">Packaging &amp; Labeling through SAP 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Operate Mixer Machine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Material Handling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Weigh material batches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Fork lift operator</w:t>
      </w:r>
    </w:p>
    <w:p>
      <w:pPr>
        <w:numPr>
          <w:ilvl w:val="0"/>
          <w:numId w:val="1"/>
        </w:numPr>
        <w:spacing w:line="240" w:lineRule="auto"/>
        <w:ind w:left="0" w:firstLine="2244"/>
      </w:pPr>
      <w:r>
        <w:rPr>
          <w:sz w:val="22.0"/>
          <w:rFonts w:ascii="Times New Roman"/>
        </w:rPr>
        <w:t>Troubleshoot machinery as needed</w:t>
      </w:r>
    </w:p>
    <w:p>
      <w:pPr>
        <w:spacing w:line="240" w:lineRule="auto"/>
      </w:pPr>
    </w:p>
    <w:p>
      <w:pPr>
        <w:spacing w:line="240" w:lineRule="auto"/>
        <w:rPr>
          <w:sz w:val="22.0"/>
          <w:rFonts w:ascii="Times New Roman"/>
        </w:rPr>
      </w:pPr>
      <w:r>
        <w:rPr>
          <w:sz w:val="22.0"/>
          <w:rFonts w:ascii="Times New Roman"/>
        </w:rPr>
        <w:t xml:space="preserve">2008 – 08/09                </w:t>
      </w:r>
      <w:r>
        <w:rPr>
          <w:u w:val="single"/>
          <w:sz w:val="22.0"/>
          <w:rFonts w:ascii="Times New Roman"/>
        </w:rPr>
        <w:t>Hidden Valley Foods (Contract)</w:t>
      </w:r>
      <w:r>
        <w:rPr>
          <w:sz w:val="22.0"/>
          <w:rFonts w:ascii="Times New Roman"/>
        </w:rPr>
        <w:t xml:space="preserve">                Wheeling, IL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</w:rPr>
        <w:t>Machine Operator –Production line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</w:rPr>
        <w:t>Operate Packing Machine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  <w:color w:val="000000"/>
        </w:rPr>
        <w:t>Operate filling &amp; lable Machine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</w:rPr>
        <w:t>Operate case erector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  <w:color w:val="000000"/>
        </w:rPr>
        <w:t>Perform Change over &amp; Startups/ P.m's</w:t>
      </w:r>
    </w:p>
    <w:p>
      <w:pPr>
        <w:numPr>
          <w:ilvl w:val="0"/>
          <w:numId w:val="2"/>
        </w:numPr>
        <w:spacing w:line="240" w:lineRule="auto"/>
        <w:ind w:left="2618" w:hanging="464"/>
        <w:rPr>
          <w:sz w:val="22.0"/>
          <w:rFonts w:ascii="Times New Roman"/>
        </w:rPr>
      </w:pPr>
      <w:r>
        <w:rPr>
          <w:sz w:val="22.0"/>
          <w:rFonts w:ascii="Times New Roman"/>
        </w:rPr>
        <w:t>Sanitize &amp; clean fillers</w:t>
      </w:r>
    </w:p>
    <w:p>
      <w:pPr>
        <w:numPr>
          <w:ilvl w:val="0"/>
          <w:numId w:val="2"/>
        </w:numPr>
        <w:spacing w:line="240" w:lineRule="auto"/>
        <w:ind w:left="2618" w:hanging="464"/>
      </w:pPr>
      <w:r>
        <w:rPr>
          <w:sz w:val="22.0"/>
          <w:rFonts w:ascii="Times New Roman"/>
        </w:rPr>
        <w:lastRenderedPageBreak/>
        <w:t xml:space="preserve">Follow safety GMP guidelines </w:t>
      </w:r>
    </w:p>
    <w:p>
      <w:pPr>
        <w:spacing w:line="240" w:lineRule="auto"/>
      </w:pPr>
    </w:p>
    <w:p>
      <w:pPr>
        <w:spacing w:line="240" w:lineRule="auto"/>
        <w:rPr>
          <w:u w:val="single"/>
          <w:sz w:val="22.0"/>
          <w:rFonts w:ascii="Times New Roman"/>
          <w:color w:val="000000"/>
          <w:spacing w:val="0"/>
        </w:rPr>
      </w:pPr>
      <w:r>
        <w:rPr>
          <w:sz w:val="22.0"/>
          <w:rFonts w:ascii="Times New Roman"/>
          <w:color w:val="000000"/>
          <w:spacing w:val="0"/>
        </w:rPr>
        <w:t xml:space="preserve">2003 – 06/2008            </w:t>
      </w:r>
      <w:r>
        <w:rPr>
          <w:u w:val="single"/>
          <w:sz w:val="22.0"/>
          <w:rFonts w:ascii="Times New Roman"/>
          <w:color w:val="000000"/>
          <w:spacing w:val="0"/>
        </w:rPr>
        <w:t>Polyone</w:t>
      </w:r>
      <w:r>
        <w:rPr>
          <w:u w:val="single"/>
          <w:sz w:val="22.0"/>
          <w:rFonts w:ascii="Times New Roman"/>
          <w:color w:val="000000"/>
          <w:spacing w:val="0"/>
        </w:rPr>
        <w:t xml:space="preserve"> Manufacturing Company                Elk grove, IL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Twin screw extruder Machine Operator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Process orders to run on line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 xml:space="preserve">Packaging &amp; Labeling through SAP 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Operate Mixer Machine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Pulls raw material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Material Handling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Weigh material batches</w:t>
      </w:r>
    </w:p>
    <w:p>
      <w:pPr>
        <w:numPr>
          <w:ilvl w:val="0"/>
          <w:numId w:val="1"/>
        </w:numPr>
        <w:spacing w:line="240" w:lineRule="auto"/>
        <w:ind w:left="0" w:firstLine="2244"/>
        <w:rPr>
          <w:sz w:val="22.0"/>
          <w:rFonts w:ascii="Times New Roman"/>
        </w:rPr>
      </w:pPr>
      <w:r>
        <w:rPr>
          <w:sz w:val="22.0"/>
          <w:rFonts w:ascii="Times New Roman"/>
        </w:rPr>
        <w:t>Fork lift operator</w:t>
      </w:r>
    </w:p>
    <w:p>
      <w:pPr>
        <w:numPr>
          <w:ilvl w:val="0"/>
          <w:numId w:val="1"/>
        </w:numPr>
        <w:spacing w:line="240" w:lineRule="auto"/>
        <w:ind w:left="0" w:firstLine="2244"/>
      </w:pPr>
      <w:r>
        <w:rPr>
          <w:sz w:val="22.0"/>
          <w:rFonts w:ascii="Times New Roman"/>
        </w:rPr>
        <w:t>Troubleshoot machinery as needed</w:t>
      </w:r>
    </w:p>
    <w:p>
      <w:pPr>
        <w:spacing w:line="240" w:lineRule="auto"/>
        <w:rPr>
          <w:rFonts w:ascii="Arial"/>
        </w:rPr>
      </w:pPr>
    </w:p>
    <w:p>
      <w:pPr>
        <w:pStyle w:val="Heading3"/>
        <w:spacing w:after="0" w:before="0" w:line="240" w:lineRule="auto"/>
        <w:rPr>
          <w:rFonts w:ascii="Franklin Gothic Book"/>
        </w:rPr>
      </w:pPr>
    </w:p>
    <w:p>
      <w:pPr>
        <w:spacing w:line="240" w:lineRule="auto"/>
        <w:rPr>
          <w:sz w:val="22.0"/>
          <w:rFonts w:ascii="Times New Roman"/>
        </w:rPr>
      </w:pPr>
    </w:p>
    <w:p/>
    <w:p/>
    <w:p/>
    <w:sectPr>
      <w:pgSz w:w="12240" w:h="15840" w:orient="portrait"/>
      <w:pgMar w:bottom="1440" w:top="1440" w:right="1440" w:left="1440" w:header="720" w:footer="720" w:gutter="0"/>
      <w:type w:val="nextPag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0F3"/>
    <w:multiLevelType w:val="singleLevel"/>
    <w:tmpl w:val="C672B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</w:abstractNum>
  <w:abstractNum w:abstractNumId="1">
    <w:nsid w:val="09CA49A2"/>
    <w:multiLevelType w:val="hybridMultilevel"/>
    <w:tmpl w:val="CA64D3EE"/>
    <w:lvl w:ilvl="0" w:tplc="FFFFFFFF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">
    <w:nsid w:val="1E2B046D"/>
    <w:multiLevelType w:val="hybridMultilevel"/>
    <w:tmpl w:val="07A0D3A8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D6"/>
    <w:rsid w:val="009D0FFE"/>
    <w:rsid w:val="00BC10B1"/>
    <w:rsid w:val="00BE5730"/>
    <w:rsid w:val="00EB2AD6"/>
    <w:rsid w:val="00F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6"/>
    <w:pPr>
      <w:spacing w:after="0"/>
    </w:pPr>
    <w:rPr>
      <w:rFonts w:ascii="Franklin Gothic Book" w:eastAsia="Franklin Gothic Book" w:hAnsi="Franklin Gothic Book" w:cs="Times New Roman"/>
      <w:spacing w:val="2"/>
      <w:sz w:val="17"/>
    </w:rPr>
  </w:style>
  <w:style w:type="paragraph" w:styleId="Heading1">
    <w:name w:val="heading 1"/>
    <w:basedOn w:val="Normal"/>
    <w:next w:val="Normal"/>
    <w:link w:val="Heading1Char"/>
    <w:qFormat/>
    <w:rsid w:val="00EB2A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2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2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AD6"/>
    <w:rPr>
      <w:rFonts w:ascii="Arial" w:eastAsia="Franklin Gothic Book" w:hAnsi="Arial" w:cs="Arial"/>
      <w:b/>
      <w:bCs/>
      <w:spacing w:val="2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B2AD6"/>
    <w:rPr>
      <w:rFonts w:ascii="Arial" w:eastAsia="Franklin Gothic Book" w:hAnsi="Arial" w:cs="Arial"/>
      <w:b/>
      <w:bCs/>
      <w:i/>
      <w:iCs/>
      <w:spacing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B2AD6"/>
    <w:rPr>
      <w:rFonts w:ascii="Arial" w:eastAsia="Franklin Gothic Book" w:hAnsi="Arial" w:cs="Arial"/>
      <w:b/>
      <w:bCs/>
      <w:spacing w:val="2"/>
      <w:sz w:val="26"/>
      <w:szCs w:val="26"/>
    </w:rPr>
  </w:style>
  <w:style w:type="paragraph" w:styleId="ListParagraph">
    <w:name w:val="List Paragraph"/>
    <w:basedOn w:val="Normal"/>
    <w:uiPriority w:val="34"/>
    <w:qFormat/>
    <w:rsid w:val="00F0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6"/>
    <w:pPr>
      <w:spacing w:after="0"/>
    </w:pPr>
    <w:rPr>
      <w:rFonts w:ascii="Franklin Gothic Book" w:eastAsia="Franklin Gothic Book" w:hAnsi="Franklin Gothic Book" w:cs="Times New Roman"/>
      <w:spacing w:val="2"/>
      <w:sz w:val="17"/>
    </w:rPr>
  </w:style>
  <w:style w:type="paragraph" w:styleId="Heading1">
    <w:name w:val="heading 1"/>
    <w:basedOn w:val="Normal"/>
    <w:next w:val="Normal"/>
    <w:link w:val="Heading1Char"/>
    <w:qFormat/>
    <w:rsid w:val="00EB2A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2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2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AD6"/>
    <w:rPr>
      <w:rFonts w:ascii="Arial" w:eastAsia="Franklin Gothic Book" w:hAnsi="Arial" w:cs="Arial"/>
      <w:b/>
      <w:bCs/>
      <w:spacing w:val="2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B2AD6"/>
    <w:rPr>
      <w:rFonts w:ascii="Arial" w:eastAsia="Franklin Gothic Book" w:hAnsi="Arial" w:cs="Arial"/>
      <w:b/>
      <w:bCs/>
      <w:i/>
      <w:iCs/>
      <w:spacing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B2AD6"/>
    <w:rPr>
      <w:rFonts w:ascii="Arial" w:eastAsia="Franklin Gothic Book" w:hAnsi="Arial" w:cs="Arial"/>
      <w:b/>
      <w:bCs/>
      <w:spacing w:val="2"/>
      <w:sz w:val="26"/>
      <w:szCs w:val="26"/>
    </w:rPr>
  </w:style>
  <w:style w:type="paragraph" w:styleId="ListParagraph">
    <w:name w:val="List Paragraph"/>
    <w:basedOn w:val="Normal"/>
    <w:uiPriority w:val="34"/>
    <w:qFormat/>
    <w:rsid w:val="00F0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Zambrano</dc:creator>
  <cp:lastModifiedBy>Nancy Zambrano</cp:lastModifiedBy>
  <cp:revision>2</cp:revision>
  <dcterms:created xsi:type="dcterms:W3CDTF">2012-08-22T20:17:00Z</dcterms:created>
  <dcterms:modified xsi:type="dcterms:W3CDTF">2012-08-22T20:17:00Z</dcterms:modified>
</cp:coreProperties>
</file>