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40" w:rsidRDefault="00706830">
      <w:pPr>
        <w:spacing w:after="480" w:line="378" w:lineRule="auto"/>
        <w:ind w:left="-5"/>
      </w:pPr>
      <w:r>
        <w:t>March</w:t>
      </w:r>
      <w:r>
        <w:tab/>
        <w:t>2017</w:t>
      </w:r>
      <w:r>
        <w:tab/>
        <w:t>to</w:t>
      </w:r>
      <w:r>
        <w:tab/>
        <w:t>Current</w:t>
      </w:r>
      <w:r>
        <w:tab/>
        <w:t>(1</w:t>
      </w:r>
      <w:r>
        <w:tab/>
        <w:t>Years,</w:t>
      </w:r>
      <w:r>
        <w:tab/>
        <w:t>3</w:t>
      </w:r>
      <w:r>
        <w:tab/>
        <w:t>Months) Installations</w:t>
      </w:r>
      <w:r>
        <w:tab/>
        <w:t>of</w:t>
      </w:r>
      <w:r>
        <w:tab/>
        <w:t>fire</w:t>
      </w:r>
      <w:r>
        <w:tab/>
        <w:t>sprinkler</w:t>
      </w:r>
      <w:r>
        <w:tab/>
        <w:t>systems</w:t>
      </w:r>
    </w:p>
    <w:p w:rsidR="00C43440" w:rsidRDefault="00706830">
      <w:pPr>
        <w:pStyle w:val="Heading1"/>
        <w:ind w:left="-5"/>
      </w:pPr>
      <w:r>
        <w:t>Supervisor</w:t>
      </w:r>
    </w:p>
    <w:p w:rsidR="00C43440" w:rsidRDefault="00706830">
      <w:pPr>
        <w:spacing w:after="94"/>
        <w:ind w:left="-5" w:right="0"/>
      </w:pPr>
      <w:bookmarkStart w:id="0" w:name="_GoBack"/>
      <w:r>
        <w:rPr>
          <w:color w:val="2F3639"/>
        </w:rPr>
        <w:t>Hydra</w:t>
      </w:r>
      <w:r>
        <w:rPr>
          <w:color w:val="2F3639"/>
        </w:rPr>
        <w:tab/>
        <w:t>Trucking</w:t>
      </w:r>
    </w:p>
    <w:bookmarkEnd w:id="0"/>
    <w:p w:rsidR="00C43440" w:rsidRDefault="00706830">
      <w:pPr>
        <w:ind w:left="-5" w:right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95830"/>
                <wp:effectExtent l="0" t="0" r="0" b="0"/>
                <wp:wrapTopAndBottom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95830"/>
                          <a:chOff x="0" y="0"/>
                          <a:chExt cx="7772400" cy="1795830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777240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9408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94080"/>
                                </a:lnTo>
                                <a:lnTo>
                                  <a:pt x="0" y="894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936240" y="222448"/>
                            <a:ext cx="2523921" cy="301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F3639"/>
                                  <w:w w:val="117"/>
                                  <w:sz w:val="32"/>
                                </w:rPr>
                                <w:t>Thomas</w:t>
                              </w:r>
                              <w:r>
                                <w:rPr>
                                  <w:b/>
                                  <w:color w:val="2F3639"/>
                                  <w:spacing w:val="-68"/>
                                  <w:w w:val="117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F3639"/>
                                  <w:w w:val="117"/>
                                  <w:sz w:val="32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2F3639"/>
                                  <w:spacing w:val="-73"/>
                                  <w:w w:val="117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F3639"/>
                                  <w:w w:val="117"/>
                                  <w:sz w:val="32"/>
                                </w:rPr>
                                <w:t>Moore</w:t>
                              </w:r>
                              <w:r>
                                <w:rPr>
                                  <w:b/>
                                  <w:color w:val="2F3639"/>
                                  <w:spacing w:val="-68"/>
                                  <w:w w:val="117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F3639"/>
                                  <w:w w:val="117"/>
                                  <w:sz w:val="32"/>
                                </w:rPr>
                                <w:t>Jr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67000" y="530672"/>
                            <a:ext cx="1927114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</w:rPr>
                                <w:t>tmooreubet@gmail.com</w:t>
                              </w:r>
                              <w:r>
                                <w:rPr>
                                  <w:spacing w:val="-29"/>
                                  <w:w w:val="105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170680" y="530672"/>
                            <a:ext cx="1246258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pacing w:val="-9"/>
                                  <w:w w:val="10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(970)</w:t>
                              </w:r>
                              <w:r>
                                <w:rPr>
                                  <w:spacing w:val="-43"/>
                                  <w:w w:val="10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889-0426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548640" y="1229361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18160" y="124968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18160" y="124968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50240" y="1204119"/>
                            <a:ext cx="1120157" cy="24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2F3639"/>
                                  <w:spacing w:val="-66"/>
                                  <w:w w:val="11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F3639"/>
                                  <w:w w:val="110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8000" y="1407319"/>
                            <a:ext cx="1120157" cy="24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F3639"/>
                                  <w:w w:val="115"/>
                                  <w:sz w:val="26"/>
                                </w:rPr>
                                <w:t>Apprentice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8000" y="1648272"/>
                            <a:ext cx="1570566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440" w:rsidRDefault="0070683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2F3639"/>
                                  <w:w w:val="107"/>
                                </w:rPr>
                                <w:t>Flow</w:t>
                              </w:r>
                              <w:r>
                                <w:rPr>
                                  <w:color w:val="2F3639"/>
                                  <w:spacing w:val="-48"/>
                                  <w:w w:val="107"/>
                                </w:rPr>
                                <w:tab/>
                              </w:r>
                              <w:r>
                                <w:rPr>
                                  <w:color w:val="2F3639"/>
                                  <w:w w:val="107"/>
                                </w:rPr>
                                <w:t>Fire</w:t>
                              </w:r>
                              <w:r>
                                <w:rPr>
                                  <w:color w:val="2F3639"/>
                                  <w:spacing w:val="-45"/>
                                  <w:w w:val="107"/>
                                </w:rPr>
                                <w:tab/>
                              </w:r>
                              <w:r>
                                <w:rPr>
                                  <w:color w:val="2F3639"/>
                                  <w:w w:val="107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" style="width:612pt;height:141.404pt;position:absolute;mso-position-horizontal-relative:page;mso-position-horizontal:absolute;margin-left:0pt;mso-position-vertical-relative:page;margin-top:0pt;" coordsize="77724,17958">
                <v:shape id="Shape 406" style="position:absolute;width:77724;height:8940;left:0;top:0;" coordsize="7772400,894080" path="m0,0l7772400,0l7772400,894080l0,894080l0,0">
                  <v:stroke weight="0pt" endcap="flat" joinstyle="miter" miterlimit="10" on="false" color="#000000" opacity="0"/>
                  <v:fill on="true" color="#f1f3f4"/>
                </v:shape>
                <v:rect id="Rectangle 7" style="position:absolute;width:25239;height:3019;left:29362;top:2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32"/>
                          </w:rPr>
                          <w:t xml:space="preserve">Thomas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spacing w:val="-68"/>
                            <w:w w:val="117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32"/>
                          </w:rPr>
                          <w:t xml:space="preserve">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spacing w:val="-73"/>
                            <w:w w:val="117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32"/>
                          </w:rPr>
                          <w:t xml:space="preserve">Moore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spacing w:val="-68"/>
                            <w:w w:val="117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32"/>
                          </w:rPr>
                          <w:t xml:space="preserve">Jr</w:t>
                        </w:r>
                      </w:p>
                    </w:txbxContent>
                  </v:textbox>
                </v:rect>
                <v:rect id="Rectangle 8" style="position:absolute;width:19271;height:1962;left:26670;top:5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</w:rPr>
                          <w:t xml:space="preserve">tmooreubet@gmail.com</w:t>
                        </w:r>
                        <w:r>
                          <w:rPr>
                            <w:spacing w:val="-29"/>
                            <w:w w:val="105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78" style="position:absolute;width:12462;height:1962;left:41706;top:5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pacing w:val="-9"/>
                            <w:w w:val="106"/>
                          </w:rPr>
                          <w:t xml:space="preserve">	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(970)</w:t>
                        </w:r>
                        <w:r>
                          <w:rPr>
                            <w:spacing w:val="-43"/>
                            <w:w w:val="106"/>
                          </w:rPr>
                          <w:t xml:space="preserve">	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889-0426</w:t>
                        </w:r>
                      </w:p>
                    </w:txbxContent>
                  </v:textbox>
                </v:rect>
                <v:shape id="Shape 13" style="position:absolute;width:609;height:508;left:5486;top:12293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878c8f"/>
                  <v:fill on="false" color="#000000" opacity="0"/>
                </v:shape>
                <v:shape id="Shape 14" style="position:absolute;width:1219;height:894;left:5181;top:12496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1219;height:894;left:5181;top:12496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878c8f"/>
                  <v:fill on="false" color="#000000" opacity="0"/>
                </v:shape>
                <v:rect id="Rectangle 16" style="position:absolute;width:11201;height:2415;left:6502;top:1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2f3639"/>
                            <w:spacing w:val="-66"/>
                            <w:w w:val="110"/>
                            <w:sz w:val="26"/>
                          </w:rPr>
                          <w:t xml:space="preserve">	</w:t>
                        </w:r>
                        <w:r>
                          <w:rPr>
                            <w:color w:val="2f3639"/>
                            <w:w w:val="110"/>
                            <w:sz w:val="26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17" style="position:absolute;width:11201;height:2415;left:5080;top:14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5"/>
                            <w:sz w:val="26"/>
                          </w:rPr>
                          <w:t xml:space="preserve">Apprentice</w:t>
                        </w:r>
                      </w:p>
                    </w:txbxContent>
                  </v:textbox>
                </v:rect>
                <v:rect id="Rectangle 18" style="position:absolute;width:15705;height:1962;left:5080;top:1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2f3639"/>
                            <w:w w:val="107"/>
                          </w:rPr>
                          <w:t xml:space="preserve">Flow</w:t>
                        </w:r>
                        <w:r>
                          <w:rPr>
                            <w:color w:val="2f3639"/>
                            <w:spacing w:val="-48"/>
                            <w:w w:val="107"/>
                          </w:rPr>
                          <w:t xml:space="preserve">	</w:t>
                        </w:r>
                        <w:r>
                          <w:rPr>
                            <w:color w:val="2f3639"/>
                            <w:w w:val="107"/>
                          </w:rPr>
                          <w:t xml:space="preserve">Fire</w:t>
                        </w:r>
                        <w:r>
                          <w:rPr>
                            <w:color w:val="2f3639"/>
                            <w:spacing w:val="-45"/>
                            <w:w w:val="107"/>
                          </w:rPr>
                          <w:t xml:space="preserve">	</w:t>
                        </w:r>
                        <w:r>
                          <w:rPr>
                            <w:color w:val="2f3639"/>
                            <w:w w:val="107"/>
                          </w:rPr>
                          <w:t xml:space="preserve">Protection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January</w:t>
      </w:r>
      <w:r>
        <w:tab/>
        <w:t>2015</w:t>
      </w:r>
      <w:r>
        <w:tab/>
        <w:t>to</w:t>
      </w:r>
      <w:r>
        <w:tab/>
        <w:t>October</w:t>
      </w:r>
      <w:r>
        <w:tab/>
        <w:t>2017</w:t>
      </w:r>
      <w:r>
        <w:tab/>
        <w:t>(2</w:t>
      </w:r>
      <w:r>
        <w:tab/>
        <w:t>Years,</w:t>
      </w:r>
      <w:r>
        <w:tab/>
        <w:t>8</w:t>
      </w:r>
      <w:r>
        <w:tab/>
        <w:t>Months)</w:t>
      </w:r>
    </w:p>
    <w:p w:rsidR="00C43440" w:rsidRDefault="00706830">
      <w:pPr>
        <w:spacing w:after="600"/>
        <w:ind w:left="-5" w:right="0"/>
      </w:pPr>
      <w:r>
        <w:t>Supervision</w:t>
      </w:r>
      <w:r>
        <w:tab/>
        <w:t>of</w:t>
      </w:r>
      <w:r>
        <w:tab/>
        <w:t>12</w:t>
      </w:r>
      <w:r>
        <w:tab/>
        <w:t>-</w:t>
      </w:r>
      <w:r>
        <w:tab/>
        <w:t>15</w:t>
      </w:r>
      <w:r>
        <w:tab/>
        <w:t>employees.</w:t>
      </w:r>
      <w:r>
        <w:tab/>
        <w:t>Package</w:t>
      </w:r>
      <w:r>
        <w:tab/>
        <w:t>and</w:t>
      </w:r>
      <w:r>
        <w:tab/>
        <w:t>ship</w:t>
      </w:r>
      <w:r>
        <w:tab/>
        <w:t>New</w:t>
      </w:r>
      <w:r>
        <w:tab/>
        <w:t>Belgium</w:t>
      </w:r>
      <w:r>
        <w:tab/>
        <w:t>and</w:t>
      </w:r>
      <w:r>
        <w:tab/>
        <w:t>Odell</w:t>
      </w:r>
      <w:r>
        <w:tab/>
        <w:t>beer.</w:t>
      </w:r>
      <w:r>
        <w:tab/>
        <w:t>Move</w:t>
      </w:r>
      <w:r>
        <w:tab/>
        <w:t>pallets</w:t>
      </w:r>
      <w:r>
        <w:tab/>
        <w:t>from</w:t>
      </w:r>
      <w:r>
        <w:tab/>
        <w:t>packaging area</w:t>
      </w:r>
      <w:r>
        <w:tab/>
        <w:t>to</w:t>
      </w:r>
      <w:r>
        <w:tab/>
        <w:t>shipping</w:t>
      </w:r>
      <w:r>
        <w:tab/>
        <w:t>area.</w:t>
      </w:r>
      <w:r>
        <w:tab/>
        <w:t>Complete</w:t>
      </w:r>
      <w:r>
        <w:tab/>
        <w:t>orders</w:t>
      </w:r>
      <w:r>
        <w:tab/>
        <w:t>and</w:t>
      </w:r>
      <w:r>
        <w:tab/>
        <w:t>ensure</w:t>
      </w:r>
      <w:r>
        <w:tab/>
        <w:t>quality</w:t>
      </w:r>
      <w:r>
        <w:tab/>
        <w:t>of</w:t>
      </w:r>
      <w:r>
        <w:tab/>
        <w:t>products.</w:t>
      </w:r>
    </w:p>
    <w:p w:rsidR="00C43440" w:rsidRDefault="00706830">
      <w:pPr>
        <w:spacing w:after="0"/>
        <w:ind w:left="19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9299" cy="107569"/>
                <wp:effectExtent l="0" t="0" r="0" b="0"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99" cy="107569"/>
                          <a:chOff x="0" y="0"/>
                          <a:chExt cx="179299" cy="107569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41836" y="47803"/>
                            <a:ext cx="95626" cy="5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26" h="59766">
                                <a:moveTo>
                                  <a:pt x="0" y="0"/>
                                </a:moveTo>
                                <a:lnTo>
                                  <a:pt x="95626" y="0"/>
                                </a:lnTo>
                                <a:lnTo>
                                  <a:pt x="95626" y="59766"/>
                                </a:lnTo>
                                <a:lnTo>
                                  <a:pt x="0" y="59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53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79299" cy="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99" h="83667">
                                <a:moveTo>
                                  <a:pt x="89649" y="0"/>
                                </a:moveTo>
                                <a:lnTo>
                                  <a:pt x="179299" y="41833"/>
                                </a:lnTo>
                                <a:lnTo>
                                  <a:pt x="89649" y="83667"/>
                                </a:lnTo>
                                <a:lnTo>
                                  <a:pt x="0" y="41833"/>
                                </a:lnTo>
                                <a:lnTo>
                                  <a:pt x="89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79299" cy="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99" h="83667">
                                <a:moveTo>
                                  <a:pt x="89649" y="0"/>
                                </a:moveTo>
                                <a:lnTo>
                                  <a:pt x="179299" y="41833"/>
                                </a:lnTo>
                                <a:lnTo>
                                  <a:pt x="89649" y="83667"/>
                                </a:lnTo>
                                <a:lnTo>
                                  <a:pt x="0" y="41833"/>
                                </a:lnTo>
                                <a:lnTo>
                                  <a:pt x="89649" y="0"/>
                                </a:lnTo>
                                <a:close/>
                              </a:path>
                            </a:pathLst>
                          </a:custGeom>
                          <a:ln w="11953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5392" y="50203"/>
                            <a:ext cx="0" cy="3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64">
                                <a:moveTo>
                                  <a:pt x="0" y="3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53" cap="sq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" style="width:14.118pt;height:8.47pt;mso-position-horizontal-relative:char;mso-position-vertical-relative:line" coordsize="1792,1075">
                <v:shape id="Shape 28" style="position:absolute;width:956;height:597;left:418;top:478;" coordsize="95626,59766" path="m0,0l95626,0l95626,59766l0,59766l0,0x">
                  <v:stroke weight="0.941177pt" endcap="flat" joinstyle="miter" miterlimit="10" on="true" color="#878c8f"/>
                  <v:fill on="false" color="#000000" opacity="0"/>
                </v:shape>
                <v:shape id="Shape 29" style="position:absolute;width:1792;height:836;left:0;top:0;" coordsize="179299,83667" path="m89649,0l179299,41833l89649,83667l0,41833l89649,0x">
                  <v:stroke weight="0pt" endcap="flat" joinstyle="miter" miterlimit="10" on="false" color="#000000" opacity="0"/>
                  <v:fill on="true" color="#ffffff"/>
                </v:shape>
                <v:shape id="Shape 30" style="position:absolute;width:1792;height:836;left:0;top:0;" coordsize="179299,83667" path="m89649,0l179299,41833l89649,83667l0,41833l89649,0x">
                  <v:stroke weight="0.941177pt" endcap="flat" joinstyle="miter" miterlimit="10" on="true" color="#878c8f"/>
                  <v:fill on="false" color="#000000" opacity="0"/>
                </v:shape>
                <v:shape id="Shape 31" style="position:absolute;width:0;height:334;left:1553;top:502;" coordsize="0,33464" path="m0,33464l0,0">
                  <v:stroke weight="0.941177pt" endcap="square" joinstyle="miter" miterlimit="10" on="true" color="#878c8f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C43440" w:rsidRDefault="00706830">
      <w:pPr>
        <w:pStyle w:val="Heading1"/>
        <w:ind w:left="-5"/>
      </w:pPr>
      <w:r>
        <w:t>Putnam</w:t>
      </w:r>
      <w:r>
        <w:tab/>
        <w:t>Vocational</w:t>
      </w:r>
    </w:p>
    <w:p w:rsidR="00C43440" w:rsidRDefault="00706830">
      <w:pPr>
        <w:spacing w:after="94"/>
        <w:ind w:left="-5" w:right="0"/>
      </w:pPr>
      <w:r>
        <w:rPr>
          <w:color w:val="2F3639"/>
        </w:rPr>
        <w:t>Diploma,</w:t>
      </w:r>
      <w:r>
        <w:rPr>
          <w:color w:val="2F3639"/>
        </w:rPr>
        <w:tab/>
        <w:t>1979</w:t>
      </w:r>
    </w:p>
    <w:sectPr w:rsidR="00C43440">
      <w:pgSz w:w="12240" w:h="15840"/>
      <w:pgMar w:top="1440" w:right="1148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0"/>
    <w:rsid w:val="00706830"/>
    <w:rsid w:val="00C4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1D09C-7059-4E79-B207-AE9958E8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6"/>
      <w:ind w:left="10" w:right="5222" w:hanging="10"/>
    </w:pPr>
    <w:rPr>
      <w:rFonts w:ascii="Calibri" w:eastAsia="Calibri" w:hAnsi="Calibri" w:cs="Calibri"/>
      <w:color w:val="72777C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2018-07-12T16:28:00Z</dcterms:created>
  <dcterms:modified xsi:type="dcterms:W3CDTF">2018-07-12T16:28:00Z</dcterms:modified>
</cp:coreProperties>
</file>