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2C8F" w14:textId="77777777" w:rsidR="002C2115" w:rsidRPr="005B2891" w:rsidRDefault="00685FD4">
      <w:pPr>
        <w:spacing w:after="0" w:line="259" w:lineRule="auto"/>
        <w:ind w:left="0" w:right="0" w:firstLine="0"/>
        <w:rPr>
          <w:rFonts w:ascii="Arial" w:hAnsi="Arial" w:cs="Arial"/>
        </w:rPr>
      </w:pPr>
      <w:r w:rsidRPr="005B2891">
        <w:rPr>
          <w:rFonts w:ascii="Arial" w:hAnsi="Arial" w:cs="Arial"/>
          <w:sz w:val="34"/>
        </w:rPr>
        <w:t xml:space="preserve">Tayler </w:t>
      </w:r>
      <w:proofErr w:type="spellStart"/>
      <w:r w:rsidRPr="005B2891">
        <w:rPr>
          <w:rFonts w:ascii="Arial" w:hAnsi="Arial" w:cs="Arial"/>
          <w:sz w:val="34"/>
        </w:rPr>
        <w:t>Struyk</w:t>
      </w:r>
      <w:proofErr w:type="spellEnd"/>
    </w:p>
    <w:p w14:paraId="2AACC293" w14:textId="77777777" w:rsidR="005B2891" w:rsidRDefault="005B2891">
      <w:pPr>
        <w:pStyle w:val="Heading1"/>
        <w:ind w:left="-5"/>
        <w:rPr>
          <w:rFonts w:ascii="Arial" w:hAnsi="Arial" w:cs="Arial"/>
        </w:rPr>
      </w:pPr>
    </w:p>
    <w:p w14:paraId="239E2CA7" w14:textId="2899ADC9" w:rsidR="002C2115" w:rsidRPr="005B2891" w:rsidRDefault="00685FD4">
      <w:pPr>
        <w:pStyle w:val="Heading1"/>
        <w:ind w:left="-5"/>
        <w:rPr>
          <w:rFonts w:ascii="Arial" w:hAnsi="Arial" w:cs="Arial"/>
        </w:rPr>
      </w:pPr>
      <w:r w:rsidRPr="005B2891">
        <w:rPr>
          <w:rFonts w:ascii="Arial" w:hAnsi="Arial" w:cs="Arial"/>
        </w:rPr>
        <w:t>Work Experience</w:t>
      </w:r>
    </w:p>
    <w:p w14:paraId="0623B566" w14:textId="77777777" w:rsidR="002C2115" w:rsidRPr="005B2891" w:rsidRDefault="00685FD4">
      <w:pPr>
        <w:spacing w:after="180" w:line="259" w:lineRule="auto"/>
        <w:ind w:left="0" w:right="-128" w:firstLine="0"/>
        <w:rPr>
          <w:rFonts w:ascii="Arial" w:hAnsi="Arial" w:cs="Arial"/>
        </w:rPr>
      </w:pPr>
      <w:r w:rsidRPr="005B2891">
        <w:rPr>
          <w:rFonts w:ascii="Arial" w:eastAsia="Calibri" w:hAnsi="Arial" w:cs="Arial"/>
          <w:noProof/>
          <w:sz w:val="22"/>
        </w:rPr>
        <mc:AlternateContent>
          <mc:Choice Requires="wpg">
            <w:drawing>
              <wp:inline distT="0" distB="0" distL="0" distR="0" wp14:anchorId="03549EB8" wp14:editId="6059A38D">
                <wp:extent cx="5943600" cy="12700"/>
                <wp:effectExtent l="0" t="0" r="0" b="0"/>
                <wp:docPr id="419" name="Group 41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14:paraId="22F2BC69" w14:textId="1D43EA86" w:rsidR="002C2115" w:rsidRPr="005B2891" w:rsidRDefault="00685FD4">
      <w:pPr>
        <w:pStyle w:val="Heading2"/>
        <w:ind w:left="-5"/>
        <w:rPr>
          <w:rFonts w:ascii="Arial" w:hAnsi="Arial" w:cs="Arial"/>
        </w:rPr>
      </w:pPr>
      <w:r w:rsidRPr="005B2891">
        <w:rPr>
          <w:rFonts w:ascii="Arial" w:hAnsi="Arial" w:cs="Arial"/>
        </w:rPr>
        <w:t>Grain</w:t>
      </w:r>
      <w:r w:rsidR="005B2891">
        <w:rPr>
          <w:rFonts w:ascii="Arial" w:hAnsi="Arial" w:cs="Arial"/>
        </w:rPr>
        <w:t xml:space="preserve"> Cart</w:t>
      </w:r>
      <w:r w:rsidRPr="005B2891">
        <w:rPr>
          <w:rFonts w:ascii="Arial" w:hAnsi="Arial" w:cs="Arial"/>
        </w:rPr>
        <w:t xml:space="preserve"> </w:t>
      </w:r>
      <w:r w:rsidR="005B2891">
        <w:rPr>
          <w:rFonts w:ascii="Arial" w:hAnsi="Arial" w:cs="Arial"/>
        </w:rPr>
        <w:t>A</w:t>
      </w:r>
      <w:r w:rsidRPr="005B2891">
        <w:rPr>
          <w:rFonts w:ascii="Arial" w:hAnsi="Arial" w:cs="Arial"/>
        </w:rPr>
        <w:t>ssembly</w:t>
      </w:r>
    </w:p>
    <w:p w14:paraId="5532BE04" w14:textId="77777777" w:rsidR="002C2115" w:rsidRPr="005B2891" w:rsidRDefault="00685FD4">
      <w:pPr>
        <w:spacing w:after="39" w:line="259" w:lineRule="auto"/>
        <w:ind w:left="-5" w:right="0"/>
        <w:rPr>
          <w:rFonts w:ascii="Arial" w:hAnsi="Arial" w:cs="Arial"/>
        </w:rPr>
      </w:pPr>
      <w:proofErr w:type="spellStart"/>
      <w:r w:rsidRPr="005B2891">
        <w:rPr>
          <w:rFonts w:ascii="Arial" w:hAnsi="Arial" w:cs="Arial"/>
          <w:color w:val="666666"/>
        </w:rPr>
        <w:t>Demco</w:t>
      </w:r>
      <w:proofErr w:type="spellEnd"/>
      <w:r w:rsidRPr="005B2891">
        <w:rPr>
          <w:rFonts w:ascii="Arial" w:hAnsi="Arial" w:cs="Arial"/>
        </w:rPr>
        <w:t xml:space="preserve"> - </w:t>
      </w:r>
      <w:r w:rsidRPr="005B2891">
        <w:rPr>
          <w:rFonts w:ascii="Arial" w:hAnsi="Arial" w:cs="Arial"/>
          <w:color w:val="666666"/>
        </w:rPr>
        <w:t>Sheldon, IA</w:t>
      </w:r>
    </w:p>
    <w:p w14:paraId="16B0904C" w14:textId="32DF4B69" w:rsidR="002C2115" w:rsidRPr="005B2891" w:rsidRDefault="00685FD4">
      <w:pPr>
        <w:spacing w:after="129" w:line="259" w:lineRule="auto"/>
        <w:ind w:left="-5" w:right="0"/>
        <w:rPr>
          <w:rFonts w:ascii="Arial" w:hAnsi="Arial" w:cs="Arial"/>
        </w:rPr>
      </w:pPr>
      <w:r w:rsidRPr="005B2891">
        <w:rPr>
          <w:rFonts w:ascii="Arial" w:hAnsi="Arial" w:cs="Arial"/>
          <w:color w:val="666666"/>
        </w:rPr>
        <w:t>October 201</w:t>
      </w:r>
      <w:r w:rsidR="00C46121">
        <w:rPr>
          <w:rFonts w:ascii="Arial" w:hAnsi="Arial" w:cs="Arial"/>
          <w:color w:val="666666"/>
        </w:rPr>
        <w:t>8</w:t>
      </w:r>
      <w:r w:rsidRPr="005B2891">
        <w:rPr>
          <w:rFonts w:ascii="Arial" w:hAnsi="Arial" w:cs="Arial"/>
          <w:color w:val="666666"/>
        </w:rPr>
        <w:t xml:space="preserve"> to March 2019</w:t>
      </w:r>
    </w:p>
    <w:p w14:paraId="0E9C7C38" w14:textId="141BAFF2" w:rsidR="002C2115" w:rsidRPr="005B2891" w:rsidRDefault="00685FD4">
      <w:pPr>
        <w:spacing w:after="188"/>
        <w:ind w:left="-5" w:right="0"/>
        <w:rPr>
          <w:rFonts w:ascii="Arial" w:hAnsi="Arial" w:cs="Arial"/>
        </w:rPr>
      </w:pPr>
      <w:r w:rsidRPr="005B2891">
        <w:rPr>
          <w:rFonts w:ascii="Arial" w:hAnsi="Arial" w:cs="Arial"/>
        </w:rPr>
        <w:t xml:space="preserve">I worked with many different parts of a grain cart </w:t>
      </w:r>
      <w:r w:rsidR="005B2891">
        <w:rPr>
          <w:rFonts w:ascii="Arial" w:hAnsi="Arial" w:cs="Arial"/>
        </w:rPr>
        <w:t>including;</w:t>
      </w:r>
      <w:r w:rsidRPr="005B2891">
        <w:rPr>
          <w:rFonts w:ascii="Arial" w:hAnsi="Arial" w:cs="Arial"/>
        </w:rPr>
        <w:t xml:space="preserve"> the drive </w:t>
      </w:r>
      <w:r w:rsidR="005B2891">
        <w:rPr>
          <w:rFonts w:ascii="Arial" w:hAnsi="Arial" w:cs="Arial"/>
        </w:rPr>
        <w:t>line,</w:t>
      </w:r>
      <w:r w:rsidRPr="005B2891">
        <w:rPr>
          <w:rFonts w:ascii="Arial" w:hAnsi="Arial" w:cs="Arial"/>
        </w:rPr>
        <w:t xml:space="preserve"> auger tube</w:t>
      </w:r>
      <w:r w:rsidR="005B2891">
        <w:rPr>
          <w:rFonts w:ascii="Arial" w:hAnsi="Arial" w:cs="Arial"/>
        </w:rPr>
        <w:t>,</w:t>
      </w:r>
      <w:r w:rsidRPr="005B2891">
        <w:rPr>
          <w:rFonts w:ascii="Arial" w:hAnsi="Arial" w:cs="Arial"/>
        </w:rPr>
        <w:t xml:space="preserve"> gear box</w:t>
      </w:r>
      <w:r w:rsidR="005B2891">
        <w:rPr>
          <w:rFonts w:ascii="Arial" w:hAnsi="Arial" w:cs="Arial"/>
        </w:rPr>
        <w:t xml:space="preserve">, panels, and </w:t>
      </w:r>
      <w:r w:rsidRPr="005B2891">
        <w:rPr>
          <w:rFonts w:ascii="Arial" w:hAnsi="Arial" w:cs="Arial"/>
        </w:rPr>
        <w:t>inner door</w:t>
      </w:r>
      <w:r w:rsidR="005B2891">
        <w:rPr>
          <w:rFonts w:ascii="Arial" w:hAnsi="Arial" w:cs="Arial"/>
        </w:rPr>
        <w:t>. Assembled and tested carts.</w:t>
      </w:r>
      <w:r w:rsidRPr="005B2891">
        <w:rPr>
          <w:rFonts w:ascii="Arial" w:hAnsi="Arial" w:cs="Arial"/>
        </w:rPr>
        <w:t xml:space="preserve"> </w:t>
      </w:r>
      <w:r w:rsidR="005B2891">
        <w:rPr>
          <w:rFonts w:ascii="Arial" w:hAnsi="Arial" w:cs="Arial"/>
        </w:rPr>
        <w:t>Worked</w:t>
      </w:r>
      <w:r w:rsidRPr="005B2891">
        <w:rPr>
          <w:rFonts w:ascii="Arial" w:hAnsi="Arial" w:cs="Arial"/>
        </w:rPr>
        <w:t xml:space="preserve"> with engineers to see what we could do to make things safer and easier for the carts to be built and any problems we had to make it work. Worked with a team and am good with working with others on a project/plan</w:t>
      </w:r>
    </w:p>
    <w:p w14:paraId="24562432" w14:textId="77777777" w:rsidR="002C2115" w:rsidRPr="005B2891" w:rsidRDefault="00685FD4">
      <w:pPr>
        <w:pStyle w:val="Heading2"/>
        <w:ind w:left="-5"/>
        <w:rPr>
          <w:rFonts w:ascii="Arial" w:hAnsi="Arial" w:cs="Arial"/>
        </w:rPr>
      </w:pPr>
      <w:r w:rsidRPr="005B2891">
        <w:rPr>
          <w:rFonts w:ascii="Arial" w:hAnsi="Arial" w:cs="Arial"/>
        </w:rPr>
        <w:t>Delicatessen Wo</w:t>
      </w:r>
      <w:bookmarkStart w:id="0" w:name="_GoBack"/>
      <w:bookmarkEnd w:id="0"/>
      <w:r w:rsidRPr="005B2891">
        <w:rPr>
          <w:rFonts w:ascii="Arial" w:hAnsi="Arial" w:cs="Arial"/>
        </w:rPr>
        <w:t>rker</w:t>
      </w:r>
    </w:p>
    <w:p w14:paraId="17B76051" w14:textId="77777777" w:rsidR="002C2115" w:rsidRPr="005B2891" w:rsidRDefault="00685FD4">
      <w:pPr>
        <w:spacing w:after="39" w:line="259" w:lineRule="auto"/>
        <w:ind w:left="-5" w:right="0"/>
        <w:rPr>
          <w:rFonts w:ascii="Arial" w:hAnsi="Arial" w:cs="Arial"/>
        </w:rPr>
      </w:pPr>
      <w:proofErr w:type="spellStart"/>
      <w:r w:rsidRPr="005B2891">
        <w:rPr>
          <w:rFonts w:ascii="Arial" w:hAnsi="Arial" w:cs="Arial"/>
          <w:color w:val="666666"/>
        </w:rPr>
        <w:t>Hyvee</w:t>
      </w:r>
      <w:proofErr w:type="spellEnd"/>
      <w:r w:rsidRPr="005B2891">
        <w:rPr>
          <w:rFonts w:ascii="Arial" w:hAnsi="Arial" w:cs="Arial"/>
        </w:rPr>
        <w:t xml:space="preserve"> - </w:t>
      </w:r>
      <w:r w:rsidRPr="005B2891">
        <w:rPr>
          <w:rFonts w:ascii="Arial" w:hAnsi="Arial" w:cs="Arial"/>
          <w:color w:val="666666"/>
        </w:rPr>
        <w:t>Sheldon,</w:t>
      </w:r>
      <w:r w:rsidRPr="005B2891">
        <w:rPr>
          <w:rFonts w:ascii="Arial" w:hAnsi="Arial" w:cs="Arial"/>
          <w:color w:val="666666"/>
        </w:rPr>
        <w:t xml:space="preserve"> IA</w:t>
      </w:r>
    </w:p>
    <w:p w14:paraId="70F6C835" w14:textId="77777777" w:rsidR="002C2115" w:rsidRPr="005B2891" w:rsidRDefault="00685FD4">
      <w:pPr>
        <w:spacing w:after="129" w:line="259" w:lineRule="auto"/>
        <w:ind w:left="-5" w:right="0"/>
        <w:rPr>
          <w:rFonts w:ascii="Arial" w:hAnsi="Arial" w:cs="Arial"/>
        </w:rPr>
      </w:pPr>
      <w:r w:rsidRPr="005B2891">
        <w:rPr>
          <w:rFonts w:ascii="Arial" w:hAnsi="Arial" w:cs="Arial"/>
          <w:color w:val="666666"/>
        </w:rPr>
        <w:t>December 2017 to August 2018</w:t>
      </w:r>
    </w:p>
    <w:p w14:paraId="466B8FB7" w14:textId="77777777" w:rsidR="002C2115" w:rsidRPr="005B2891" w:rsidRDefault="00685FD4">
      <w:pPr>
        <w:ind w:left="-5" w:right="0"/>
        <w:rPr>
          <w:rFonts w:ascii="Arial" w:hAnsi="Arial" w:cs="Arial"/>
        </w:rPr>
      </w:pPr>
      <w:r w:rsidRPr="005B2891">
        <w:rPr>
          <w:rFonts w:ascii="Arial" w:hAnsi="Arial" w:cs="Arial"/>
        </w:rPr>
        <w:t>Worked in the deli with slicing meat putting it out for customers sold said meat to customers also worked with steak and cutting and selling for customers and cleaning up area</w:t>
      </w:r>
    </w:p>
    <w:p w14:paraId="27754011" w14:textId="77777777" w:rsidR="002C2115" w:rsidRPr="005B2891" w:rsidRDefault="00685FD4">
      <w:pPr>
        <w:pStyle w:val="Heading1"/>
        <w:ind w:left="-5"/>
        <w:rPr>
          <w:rFonts w:ascii="Arial" w:hAnsi="Arial" w:cs="Arial"/>
        </w:rPr>
      </w:pPr>
      <w:r w:rsidRPr="005B2891">
        <w:rPr>
          <w:rFonts w:ascii="Arial" w:hAnsi="Arial" w:cs="Arial"/>
        </w:rPr>
        <w:t>Education</w:t>
      </w:r>
    </w:p>
    <w:p w14:paraId="582784D2" w14:textId="77777777" w:rsidR="002C2115" w:rsidRPr="005B2891" w:rsidRDefault="00685FD4">
      <w:pPr>
        <w:spacing w:after="180" w:line="259" w:lineRule="auto"/>
        <w:ind w:left="0" w:right="-128" w:firstLine="0"/>
        <w:rPr>
          <w:rFonts w:ascii="Arial" w:hAnsi="Arial" w:cs="Arial"/>
        </w:rPr>
      </w:pPr>
      <w:r w:rsidRPr="005B2891">
        <w:rPr>
          <w:rFonts w:ascii="Arial" w:eastAsia="Calibri" w:hAnsi="Arial" w:cs="Arial"/>
          <w:noProof/>
          <w:sz w:val="22"/>
        </w:rPr>
        <mc:AlternateContent>
          <mc:Choice Requires="wpg">
            <w:drawing>
              <wp:inline distT="0" distB="0" distL="0" distR="0" wp14:anchorId="69E44698" wp14:editId="7575150D">
                <wp:extent cx="5943600" cy="12700"/>
                <wp:effectExtent l="0" t="0" r="0" b="0"/>
                <wp:docPr id="420" name="Group 42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9" name="Shape 2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0" style="width:468pt;height:1pt;mso-position-horizontal-relative:char;mso-position-vertical-relative:line" coordsize="59436,127">
                <v:shape id="Shape 29" style="position:absolute;width:59436;height:0;left:0;top:0;" coordsize="5943600,0" path="m0,0l5943600,0">
                  <v:stroke weight="1pt" endcap="flat" joinstyle="miter" miterlimit="10" on="true" color="#cccccc"/>
                  <v:fill on="false" color="#000000" opacity="0"/>
                </v:shape>
              </v:group>
            </w:pict>
          </mc:Fallback>
        </mc:AlternateContent>
      </w:r>
    </w:p>
    <w:p w14:paraId="7F1F526A" w14:textId="77777777" w:rsidR="002C2115" w:rsidRPr="005B2891" w:rsidRDefault="00685FD4">
      <w:pPr>
        <w:spacing w:after="445" w:line="265" w:lineRule="auto"/>
        <w:ind w:left="-5" w:right="0"/>
        <w:rPr>
          <w:rFonts w:ascii="Arial" w:hAnsi="Arial" w:cs="Arial"/>
        </w:rPr>
      </w:pPr>
      <w:r w:rsidRPr="005B2891">
        <w:rPr>
          <w:rFonts w:ascii="Arial" w:hAnsi="Arial" w:cs="Arial"/>
          <w:b/>
          <w:sz w:val="21"/>
        </w:rPr>
        <w:t>High school or equivalent</w:t>
      </w:r>
    </w:p>
    <w:p w14:paraId="6FA99C73" w14:textId="77777777" w:rsidR="002C2115" w:rsidRPr="005B2891" w:rsidRDefault="00685FD4">
      <w:pPr>
        <w:pStyle w:val="Heading1"/>
        <w:ind w:left="-5"/>
        <w:rPr>
          <w:rFonts w:ascii="Arial" w:hAnsi="Arial" w:cs="Arial"/>
        </w:rPr>
      </w:pPr>
      <w:r w:rsidRPr="005B2891">
        <w:rPr>
          <w:rFonts w:ascii="Arial" w:hAnsi="Arial" w:cs="Arial"/>
        </w:rPr>
        <w:t>Skills</w:t>
      </w:r>
    </w:p>
    <w:p w14:paraId="58E3D000" w14:textId="77777777" w:rsidR="002C2115" w:rsidRPr="005B2891" w:rsidRDefault="00685FD4">
      <w:pPr>
        <w:spacing w:after="200" w:line="259" w:lineRule="auto"/>
        <w:ind w:left="0" w:right="-128" w:firstLine="0"/>
        <w:rPr>
          <w:rFonts w:ascii="Arial" w:hAnsi="Arial" w:cs="Arial"/>
        </w:rPr>
      </w:pPr>
      <w:r w:rsidRPr="005B2891">
        <w:rPr>
          <w:rFonts w:ascii="Arial" w:eastAsia="Calibri" w:hAnsi="Arial" w:cs="Arial"/>
          <w:noProof/>
          <w:sz w:val="22"/>
        </w:rPr>
        <mc:AlternateContent>
          <mc:Choice Requires="wpg">
            <w:drawing>
              <wp:inline distT="0" distB="0" distL="0" distR="0" wp14:anchorId="27B579C7" wp14:editId="780D8A0D">
                <wp:extent cx="5943600" cy="12700"/>
                <wp:effectExtent l="0" t="0" r="0" b="0"/>
                <wp:docPr id="421" name="Group 42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2" name="Shape 3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 style="width:468pt;height:1pt;mso-position-horizontal-relative:char;mso-position-vertical-relative:line" coordsize="59436,127">
                <v:shape id="Shape 32" style="position:absolute;width:59436;height:0;left:0;top:0;" coordsize="5943600,0" path="m0,0l5943600,0">
                  <v:stroke weight="1pt" endcap="flat" joinstyle="miter" miterlimit="10" on="true" color="#cccccc"/>
                  <v:fill on="false" color="#000000" opacity="0"/>
                </v:shape>
              </v:group>
            </w:pict>
          </mc:Fallback>
        </mc:AlternateContent>
      </w:r>
    </w:p>
    <w:p w14:paraId="36AF8351" w14:textId="77777777" w:rsidR="002C2115" w:rsidRPr="005B2891" w:rsidRDefault="00685FD4">
      <w:pPr>
        <w:ind w:left="-5" w:right="0"/>
        <w:rPr>
          <w:rFonts w:ascii="Arial" w:hAnsi="Arial" w:cs="Arial"/>
        </w:rPr>
      </w:pPr>
      <w:r w:rsidRPr="005B2891">
        <w:rPr>
          <w:rFonts w:ascii="Arial" w:hAnsi="Arial" w:cs="Arial"/>
        </w:rPr>
        <w:t>Assembly (Less than 1 year), Teamwork (5 years), Pallet Jack (4 years), Electric Pallet Jack (2 years), Assembly Worker</w:t>
      </w:r>
    </w:p>
    <w:p w14:paraId="064D82CF" w14:textId="77777777" w:rsidR="002C2115" w:rsidRPr="005B2891" w:rsidRDefault="00685FD4">
      <w:pPr>
        <w:pStyle w:val="Heading1"/>
        <w:ind w:left="-5"/>
        <w:rPr>
          <w:rFonts w:ascii="Arial" w:hAnsi="Arial" w:cs="Arial"/>
        </w:rPr>
      </w:pPr>
      <w:r w:rsidRPr="005B2891">
        <w:rPr>
          <w:rFonts w:ascii="Arial" w:hAnsi="Arial" w:cs="Arial"/>
        </w:rPr>
        <w:t>Certifications/Licenses</w:t>
      </w:r>
    </w:p>
    <w:p w14:paraId="66A00481" w14:textId="77777777" w:rsidR="002C2115" w:rsidRPr="005B2891" w:rsidRDefault="00685FD4">
      <w:pPr>
        <w:spacing w:after="180" w:line="259" w:lineRule="auto"/>
        <w:ind w:left="0" w:right="-128" w:firstLine="0"/>
        <w:rPr>
          <w:rFonts w:ascii="Arial" w:hAnsi="Arial" w:cs="Arial"/>
        </w:rPr>
      </w:pPr>
      <w:r w:rsidRPr="005B2891">
        <w:rPr>
          <w:rFonts w:ascii="Arial" w:eastAsia="Calibri" w:hAnsi="Arial" w:cs="Arial"/>
          <w:noProof/>
          <w:sz w:val="22"/>
        </w:rPr>
        <mc:AlternateContent>
          <mc:Choice Requires="wpg">
            <w:drawing>
              <wp:inline distT="0" distB="0" distL="0" distR="0" wp14:anchorId="3A760EDB" wp14:editId="5E24C465">
                <wp:extent cx="5943600" cy="12700"/>
                <wp:effectExtent l="0" t="0" r="0" b="0"/>
                <wp:docPr id="422" name="Group 42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6" name="Shape 3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 style="width:468pt;height:1pt;mso-position-horizontal-relative:char;mso-position-vertical-relative:line" coordsize="59436,127">
                <v:shape id="Shape 36" style="position:absolute;width:59436;height:0;left:0;top:0;" coordsize="5943600,0" path="m0,0l5943600,0">
                  <v:stroke weight="1pt" endcap="flat" joinstyle="miter" miterlimit="10" on="true" color="#cccccc"/>
                  <v:fill on="false" color="#000000" opacity="0"/>
                </v:shape>
              </v:group>
            </w:pict>
          </mc:Fallback>
        </mc:AlternateContent>
      </w:r>
    </w:p>
    <w:p w14:paraId="23D9C9BE" w14:textId="77777777" w:rsidR="002C2115" w:rsidRPr="005B2891" w:rsidRDefault="00685FD4">
      <w:pPr>
        <w:spacing w:after="445" w:line="265" w:lineRule="auto"/>
        <w:ind w:left="-5" w:right="0"/>
        <w:rPr>
          <w:rFonts w:ascii="Arial" w:hAnsi="Arial" w:cs="Arial"/>
        </w:rPr>
      </w:pPr>
      <w:r w:rsidRPr="005B2891">
        <w:rPr>
          <w:rFonts w:ascii="Arial" w:hAnsi="Arial" w:cs="Arial"/>
          <w:b/>
          <w:sz w:val="21"/>
        </w:rPr>
        <w:t>Driver's License</w:t>
      </w:r>
    </w:p>
    <w:p w14:paraId="751D41AE" w14:textId="77777777" w:rsidR="002C2115" w:rsidRPr="005B2891" w:rsidRDefault="00685FD4">
      <w:pPr>
        <w:pStyle w:val="Heading1"/>
        <w:ind w:left="-5"/>
        <w:rPr>
          <w:rFonts w:ascii="Arial" w:hAnsi="Arial" w:cs="Arial"/>
        </w:rPr>
      </w:pPr>
      <w:r w:rsidRPr="005B2891">
        <w:rPr>
          <w:rFonts w:ascii="Arial" w:hAnsi="Arial" w:cs="Arial"/>
        </w:rPr>
        <w:t>Additional Information</w:t>
      </w:r>
    </w:p>
    <w:p w14:paraId="7E6DB13C" w14:textId="77777777" w:rsidR="002C2115" w:rsidRPr="005B2891" w:rsidRDefault="00685FD4">
      <w:pPr>
        <w:spacing w:after="200" w:line="259" w:lineRule="auto"/>
        <w:ind w:left="0" w:right="-128" w:firstLine="0"/>
        <w:rPr>
          <w:rFonts w:ascii="Arial" w:hAnsi="Arial" w:cs="Arial"/>
        </w:rPr>
      </w:pPr>
      <w:r w:rsidRPr="005B2891">
        <w:rPr>
          <w:rFonts w:ascii="Arial" w:eastAsia="Calibri" w:hAnsi="Arial" w:cs="Arial"/>
          <w:noProof/>
          <w:sz w:val="22"/>
        </w:rPr>
        <mc:AlternateContent>
          <mc:Choice Requires="wpg">
            <w:drawing>
              <wp:inline distT="0" distB="0" distL="0" distR="0" wp14:anchorId="438F328E" wp14:editId="67933F96">
                <wp:extent cx="5943600" cy="12700"/>
                <wp:effectExtent l="0" t="0" r="0" b="0"/>
                <wp:docPr id="423" name="Group 42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9" name="Shape 3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 style="width:468pt;height:1pt;mso-position-horizontal-relative:char;mso-position-vertical-relative:line" coordsize="59436,127">
                <v:shape id="Shape 39" style="position:absolute;width:59436;height:0;left:0;top:0;" coordsize="5943600,0" path="m0,0l5943600,0">
                  <v:stroke weight="1pt" endcap="flat" joinstyle="miter" miterlimit="10" on="true" color="#cccccc"/>
                  <v:fill on="false" color="#000000" opacity="0"/>
                </v:shape>
              </v:group>
            </w:pict>
          </mc:Fallback>
        </mc:AlternateContent>
      </w:r>
    </w:p>
    <w:p w14:paraId="513542E8" w14:textId="772834A1" w:rsidR="002C2115" w:rsidRPr="005B2891" w:rsidRDefault="00685FD4">
      <w:pPr>
        <w:ind w:left="-5" w:right="0"/>
        <w:rPr>
          <w:rFonts w:ascii="Arial" w:hAnsi="Arial" w:cs="Arial"/>
        </w:rPr>
      </w:pPr>
      <w:r w:rsidRPr="005B2891">
        <w:rPr>
          <w:rFonts w:ascii="Arial" w:hAnsi="Arial" w:cs="Arial"/>
        </w:rPr>
        <w:t xml:space="preserve">Hard worker will be there </w:t>
      </w:r>
      <w:r w:rsidR="005B2891" w:rsidRPr="005B2891">
        <w:rPr>
          <w:rFonts w:ascii="Arial" w:hAnsi="Arial" w:cs="Arial"/>
        </w:rPr>
        <w:t>every day</w:t>
      </w:r>
      <w:r w:rsidRPr="005B2891">
        <w:rPr>
          <w:rFonts w:ascii="Arial" w:hAnsi="Arial" w:cs="Arial"/>
        </w:rPr>
        <w:t xml:space="preserve"> and can work well with t</w:t>
      </w:r>
      <w:r w:rsidRPr="005B2891">
        <w:rPr>
          <w:rFonts w:ascii="Arial" w:hAnsi="Arial" w:cs="Arial"/>
        </w:rPr>
        <w:t xml:space="preserve">ask lists and following manual </w:t>
      </w:r>
      <w:r w:rsidR="005B2891" w:rsidRPr="005B2891">
        <w:rPr>
          <w:rFonts w:ascii="Arial" w:hAnsi="Arial" w:cs="Arial"/>
        </w:rPr>
        <w:t>instructions</w:t>
      </w:r>
      <w:r w:rsidRPr="005B2891">
        <w:rPr>
          <w:rFonts w:ascii="Arial" w:hAnsi="Arial" w:cs="Arial"/>
        </w:rPr>
        <w:t xml:space="preserve"> </w:t>
      </w:r>
    </w:p>
    <w:sectPr w:rsidR="002C2115" w:rsidRPr="005B2891">
      <w:headerReference w:type="default" r:id="rId6"/>
      <w:pgSz w:w="12240" w:h="15840"/>
      <w:pgMar w:top="1440" w:right="156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2404" w14:textId="77777777" w:rsidR="00685FD4" w:rsidRDefault="00685FD4" w:rsidP="005B2891">
      <w:pPr>
        <w:spacing w:after="0" w:line="240" w:lineRule="auto"/>
      </w:pPr>
      <w:r>
        <w:separator/>
      </w:r>
    </w:p>
  </w:endnote>
  <w:endnote w:type="continuationSeparator" w:id="0">
    <w:p w14:paraId="53A58C06" w14:textId="77777777" w:rsidR="00685FD4" w:rsidRDefault="00685FD4" w:rsidP="005B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BDB78" w14:textId="77777777" w:rsidR="00685FD4" w:rsidRDefault="00685FD4" w:rsidP="005B2891">
      <w:pPr>
        <w:spacing w:after="0" w:line="240" w:lineRule="auto"/>
      </w:pPr>
      <w:r>
        <w:separator/>
      </w:r>
    </w:p>
  </w:footnote>
  <w:footnote w:type="continuationSeparator" w:id="0">
    <w:p w14:paraId="52EFF47C" w14:textId="77777777" w:rsidR="00685FD4" w:rsidRDefault="00685FD4" w:rsidP="005B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D447" w14:textId="2552E5DE" w:rsidR="005B2891" w:rsidRDefault="005B2891">
    <w:pPr>
      <w:pStyle w:val="Header"/>
    </w:pPr>
    <w:r>
      <w:rPr>
        <w:noProof/>
      </w:rPr>
      <w:drawing>
        <wp:inline distT="0" distB="0" distL="0" distR="0" wp14:anchorId="6407727C" wp14:editId="5341934C">
          <wp:extent cx="980952" cy="6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G.png"/>
                  <pic:cNvPicPr/>
                </pic:nvPicPr>
                <pic:blipFill>
                  <a:blip r:embed="rId1">
                    <a:extLst>
                      <a:ext uri="{28A0092B-C50C-407E-A947-70E740481C1C}">
                        <a14:useLocalDpi xmlns:a14="http://schemas.microsoft.com/office/drawing/2010/main" val="0"/>
                      </a:ext>
                    </a:extLst>
                  </a:blip>
                  <a:stretch>
                    <a:fillRect/>
                  </a:stretch>
                </pic:blipFill>
                <pic:spPr>
                  <a:xfrm>
                    <a:off x="0" y="0"/>
                    <a:ext cx="980952" cy="695238"/>
                  </a:xfrm>
                  <a:prstGeom prst="rect">
                    <a:avLst/>
                  </a:prstGeom>
                </pic:spPr>
              </pic:pic>
            </a:graphicData>
          </a:graphic>
        </wp:inline>
      </w:drawing>
    </w:r>
  </w:p>
  <w:p w14:paraId="7FE0318D" w14:textId="77777777" w:rsidR="005B2891" w:rsidRDefault="005B2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15"/>
    <w:rsid w:val="002C2115"/>
    <w:rsid w:val="005B2891"/>
    <w:rsid w:val="00685FD4"/>
    <w:rsid w:val="00C4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7E3BB"/>
  <w15:docId w15:val="{D24409F4-5247-4D5A-B903-3983D447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3" w:line="306" w:lineRule="auto"/>
      <w:ind w:left="10" w:right="5727"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paragraph" w:styleId="Header">
    <w:name w:val="header"/>
    <w:basedOn w:val="Normal"/>
    <w:link w:val="HeaderChar"/>
    <w:uiPriority w:val="99"/>
    <w:unhideWhenUsed/>
    <w:rsid w:val="005B2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91"/>
    <w:rPr>
      <w:rFonts w:ascii="Courier New" w:eastAsia="Courier New" w:hAnsi="Courier New" w:cs="Courier New"/>
      <w:color w:val="000000"/>
      <w:sz w:val="18"/>
    </w:rPr>
  </w:style>
  <w:style w:type="paragraph" w:styleId="Footer">
    <w:name w:val="footer"/>
    <w:basedOn w:val="Normal"/>
    <w:link w:val="FooterChar"/>
    <w:uiPriority w:val="99"/>
    <w:unhideWhenUsed/>
    <w:rsid w:val="005B2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91"/>
    <w:rPr>
      <w:rFonts w:ascii="Courier New" w:eastAsia="Courier New" w:hAnsi="Courier New" w:cs="Courier New"/>
      <w:color w:val="000000"/>
      <w:sz w:val="18"/>
    </w:rPr>
  </w:style>
  <w:style w:type="paragraph" w:styleId="BalloonText">
    <w:name w:val="Balloon Text"/>
    <w:basedOn w:val="Normal"/>
    <w:link w:val="BalloonTextChar"/>
    <w:uiPriority w:val="99"/>
    <w:semiHidden/>
    <w:unhideWhenUsed/>
    <w:rsid w:val="005B289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B2891"/>
    <w:rPr>
      <w:rFonts w:ascii="Segoe UI" w:eastAsia="Courier New"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4</cp:revision>
  <dcterms:created xsi:type="dcterms:W3CDTF">2019-04-08T20:50:00Z</dcterms:created>
  <dcterms:modified xsi:type="dcterms:W3CDTF">2019-04-08T20:53:00Z</dcterms:modified>
</cp:coreProperties>
</file>