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  <w:u w:val="single"/>
        </w:rPr>
        <w:t xml:space="preserve">Eric </w:t>
      </w:r>
      <w:proofErr w:type="spellStart"/>
      <w:r w:rsidRPr="006B3742">
        <w:rPr>
          <w:bCs/>
          <w:sz w:val="22"/>
          <w:szCs w:val="22"/>
          <w:u w:val="single"/>
        </w:rPr>
        <w:t>Strausborger</w:t>
      </w:r>
      <w:proofErr w:type="spellEnd"/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4221 Moore St.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Wheat Ridge CO 80033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(303)424-0337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4" w:history="1">
        <w:r w:rsidRPr="006B3742">
          <w:rPr>
            <w:rStyle w:val="Hyperlink"/>
            <w:sz w:val="22"/>
            <w:szCs w:val="22"/>
          </w:rPr>
          <w:t>elss1984@gmail.com</w:t>
        </w:r>
      </w:hyperlink>
      <w:r w:rsidRPr="006B3742">
        <w:rPr>
          <w:sz w:val="22"/>
          <w:szCs w:val="22"/>
        </w:rPr>
        <w:t xml:space="preserve"> 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  <w:u w:val="single"/>
        </w:rPr>
        <w:t>CAREER SUMMARY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53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1.   Team Leadership training Mountain States Employer Council.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44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2. Domestic and international shipping experience.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44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3. Certified for shipping hazardous materials.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44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 xml:space="preserve">4. Cycle counts as a method of inventory control. 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44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5. Experienced with RF scanners, LMS, and SAP.</w:t>
      </w:r>
    </w:p>
    <w:p w:rsidR="006B3742" w:rsidRPr="006B3742" w:rsidRDefault="006B3742" w:rsidP="006B3742">
      <w:pPr>
        <w:pStyle w:val="NormalWeb"/>
        <w:spacing w:before="0" w:beforeAutospacing="0" w:after="0" w:afterAutospacing="0" w:line="360" w:lineRule="auto"/>
        <w:ind w:left="144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6. Veteran forklift and warehouse equipment operator.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  <w:u w:val="single"/>
        </w:rPr>
        <w:t>PROFESSIONAL EXPERIENCE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Encore Electric, Denver, CO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 w:rsidRPr="006B3742">
        <w:rPr>
          <w:bCs/>
          <w:sz w:val="22"/>
          <w:szCs w:val="22"/>
        </w:rPr>
        <w:t>Electrical contractor.</w:t>
      </w:r>
      <w:proofErr w:type="gramEnd"/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Material Handler (2011 - 2012)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Performed daily safety inspection on heavy terrain forklift.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Received</w:t>
      </w:r>
      <w:proofErr w:type="gramEnd"/>
      <w:r w:rsidRPr="006B3742">
        <w:rPr>
          <w:bCs/>
          <w:sz w:val="22"/>
          <w:szCs w:val="22"/>
        </w:rPr>
        <w:t xml:space="preserve"> various vendors’ materials and distributed them to the appropriate people and locations around the job site.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Kept yard stocked and organized.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Safely</w:t>
      </w:r>
      <w:proofErr w:type="gramEnd"/>
      <w:r w:rsidRPr="006B3742">
        <w:rPr>
          <w:bCs/>
          <w:sz w:val="22"/>
          <w:szCs w:val="22"/>
        </w:rPr>
        <w:t xml:space="preserve"> transported electrical gear ranging from $1,000 in value to $160,000 without incident.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6B3742">
        <w:rPr>
          <w:bCs/>
          <w:sz w:val="22"/>
          <w:szCs w:val="22"/>
        </w:rPr>
        <w:t>Vestas</w:t>
      </w:r>
      <w:proofErr w:type="spellEnd"/>
      <w:r w:rsidRPr="006B3742">
        <w:rPr>
          <w:bCs/>
          <w:sz w:val="22"/>
          <w:szCs w:val="22"/>
        </w:rPr>
        <w:t xml:space="preserve"> American Wind Technology Tools Dept, Denver, CO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Wind energy turbine Construction Company.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Material Handler/Rigging Inspector level 2/ Safety Representative (2009 - 2011)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Conducted yearly inspections and load tests for safety on all rigging gear used in crane operations.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Wrote certifications for all rigging gear inspected, and maintained documentation.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Received, shipped, and identified accurately rigging, hand tools, and calibration.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Used</w:t>
      </w:r>
      <w:proofErr w:type="gramEnd"/>
      <w:r w:rsidRPr="006B3742">
        <w:rPr>
          <w:bCs/>
          <w:sz w:val="22"/>
          <w:szCs w:val="22"/>
        </w:rPr>
        <w:t xml:space="preserve"> the warehouse operation system SAP for all warehouse operations.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Maintained</w:t>
      </w:r>
      <w:proofErr w:type="gramEnd"/>
      <w:r w:rsidRPr="006B3742">
        <w:rPr>
          <w:bCs/>
          <w:sz w:val="22"/>
          <w:szCs w:val="22"/>
        </w:rPr>
        <w:t xml:space="preserve"> an accurate inventory through cycle counts and thorough processes.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Created</w:t>
      </w:r>
      <w:proofErr w:type="gramEnd"/>
      <w:r w:rsidRPr="006B3742">
        <w:rPr>
          <w:bCs/>
          <w:sz w:val="22"/>
          <w:szCs w:val="22"/>
        </w:rPr>
        <w:t xml:space="preserve"> an MSDS book for all chemicals received for use in the warehouse.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Used forklifts and pickers to pull orders for shipments and receiving.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Get a Grip, Aurora, CO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 w:rsidRPr="006B3742">
        <w:rPr>
          <w:bCs/>
          <w:sz w:val="22"/>
          <w:szCs w:val="22"/>
        </w:rPr>
        <w:t>Third party logistics and production outsourcing company.</w:t>
      </w:r>
      <w:proofErr w:type="gramEnd"/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Warehouse Lead (2008 - 2009)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Received, supervised, and help in processing customer orders through UPS ship.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Supervised employees and temporary workers during customer production jobs.</w:t>
      </w:r>
      <w:proofErr w:type="gramEnd"/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lastRenderedPageBreak/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Cycle counts as a means of inventory control.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Gambro Renal Products, Lakewood, CO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gramStart"/>
      <w:r w:rsidRPr="006B3742">
        <w:rPr>
          <w:bCs/>
          <w:sz w:val="22"/>
          <w:szCs w:val="22"/>
        </w:rPr>
        <w:t>Manufacturer of kidney dialysis machines and dialysis disposables used for treatment of patients with renal failure, or end stage renal disease.</w:t>
      </w:r>
      <w:proofErr w:type="gramEnd"/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Material Handler (2004 - 2008)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Certified and experienced in operating order picker, standup and sit-down forklifts.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Participant in maintaining a very low error rate of less than two errors per 1,000 lines shipped to customers.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proofErr w:type="gramStart"/>
      <w:r w:rsidRPr="006B3742">
        <w:rPr>
          <w:bCs/>
          <w:sz w:val="22"/>
          <w:szCs w:val="22"/>
        </w:rPr>
        <w:t>Significantly</w:t>
      </w:r>
      <w:proofErr w:type="gramEnd"/>
      <w:r w:rsidRPr="006B3742">
        <w:rPr>
          <w:bCs/>
          <w:sz w:val="22"/>
          <w:szCs w:val="22"/>
        </w:rPr>
        <w:t xml:space="preserve"> contributed to a high inventory accuracy rate of 99%.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 xml:space="preserve">Temporary team </w:t>
      </w:r>
      <w:proofErr w:type="gramStart"/>
      <w:r w:rsidRPr="006B3742">
        <w:rPr>
          <w:bCs/>
          <w:sz w:val="22"/>
          <w:szCs w:val="22"/>
        </w:rPr>
        <w:t>lead</w:t>
      </w:r>
      <w:proofErr w:type="gramEnd"/>
      <w:r w:rsidRPr="006B3742">
        <w:rPr>
          <w:bCs/>
          <w:sz w:val="22"/>
          <w:szCs w:val="22"/>
        </w:rPr>
        <w:t xml:space="preserve"> when required.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Designed and implemented a new process for staging and receiving truckloads of product, thereby saving the company over 600 man-hours annually, or $21,000 annually.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Trained in multiple types of receiving such as Finished Goods and Raw Materials.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  <w:u w:val="single"/>
        </w:rPr>
        <w:t>Education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B3742">
        <w:rPr>
          <w:bCs/>
          <w:sz w:val="22"/>
          <w:szCs w:val="22"/>
        </w:rPr>
        <w:t> 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jc w:val="center"/>
        <w:rPr>
          <w:rFonts w:ascii="Arial" w:hAnsi="Arial" w:cs="Arial"/>
          <w:sz w:val="22"/>
          <w:szCs w:val="22"/>
        </w:rPr>
      </w:pPr>
      <w:proofErr w:type="gramStart"/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Red Rocks Community College working towards Associates Degree.</w:t>
      </w:r>
      <w:proofErr w:type="gramEnd"/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Certified in Hazardous Materials Shipping by Lion Technology.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>Graduated as an Emergency Medical Technician at Red Rocks Community College.</w:t>
      </w:r>
    </w:p>
    <w:p w:rsidR="006B3742" w:rsidRPr="006B3742" w:rsidRDefault="006B3742" w:rsidP="006B3742">
      <w:pPr>
        <w:pStyle w:val="NormalWeb"/>
        <w:spacing w:before="0" w:beforeAutospacing="0" w:after="0" w:afterAutospacing="0"/>
        <w:ind w:left="720" w:hanging="360"/>
        <w:jc w:val="center"/>
        <w:rPr>
          <w:rFonts w:ascii="Arial" w:hAnsi="Arial" w:cs="Arial"/>
          <w:sz w:val="22"/>
          <w:szCs w:val="22"/>
        </w:rPr>
      </w:pPr>
      <w:r w:rsidRPr="006B3742">
        <w:rPr>
          <w:rFonts w:ascii="Symbol" w:hAnsi="Symbol" w:cs="Arial"/>
          <w:sz w:val="22"/>
          <w:szCs w:val="22"/>
        </w:rPr>
        <w:t></w:t>
      </w:r>
      <w:r w:rsidRPr="006B3742">
        <w:rPr>
          <w:sz w:val="22"/>
          <w:szCs w:val="22"/>
        </w:rPr>
        <w:t xml:space="preserve">       </w:t>
      </w:r>
      <w:r w:rsidRPr="006B3742">
        <w:rPr>
          <w:bCs/>
          <w:sz w:val="22"/>
          <w:szCs w:val="22"/>
        </w:rPr>
        <w:t xml:space="preserve">Completed Lead Worker Course at Mountain States Employer Council. 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15F"/>
    <w:rsid w:val="00152187"/>
    <w:rsid w:val="0021515F"/>
    <w:rsid w:val="003878D5"/>
    <w:rsid w:val="006B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7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374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ss19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2012-04-18T21:17:00Z</dcterms:created>
  <dcterms:modified xsi:type="dcterms:W3CDTF">2012-04-18T21:40:00Z</dcterms:modified>
</cp:coreProperties>
</file>