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E8" w:rsidRPr="006F2FB0" w:rsidRDefault="00086DE8" w:rsidP="006F2FB0">
      <w:pPr>
        <w:pStyle w:val="Heading1"/>
        <w:jc w:val="center"/>
        <w:rPr>
          <w:color w:val="auto"/>
          <w:sz w:val="52"/>
        </w:rPr>
      </w:pPr>
      <w:bookmarkStart w:id="0" w:name="OLE_LINK1"/>
      <w:bookmarkStart w:id="1" w:name="OLE_LINK2"/>
      <w:bookmarkStart w:id="2" w:name="_GoBack"/>
      <w:bookmarkEnd w:id="2"/>
      <w:r w:rsidRPr="006F2FB0">
        <w:rPr>
          <w:color w:val="auto"/>
          <w:sz w:val="52"/>
        </w:rPr>
        <w:t>Gwyn J. Stephens</w:t>
      </w:r>
    </w:p>
    <w:p w:rsidR="00086DE8" w:rsidRPr="00372C2B" w:rsidRDefault="00936561" w:rsidP="00086DE8">
      <w:pPr>
        <w:pStyle w:val="Title"/>
        <w:rPr>
          <w:rFonts w:asciiTheme="minorHAnsi" w:hAnsiTheme="minorHAnsi" w:cstheme="minorHAnsi"/>
          <w:b w:val="0"/>
          <w:sz w:val="22"/>
          <w:szCs w:val="22"/>
        </w:rPr>
      </w:pPr>
      <w:r>
        <w:rPr>
          <w:rFonts w:asciiTheme="minorHAnsi" w:hAnsiTheme="minorHAnsi" w:cstheme="minorHAnsi"/>
          <w:b w:val="0"/>
          <w:sz w:val="22"/>
          <w:szCs w:val="22"/>
        </w:rPr>
        <w:t xml:space="preserve">13413 Marble Rock Dr., Chantilly, VA 20151 | 571-314-1554 | </w:t>
      </w:r>
      <w:hyperlink r:id="rId6" w:history="1">
        <w:r w:rsidR="00086DE8" w:rsidRPr="006F2FB0">
          <w:rPr>
            <w:rStyle w:val="Hyperlink"/>
            <w:rFonts w:asciiTheme="minorHAnsi" w:hAnsiTheme="minorHAnsi" w:cstheme="minorHAnsi"/>
            <w:b w:val="0"/>
            <w:sz w:val="22"/>
            <w:szCs w:val="22"/>
          </w:rPr>
          <w:t>gwynjstephens@gmail.com</w:t>
        </w:r>
      </w:hyperlink>
      <w:r w:rsidR="00086DE8" w:rsidRPr="00372C2B">
        <w:rPr>
          <w:rFonts w:asciiTheme="minorHAnsi" w:hAnsiTheme="minorHAnsi" w:cstheme="minorHAnsi"/>
          <w:b w:val="0"/>
          <w:sz w:val="22"/>
          <w:szCs w:val="22"/>
        </w:rPr>
        <w:t xml:space="preserve"> </w:t>
      </w:r>
    </w:p>
    <w:p w:rsidR="00086DE8" w:rsidRDefault="00086DE8" w:rsidP="00086DE8">
      <w:pPr>
        <w:pStyle w:val="Title"/>
        <w:rPr>
          <w:rFonts w:ascii="Arial" w:hAnsi="Arial" w:cs="Arial"/>
          <w:b w:val="0"/>
          <w:sz w:val="20"/>
          <w:szCs w:val="22"/>
        </w:rPr>
      </w:pPr>
    </w:p>
    <w:p w:rsidR="00086DE8" w:rsidRPr="00086DE8" w:rsidRDefault="00086DE8" w:rsidP="00086DE8">
      <w:pPr>
        <w:pStyle w:val="Title"/>
        <w:rPr>
          <w:rFonts w:ascii="Arial" w:hAnsi="Arial" w:cs="Arial"/>
          <w:b w:val="0"/>
          <w:sz w:val="20"/>
          <w:szCs w:val="22"/>
        </w:rPr>
      </w:pPr>
    </w:p>
    <w:p w:rsidR="00086DE8" w:rsidRPr="009E623D" w:rsidRDefault="00936561" w:rsidP="00086DE8">
      <w:pPr>
        <w:pStyle w:val="Title"/>
        <w:jc w:val="left"/>
        <w:rPr>
          <w:rFonts w:asciiTheme="majorHAnsi" w:hAnsiTheme="majorHAnsi" w:cs="Arial"/>
          <w:sz w:val="22"/>
        </w:rPr>
      </w:pPr>
      <w:r>
        <w:rPr>
          <w:rFonts w:asciiTheme="majorHAnsi" w:hAnsiTheme="majorHAnsi" w:cs="Arial"/>
          <w:sz w:val="22"/>
        </w:rPr>
        <w:t xml:space="preserve">Senior </w:t>
      </w:r>
      <w:r w:rsidR="00086DE8" w:rsidRPr="009E623D">
        <w:rPr>
          <w:rFonts w:asciiTheme="majorHAnsi" w:hAnsiTheme="majorHAnsi" w:cs="Arial"/>
          <w:sz w:val="22"/>
        </w:rPr>
        <w:t xml:space="preserve">Web Project Manager </w:t>
      </w:r>
    </w:p>
    <w:p w:rsidR="00086DE8" w:rsidRPr="009F12A0" w:rsidRDefault="00086DE8" w:rsidP="009F12A0">
      <w:pPr>
        <w:spacing w:before="120"/>
        <w:jc w:val="both"/>
        <w:rPr>
          <w:rFonts w:asciiTheme="majorHAnsi" w:hAnsiTheme="majorHAnsi" w:cs="Arial"/>
          <w:sz w:val="20"/>
          <w:szCs w:val="20"/>
        </w:rPr>
      </w:pPr>
      <w:r w:rsidRPr="009F12A0">
        <w:rPr>
          <w:rFonts w:asciiTheme="majorHAnsi" w:eastAsia="MS Mincho" w:hAnsiTheme="majorHAnsi" w:cs="Arial"/>
          <w:sz w:val="20"/>
          <w:szCs w:val="20"/>
        </w:rPr>
        <w:t>Talented, results-producing Marketing Professional with a proven record of accomplishment in planning and steering comprehensive marketing strategies in support of varied business goals and objectives.</w:t>
      </w:r>
      <w:r w:rsidRPr="009F12A0">
        <w:rPr>
          <w:rFonts w:asciiTheme="majorHAnsi" w:hAnsiTheme="majorHAnsi" w:cs="Arial"/>
          <w:sz w:val="20"/>
          <w:szCs w:val="20"/>
        </w:rPr>
        <w:t xml:space="preserve"> Conveys expertise in directing the creation of marketing tools and leading the execution of marketing programs. Consistently demonstrates success by driving growth in targeted markets. Bringing solid leadership, analytical, planning, and negotiating skills to the table. Adept at communicating with </w:t>
      </w:r>
      <w:proofErr w:type="gramStart"/>
      <w:r w:rsidRPr="009F12A0">
        <w:rPr>
          <w:rFonts w:asciiTheme="majorHAnsi" w:hAnsiTheme="majorHAnsi" w:cs="Arial"/>
          <w:sz w:val="20"/>
          <w:szCs w:val="20"/>
        </w:rPr>
        <w:t>Senior</w:t>
      </w:r>
      <w:proofErr w:type="gramEnd"/>
      <w:r w:rsidRPr="009F12A0">
        <w:rPr>
          <w:rFonts w:asciiTheme="majorHAnsi" w:hAnsiTheme="majorHAnsi" w:cs="Arial"/>
          <w:sz w:val="20"/>
          <w:szCs w:val="20"/>
        </w:rPr>
        <w:t xml:space="preserve"> level management, vendors, and internal and external departments to optimize overall marketing efforts and software development. Possess full managerial skills with an enviable ability to build and lead top-performing marketing and software development teams. </w:t>
      </w:r>
    </w:p>
    <w:p w:rsidR="00086DE8" w:rsidRPr="009F12A0" w:rsidRDefault="00086DE8" w:rsidP="00086DE8">
      <w:pPr>
        <w:rPr>
          <w:rFonts w:asciiTheme="majorHAnsi" w:hAnsiTheme="majorHAnsi" w:cs="Arial"/>
          <w:sz w:val="20"/>
          <w:szCs w:val="20"/>
        </w:rPr>
      </w:pPr>
    </w:p>
    <w:tbl>
      <w:tblPr>
        <w:tblW w:w="0" w:type="auto"/>
        <w:tblInd w:w="738" w:type="dxa"/>
        <w:tblBorders>
          <w:top w:val="nil"/>
          <w:left w:val="nil"/>
          <w:bottom w:val="nil"/>
          <w:right w:val="nil"/>
          <w:insideH w:val="nil"/>
          <w:insideV w:val="nil"/>
        </w:tblBorders>
        <w:tblLayout w:type="fixed"/>
        <w:tblLook w:val="00A0" w:firstRow="1" w:lastRow="0" w:firstColumn="1" w:lastColumn="0" w:noHBand="0" w:noVBand="0"/>
      </w:tblPr>
      <w:tblGrid>
        <w:gridCol w:w="4500"/>
        <w:gridCol w:w="3690"/>
      </w:tblGrid>
      <w:tr w:rsidR="00086DE8" w:rsidRPr="009F12A0" w:rsidTr="00D61556">
        <w:trPr>
          <w:trHeight w:val="333"/>
        </w:trPr>
        <w:tc>
          <w:tcPr>
            <w:tcW w:w="4500" w:type="dxa"/>
          </w:tcPr>
          <w:p w:rsidR="00086DE8" w:rsidRPr="009F12A0" w:rsidRDefault="0015478C" w:rsidP="00086DE8">
            <w:pPr>
              <w:numPr>
                <w:ilvl w:val="0"/>
                <w:numId w:val="1"/>
              </w:numPr>
              <w:spacing w:before="120"/>
              <w:rPr>
                <w:rFonts w:asciiTheme="majorHAnsi" w:hAnsiTheme="majorHAnsi" w:cs="Arial"/>
                <w:sz w:val="20"/>
                <w:szCs w:val="20"/>
              </w:rPr>
            </w:pPr>
            <w:r>
              <w:rPr>
                <w:rFonts w:asciiTheme="majorHAnsi" w:hAnsiTheme="majorHAnsi" w:cs="Arial"/>
                <w:sz w:val="20"/>
                <w:szCs w:val="20"/>
              </w:rPr>
              <w:t>10</w:t>
            </w:r>
            <w:r w:rsidR="00086DE8" w:rsidRPr="009F12A0">
              <w:rPr>
                <w:rFonts w:asciiTheme="majorHAnsi" w:hAnsiTheme="majorHAnsi" w:cs="Arial"/>
                <w:sz w:val="20"/>
                <w:szCs w:val="20"/>
              </w:rPr>
              <w:t xml:space="preserve"> + years of experience</w:t>
            </w:r>
          </w:p>
        </w:tc>
        <w:tc>
          <w:tcPr>
            <w:tcW w:w="3690" w:type="dxa"/>
          </w:tcPr>
          <w:p w:rsidR="00086DE8" w:rsidRPr="009F12A0" w:rsidRDefault="00086DE8" w:rsidP="00086DE8">
            <w:pPr>
              <w:numPr>
                <w:ilvl w:val="0"/>
                <w:numId w:val="2"/>
              </w:numPr>
              <w:spacing w:before="120"/>
              <w:rPr>
                <w:rFonts w:asciiTheme="majorHAnsi" w:hAnsiTheme="majorHAnsi" w:cs="Arial"/>
                <w:sz w:val="20"/>
                <w:szCs w:val="20"/>
              </w:rPr>
            </w:pPr>
            <w:r w:rsidRPr="009F12A0">
              <w:rPr>
                <w:rFonts w:asciiTheme="majorHAnsi" w:hAnsiTheme="majorHAnsi" w:cs="Arial"/>
                <w:sz w:val="20"/>
                <w:szCs w:val="20"/>
              </w:rPr>
              <w:t>SDLC and Agile Methodology</w:t>
            </w:r>
          </w:p>
        </w:tc>
      </w:tr>
      <w:tr w:rsidR="00086DE8" w:rsidRPr="009F12A0" w:rsidTr="00D61556">
        <w:tc>
          <w:tcPr>
            <w:tcW w:w="4500" w:type="dxa"/>
          </w:tcPr>
          <w:p w:rsidR="00086DE8" w:rsidRPr="009F12A0" w:rsidRDefault="00086DE8" w:rsidP="00086DE8">
            <w:pPr>
              <w:numPr>
                <w:ilvl w:val="0"/>
                <w:numId w:val="1"/>
              </w:numPr>
              <w:rPr>
                <w:rFonts w:asciiTheme="majorHAnsi" w:hAnsiTheme="majorHAnsi" w:cs="Arial"/>
                <w:sz w:val="20"/>
                <w:szCs w:val="20"/>
              </w:rPr>
            </w:pPr>
            <w:r w:rsidRPr="009F12A0">
              <w:rPr>
                <w:rFonts w:asciiTheme="majorHAnsi" w:hAnsiTheme="majorHAnsi" w:cs="Arial"/>
                <w:sz w:val="20"/>
                <w:szCs w:val="20"/>
              </w:rPr>
              <w:t>Versed in CMMI Practices</w:t>
            </w:r>
          </w:p>
        </w:tc>
        <w:tc>
          <w:tcPr>
            <w:tcW w:w="3690" w:type="dxa"/>
          </w:tcPr>
          <w:p w:rsidR="00086DE8" w:rsidRPr="009F12A0" w:rsidRDefault="00086DE8" w:rsidP="00086DE8">
            <w:pPr>
              <w:numPr>
                <w:ilvl w:val="0"/>
                <w:numId w:val="2"/>
              </w:numPr>
              <w:rPr>
                <w:rFonts w:asciiTheme="majorHAnsi" w:hAnsiTheme="majorHAnsi" w:cs="Arial"/>
                <w:sz w:val="20"/>
                <w:szCs w:val="20"/>
              </w:rPr>
            </w:pPr>
            <w:r w:rsidRPr="009F12A0">
              <w:rPr>
                <w:rFonts w:asciiTheme="majorHAnsi" w:hAnsiTheme="majorHAnsi" w:cs="Arial"/>
                <w:sz w:val="20"/>
                <w:szCs w:val="20"/>
              </w:rPr>
              <w:t>PMI Methodology Practices</w:t>
            </w:r>
          </w:p>
        </w:tc>
      </w:tr>
      <w:tr w:rsidR="00086DE8" w:rsidRPr="009F12A0" w:rsidTr="00D61556">
        <w:tc>
          <w:tcPr>
            <w:tcW w:w="4500" w:type="dxa"/>
          </w:tcPr>
          <w:p w:rsidR="00086DE8" w:rsidRPr="009F12A0" w:rsidRDefault="00086DE8" w:rsidP="00086DE8">
            <w:pPr>
              <w:numPr>
                <w:ilvl w:val="0"/>
                <w:numId w:val="1"/>
              </w:numPr>
              <w:rPr>
                <w:rFonts w:asciiTheme="majorHAnsi" w:hAnsiTheme="majorHAnsi" w:cs="Arial"/>
                <w:sz w:val="20"/>
                <w:szCs w:val="20"/>
              </w:rPr>
            </w:pPr>
            <w:r w:rsidRPr="009F12A0">
              <w:rPr>
                <w:rFonts w:asciiTheme="majorHAnsi" w:hAnsiTheme="majorHAnsi" w:cs="Arial"/>
                <w:sz w:val="20"/>
                <w:szCs w:val="20"/>
              </w:rPr>
              <w:t>Product Manager</w:t>
            </w:r>
          </w:p>
        </w:tc>
        <w:tc>
          <w:tcPr>
            <w:tcW w:w="3690" w:type="dxa"/>
          </w:tcPr>
          <w:p w:rsidR="00086DE8" w:rsidRPr="009F12A0" w:rsidRDefault="00086DE8" w:rsidP="00086DE8">
            <w:pPr>
              <w:numPr>
                <w:ilvl w:val="0"/>
                <w:numId w:val="2"/>
              </w:numPr>
              <w:rPr>
                <w:rFonts w:asciiTheme="majorHAnsi" w:hAnsiTheme="majorHAnsi" w:cs="Arial"/>
                <w:sz w:val="20"/>
                <w:szCs w:val="20"/>
              </w:rPr>
            </w:pPr>
            <w:r w:rsidRPr="009F12A0">
              <w:rPr>
                <w:rFonts w:asciiTheme="majorHAnsi" w:hAnsiTheme="majorHAnsi" w:cs="Arial"/>
                <w:sz w:val="20"/>
                <w:szCs w:val="20"/>
              </w:rPr>
              <w:t>Team Building &amp; Management</w:t>
            </w:r>
          </w:p>
        </w:tc>
      </w:tr>
      <w:tr w:rsidR="00086DE8" w:rsidRPr="009F12A0" w:rsidTr="00D61556">
        <w:tc>
          <w:tcPr>
            <w:tcW w:w="4500" w:type="dxa"/>
          </w:tcPr>
          <w:p w:rsidR="00086DE8" w:rsidRPr="009F12A0" w:rsidRDefault="00086DE8" w:rsidP="00086DE8">
            <w:pPr>
              <w:numPr>
                <w:ilvl w:val="0"/>
                <w:numId w:val="1"/>
              </w:numPr>
              <w:rPr>
                <w:rFonts w:asciiTheme="majorHAnsi" w:hAnsiTheme="majorHAnsi" w:cs="Arial"/>
                <w:sz w:val="20"/>
                <w:szCs w:val="20"/>
              </w:rPr>
            </w:pPr>
            <w:r w:rsidRPr="009F12A0">
              <w:rPr>
                <w:rFonts w:asciiTheme="majorHAnsi" w:hAnsiTheme="majorHAnsi" w:cs="Arial"/>
                <w:sz w:val="20"/>
                <w:szCs w:val="20"/>
              </w:rPr>
              <w:t>Marketing Collateral Development / Design</w:t>
            </w:r>
          </w:p>
        </w:tc>
        <w:tc>
          <w:tcPr>
            <w:tcW w:w="3690" w:type="dxa"/>
          </w:tcPr>
          <w:p w:rsidR="00086DE8" w:rsidRPr="009F12A0" w:rsidRDefault="00086DE8" w:rsidP="00086DE8">
            <w:pPr>
              <w:numPr>
                <w:ilvl w:val="0"/>
                <w:numId w:val="2"/>
              </w:numPr>
              <w:rPr>
                <w:rFonts w:asciiTheme="majorHAnsi" w:hAnsiTheme="majorHAnsi" w:cs="Arial"/>
                <w:sz w:val="20"/>
                <w:szCs w:val="20"/>
              </w:rPr>
            </w:pPr>
            <w:r w:rsidRPr="009F12A0">
              <w:rPr>
                <w:rFonts w:asciiTheme="majorHAnsi" w:hAnsiTheme="majorHAnsi" w:cs="Arial"/>
                <w:sz w:val="20"/>
                <w:szCs w:val="20"/>
              </w:rPr>
              <w:t>Budget Preparation/Administration</w:t>
            </w:r>
          </w:p>
        </w:tc>
      </w:tr>
      <w:tr w:rsidR="00086DE8" w:rsidRPr="009F12A0" w:rsidTr="00D61556">
        <w:tc>
          <w:tcPr>
            <w:tcW w:w="4500" w:type="dxa"/>
          </w:tcPr>
          <w:p w:rsidR="00086DE8" w:rsidRPr="009F12A0" w:rsidRDefault="00086DE8" w:rsidP="00086DE8">
            <w:pPr>
              <w:numPr>
                <w:ilvl w:val="0"/>
                <w:numId w:val="1"/>
              </w:numPr>
              <w:rPr>
                <w:rFonts w:asciiTheme="majorHAnsi" w:hAnsiTheme="majorHAnsi" w:cs="Arial"/>
                <w:sz w:val="20"/>
                <w:szCs w:val="20"/>
              </w:rPr>
            </w:pPr>
            <w:r w:rsidRPr="009F12A0">
              <w:rPr>
                <w:rFonts w:asciiTheme="majorHAnsi" w:hAnsiTheme="majorHAnsi" w:cs="Arial"/>
                <w:sz w:val="20"/>
                <w:szCs w:val="20"/>
              </w:rPr>
              <w:t>Strategic Market Planning</w:t>
            </w:r>
          </w:p>
        </w:tc>
        <w:tc>
          <w:tcPr>
            <w:tcW w:w="3690" w:type="dxa"/>
          </w:tcPr>
          <w:p w:rsidR="00086DE8" w:rsidRPr="009F12A0" w:rsidRDefault="00086DE8" w:rsidP="00086DE8">
            <w:pPr>
              <w:numPr>
                <w:ilvl w:val="0"/>
                <w:numId w:val="2"/>
              </w:numPr>
              <w:rPr>
                <w:rFonts w:asciiTheme="majorHAnsi" w:hAnsiTheme="majorHAnsi" w:cs="Arial"/>
                <w:sz w:val="20"/>
                <w:szCs w:val="20"/>
              </w:rPr>
            </w:pPr>
            <w:r w:rsidRPr="009F12A0">
              <w:rPr>
                <w:rFonts w:asciiTheme="majorHAnsi" w:hAnsiTheme="majorHAnsi" w:cs="Arial"/>
                <w:sz w:val="20"/>
                <w:szCs w:val="20"/>
              </w:rPr>
              <w:t>Project Management</w:t>
            </w:r>
          </w:p>
        </w:tc>
      </w:tr>
      <w:tr w:rsidR="00086DE8" w:rsidRPr="009F12A0" w:rsidTr="00D61556">
        <w:tc>
          <w:tcPr>
            <w:tcW w:w="4500" w:type="dxa"/>
          </w:tcPr>
          <w:p w:rsidR="00086DE8" w:rsidRPr="009F12A0" w:rsidRDefault="00086DE8" w:rsidP="00086DE8">
            <w:pPr>
              <w:numPr>
                <w:ilvl w:val="0"/>
                <w:numId w:val="1"/>
              </w:numPr>
              <w:rPr>
                <w:rFonts w:asciiTheme="majorHAnsi" w:hAnsiTheme="majorHAnsi" w:cs="Arial"/>
                <w:sz w:val="20"/>
                <w:szCs w:val="20"/>
              </w:rPr>
            </w:pPr>
            <w:r w:rsidRPr="009F12A0">
              <w:rPr>
                <w:rFonts w:asciiTheme="majorHAnsi" w:hAnsiTheme="majorHAnsi" w:cs="Arial"/>
                <w:sz w:val="20"/>
                <w:szCs w:val="20"/>
              </w:rPr>
              <w:t>Brand Strategy / Launch / Repositioning</w:t>
            </w:r>
          </w:p>
          <w:p w:rsidR="00086DE8" w:rsidRPr="009F12A0" w:rsidRDefault="00086DE8" w:rsidP="00086DE8">
            <w:pPr>
              <w:numPr>
                <w:ilvl w:val="0"/>
                <w:numId w:val="1"/>
              </w:numPr>
              <w:rPr>
                <w:rFonts w:asciiTheme="majorHAnsi" w:hAnsiTheme="majorHAnsi" w:cs="Arial"/>
                <w:sz w:val="20"/>
                <w:szCs w:val="20"/>
              </w:rPr>
            </w:pPr>
            <w:r w:rsidRPr="009F12A0">
              <w:rPr>
                <w:rFonts w:asciiTheme="majorHAnsi" w:hAnsiTheme="majorHAnsi" w:cs="Arial"/>
                <w:sz w:val="20"/>
                <w:szCs w:val="20"/>
              </w:rPr>
              <w:t>Web Development / Design &amp; Management</w:t>
            </w:r>
          </w:p>
        </w:tc>
        <w:tc>
          <w:tcPr>
            <w:tcW w:w="3690" w:type="dxa"/>
          </w:tcPr>
          <w:p w:rsidR="00086DE8" w:rsidRPr="009F12A0" w:rsidRDefault="00086DE8" w:rsidP="00086DE8">
            <w:pPr>
              <w:numPr>
                <w:ilvl w:val="0"/>
                <w:numId w:val="2"/>
              </w:numPr>
              <w:rPr>
                <w:rFonts w:asciiTheme="majorHAnsi" w:hAnsiTheme="majorHAnsi" w:cs="Arial"/>
                <w:sz w:val="20"/>
                <w:szCs w:val="20"/>
              </w:rPr>
            </w:pPr>
            <w:r w:rsidRPr="009F12A0">
              <w:rPr>
                <w:rFonts w:asciiTheme="majorHAnsi" w:hAnsiTheme="majorHAnsi" w:cs="Arial"/>
                <w:sz w:val="20"/>
                <w:szCs w:val="20"/>
              </w:rPr>
              <w:t>Client Services</w:t>
            </w:r>
          </w:p>
          <w:p w:rsidR="00086DE8" w:rsidRPr="009F12A0" w:rsidRDefault="00086DE8" w:rsidP="00086DE8">
            <w:pPr>
              <w:numPr>
                <w:ilvl w:val="0"/>
                <w:numId w:val="2"/>
              </w:numPr>
              <w:rPr>
                <w:rFonts w:asciiTheme="majorHAnsi" w:hAnsiTheme="majorHAnsi" w:cs="Arial"/>
                <w:sz w:val="20"/>
                <w:szCs w:val="20"/>
              </w:rPr>
            </w:pPr>
            <w:r w:rsidRPr="009F12A0">
              <w:rPr>
                <w:rFonts w:asciiTheme="majorHAnsi" w:hAnsiTheme="majorHAnsi" w:cs="Arial"/>
                <w:sz w:val="20"/>
                <w:szCs w:val="20"/>
              </w:rPr>
              <w:t>Market Research &amp; Analysis</w:t>
            </w:r>
          </w:p>
        </w:tc>
      </w:tr>
    </w:tbl>
    <w:p w:rsidR="00086DE8" w:rsidRDefault="00086DE8" w:rsidP="00086DE8">
      <w:pPr>
        <w:rPr>
          <w:rFonts w:asciiTheme="majorHAnsi" w:hAnsiTheme="majorHAnsi" w:cs="Arial"/>
          <w:sz w:val="20"/>
          <w:szCs w:val="20"/>
        </w:rPr>
      </w:pPr>
    </w:p>
    <w:p w:rsidR="009E623D" w:rsidRPr="009F12A0" w:rsidRDefault="009E623D" w:rsidP="00086DE8">
      <w:pPr>
        <w:rPr>
          <w:rFonts w:asciiTheme="majorHAnsi" w:hAnsiTheme="majorHAnsi" w:cs="Arial"/>
          <w:sz w:val="20"/>
          <w:szCs w:val="20"/>
        </w:rPr>
      </w:pPr>
    </w:p>
    <w:p w:rsidR="00086DE8" w:rsidRPr="009E623D" w:rsidRDefault="00086DE8" w:rsidP="00086DE8">
      <w:pPr>
        <w:rPr>
          <w:rFonts w:asciiTheme="majorHAnsi" w:hAnsiTheme="majorHAnsi" w:cs="Arial"/>
          <w:b/>
          <w:sz w:val="22"/>
          <w:szCs w:val="20"/>
        </w:rPr>
      </w:pPr>
      <w:r w:rsidRPr="009E623D">
        <w:rPr>
          <w:rFonts w:asciiTheme="majorHAnsi" w:hAnsiTheme="majorHAnsi" w:cs="Arial"/>
          <w:b/>
          <w:sz w:val="22"/>
          <w:szCs w:val="20"/>
        </w:rPr>
        <w:t>Technical Skills:</w:t>
      </w:r>
    </w:p>
    <w:p w:rsidR="0015478C" w:rsidRPr="0015478C" w:rsidRDefault="00086DE8" w:rsidP="0015478C">
      <w:pPr>
        <w:rPr>
          <w:rFonts w:asciiTheme="majorHAnsi" w:hAnsiTheme="majorHAnsi" w:cs="Arial"/>
          <w:sz w:val="20"/>
          <w:szCs w:val="20"/>
        </w:rPr>
      </w:pPr>
      <w:r w:rsidRPr="009F12A0">
        <w:rPr>
          <w:rFonts w:asciiTheme="majorHAnsi" w:hAnsiTheme="majorHAnsi" w:cs="Arial"/>
          <w:sz w:val="20"/>
          <w:szCs w:val="20"/>
        </w:rPr>
        <w:t xml:space="preserve">Illustrator, Photoshop, Dreamweaver, InDesign, ATG Implementation, </w:t>
      </w:r>
      <w:r w:rsidR="00D61556">
        <w:rPr>
          <w:rFonts w:asciiTheme="majorHAnsi" w:hAnsiTheme="majorHAnsi" w:cs="Arial"/>
          <w:sz w:val="20"/>
          <w:szCs w:val="20"/>
        </w:rPr>
        <w:t xml:space="preserve">DAY CQ5; </w:t>
      </w:r>
      <w:proofErr w:type="spellStart"/>
      <w:r w:rsidRPr="009F12A0">
        <w:rPr>
          <w:rFonts w:asciiTheme="majorHAnsi" w:hAnsiTheme="majorHAnsi" w:cs="Arial"/>
          <w:sz w:val="20"/>
          <w:szCs w:val="20"/>
        </w:rPr>
        <w:t>Tridion</w:t>
      </w:r>
      <w:proofErr w:type="spellEnd"/>
      <w:r w:rsidRPr="009F12A0">
        <w:rPr>
          <w:rFonts w:asciiTheme="majorHAnsi" w:hAnsiTheme="majorHAnsi" w:cs="Arial"/>
          <w:sz w:val="20"/>
          <w:szCs w:val="20"/>
        </w:rPr>
        <w:t xml:space="preserve">, Axiom, FAST, Flash, MS Project, Visio, SDLC, CMMI, PMI Methodology Practices, ASP.Net, PHP, MySQL, </w:t>
      </w:r>
      <w:proofErr w:type="spellStart"/>
      <w:r w:rsidRPr="009F12A0">
        <w:rPr>
          <w:rFonts w:asciiTheme="majorHAnsi" w:hAnsiTheme="majorHAnsi" w:cs="Arial"/>
          <w:sz w:val="20"/>
          <w:szCs w:val="20"/>
        </w:rPr>
        <w:t>Si</w:t>
      </w:r>
      <w:r w:rsidR="00372C2B">
        <w:rPr>
          <w:rFonts w:asciiTheme="majorHAnsi" w:hAnsiTheme="majorHAnsi" w:cs="Arial"/>
          <w:sz w:val="20"/>
          <w:szCs w:val="20"/>
        </w:rPr>
        <w:t>teCore</w:t>
      </w:r>
      <w:proofErr w:type="spellEnd"/>
      <w:r w:rsidR="00372C2B">
        <w:rPr>
          <w:rFonts w:asciiTheme="majorHAnsi" w:hAnsiTheme="majorHAnsi" w:cs="Arial"/>
          <w:sz w:val="20"/>
          <w:szCs w:val="20"/>
        </w:rPr>
        <w:t xml:space="preserve">, </w:t>
      </w:r>
      <w:proofErr w:type="spellStart"/>
      <w:r w:rsidR="00372C2B">
        <w:rPr>
          <w:rFonts w:asciiTheme="majorHAnsi" w:hAnsiTheme="majorHAnsi" w:cs="Arial"/>
          <w:sz w:val="20"/>
          <w:szCs w:val="20"/>
        </w:rPr>
        <w:t>Joomla</w:t>
      </w:r>
      <w:proofErr w:type="spellEnd"/>
      <w:r w:rsidR="00372C2B">
        <w:rPr>
          <w:rFonts w:asciiTheme="majorHAnsi" w:hAnsiTheme="majorHAnsi" w:cs="Arial"/>
          <w:sz w:val="20"/>
          <w:szCs w:val="20"/>
        </w:rPr>
        <w:t>, Drupal, CSS/HTML,</w:t>
      </w:r>
      <w:r w:rsidRPr="009F12A0">
        <w:rPr>
          <w:rFonts w:asciiTheme="majorHAnsi" w:hAnsiTheme="majorHAnsi" w:cs="Arial"/>
          <w:sz w:val="20"/>
          <w:szCs w:val="20"/>
        </w:rPr>
        <w:t xml:space="preserve"> </w:t>
      </w:r>
      <w:proofErr w:type="spellStart"/>
      <w:r w:rsidRPr="009F12A0">
        <w:rPr>
          <w:rFonts w:asciiTheme="majorHAnsi" w:hAnsiTheme="majorHAnsi" w:cs="Arial"/>
          <w:sz w:val="20"/>
          <w:szCs w:val="20"/>
        </w:rPr>
        <w:t>JQuery</w:t>
      </w:r>
      <w:proofErr w:type="spellEnd"/>
      <w:r w:rsidRPr="009F12A0">
        <w:rPr>
          <w:rFonts w:asciiTheme="majorHAnsi" w:hAnsiTheme="majorHAnsi" w:cs="Arial"/>
          <w:sz w:val="20"/>
          <w:szCs w:val="20"/>
        </w:rPr>
        <w:t xml:space="preserve">, </w:t>
      </w:r>
      <w:r w:rsidR="00372C2B">
        <w:rPr>
          <w:rFonts w:asciiTheme="majorHAnsi" w:hAnsiTheme="majorHAnsi" w:cs="Arial"/>
          <w:sz w:val="20"/>
          <w:szCs w:val="20"/>
        </w:rPr>
        <w:t xml:space="preserve">JavaScript, </w:t>
      </w:r>
      <w:r w:rsidRPr="009F12A0">
        <w:rPr>
          <w:rFonts w:asciiTheme="majorHAnsi" w:hAnsiTheme="majorHAnsi" w:cs="Arial"/>
          <w:sz w:val="20"/>
          <w:szCs w:val="20"/>
        </w:rPr>
        <w:t>PPC, SharePoint, SMM, SEO, Web Analytics, many custom CMS platforms, entire MS Office Suite</w:t>
      </w:r>
    </w:p>
    <w:p w:rsidR="0015478C" w:rsidRDefault="00086DE8" w:rsidP="00086DE8">
      <w:pPr>
        <w:pStyle w:val="Heading7"/>
        <w:rPr>
          <w:rFonts w:asciiTheme="majorHAnsi" w:hAnsiTheme="majorHAnsi" w:cs="Arial"/>
          <w:b/>
          <w:sz w:val="20"/>
          <w:szCs w:val="20"/>
        </w:rPr>
      </w:pPr>
      <w:r w:rsidRPr="009F12A0">
        <w:rPr>
          <w:rFonts w:asciiTheme="majorHAnsi" w:hAnsiTheme="majorHAnsi" w:cs="Arial"/>
          <w:b/>
          <w:sz w:val="22"/>
          <w:szCs w:val="20"/>
        </w:rPr>
        <w:t xml:space="preserve">Professional Experience: </w:t>
      </w:r>
    </w:p>
    <w:p w:rsidR="00D61556" w:rsidRDefault="00D61556" w:rsidP="00086DE8">
      <w:pPr>
        <w:pStyle w:val="Heading7"/>
        <w:rPr>
          <w:rFonts w:asciiTheme="majorHAnsi" w:hAnsiTheme="majorHAnsi" w:cs="Arial"/>
          <w:b/>
          <w:sz w:val="20"/>
          <w:szCs w:val="20"/>
        </w:rPr>
      </w:pPr>
      <w:r>
        <w:rPr>
          <w:rFonts w:asciiTheme="majorHAnsi" w:hAnsiTheme="majorHAnsi" w:cs="Arial"/>
          <w:b/>
          <w:sz w:val="20"/>
          <w:szCs w:val="20"/>
        </w:rPr>
        <w:t>Senior Web Project Manager</w:t>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 xml:space="preserve">        June 2011 - Current</w:t>
      </w:r>
    </w:p>
    <w:p w:rsidR="00D61556" w:rsidRPr="00D61556" w:rsidRDefault="00313D3A" w:rsidP="00D61556">
      <w:pPr>
        <w:rPr>
          <w:rFonts w:asciiTheme="majorHAnsi" w:hAnsiTheme="majorHAnsi"/>
          <w:b/>
          <w:sz w:val="20"/>
          <w:szCs w:val="20"/>
        </w:rPr>
      </w:pPr>
      <w:r>
        <w:rPr>
          <w:rFonts w:asciiTheme="majorHAnsi" w:hAnsiTheme="majorHAnsi"/>
          <w:b/>
          <w:sz w:val="20"/>
          <w:szCs w:val="20"/>
        </w:rPr>
        <w:t>Roundarch, Inc.</w:t>
      </w:r>
    </w:p>
    <w:p w:rsidR="0015478C" w:rsidRDefault="0015478C" w:rsidP="005B67D4">
      <w:pPr>
        <w:rPr>
          <w:rFonts w:asciiTheme="majorHAnsi" w:hAnsiTheme="majorHAnsi"/>
          <w:i/>
          <w:sz w:val="20"/>
          <w:szCs w:val="20"/>
        </w:rPr>
      </w:pPr>
    </w:p>
    <w:p w:rsidR="0015478C" w:rsidRPr="0015478C" w:rsidRDefault="00D61556" w:rsidP="005B67D4">
      <w:pPr>
        <w:rPr>
          <w:rFonts w:asciiTheme="majorHAnsi" w:hAnsiTheme="majorHAnsi"/>
          <w:i/>
          <w:sz w:val="20"/>
          <w:szCs w:val="20"/>
        </w:rPr>
      </w:pPr>
      <w:r w:rsidRPr="00D61556">
        <w:rPr>
          <w:rFonts w:asciiTheme="majorHAnsi" w:hAnsiTheme="majorHAnsi"/>
          <w:i/>
          <w:sz w:val="20"/>
          <w:szCs w:val="20"/>
        </w:rPr>
        <w:t>Time Warner Cable</w:t>
      </w:r>
    </w:p>
    <w:p w:rsidR="005B67D4" w:rsidRDefault="005B67D4" w:rsidP="005B67D4">
      <w:pPr>
        <w:rPr>
          <w:rFonts w:asciiTheme="majorHAnsi" w:hAnsiTheme="majorHAnsi"/>
          <w:sz w:val="20"/>
          <w:szCs w:val="20"/>
          <w:lang w:val="en-AU"/>
        </w:rPr>
      </w:pPr>
      <w:r>
        <w:rPr>
          <w:rFonts w:asciiTheme="majorHAnsi" w:hAnsiTheme="majorHAnsi"/>
          <w:sz w:val="20"/>
          <w:szCs w:val="20"/>
          <w:lang w:val="en-AU"/>
        </w:rPr>
        <w:t>Project Objective:</w:t>
      </w:r>
    </w:p>
    <w:p w:rsidR="005B67D4" w:rsidRPr="005B67D4" w:rsidRDefault="005B67D4" w:rsidP="0015478C">
      <w:pPr>
        <w:rPr>
          <w:rFonts w:asciiTheme="majorHAnsi" w:hAnsiTheme="majorHAnsi"/>
          <w:sz w:val="20"/>
          <w:szCs w:val="20"/>
          <w:lang w:val="en-AU"/>
        </w:rPr>
      </w:pPr>
      <w:r w:rsidRPr="005B67D4">
        <w:rPr>
          <w:rFonts w:asciiTheme="majorHAnsi" w:hAnsiTheme="majorHAnsi"/>
          <w:sz w:val="20"/>
          <w:szCs w:val="20"/>
          <w:lang w:val="en-AU"/>
        </w:rPr>
        <w:t>Design and build new Entertainment experience focused on TV and Movies</w:t>
      </w:r>
    </w:p>
    <w:p w:rsidR="005B67D4" w:rsidRPr="005B67D4" w:rsidRDefault="005B67D4" w:rsidP="005B67D4">
      <w:pPr>
        <w:numPr>
          <w:ilvl w:val="0"/>
          <w:numId w:val="9"/>
        </w:numPr>
        <w:rPr>
          <w:rFonts w:asciiTheme="majorHAnsi" w:hAnsiTheme="majorHAnsi"/>
          <w:sz w:val="20"/>
          <w:szCs w:val="20"/>
          <w:lang w:val="en-AU"/>
        </w:rPr>
      </w:pPr>
      <w:r w:rsidRPr="005B67D4">
        <w:rPr>
          <w:rFonts w:asciiTheme="majorHAnsi" w:hAnsiTheme="majorHAnsi"/>
          <w:sz w:val="20"/>
          <w:szCs w:val="20"/>
          <w:lang w:val="en-AU"/>
        </w:rPr>
        <w:t>Achieve business case through a focus on Search Engine Optimization</w:t>
      </w:r>
    </w:p>
    <w:p w:rsidR="005B67D4" w:rsidRPr="005B67D4" w:rsidRDefault="005B67D4" w:rsidP="005B67D4">
      <w:pPr>
        <w:numPr>
          <w:ilvl w:val="0"/>
          <w:numId w:val="9"/>
        </w:numPr>
        <w:rPr>
          <w:rFonts w:asciiTheme="majorHAnsi" w:hAnsiTheme="majorHAnsi"/>
          <w:sz w:val="20"/>
          <w:szCs w:val="20"/>
          <w:lang w:val="en-AU"/>
        </w:rPr>
      </w:pPr>
      <w:r w:rsidRPr="005B67D4">
        <w:rPr>
          <w:rFonts w:asciiTheme="majorHAnsi" w:hAnsiTheme="majorHAnsi"/>
          <w:sz w:val="20"/>
          <w:szCs w:val="20"/>
          <w:lang w:val="en-AU"/>
        </w:rPr>
        <w:t>Implement Adobe Day CQ5 as the platform to support Network, TV, Actor and Movie Pages, Topic taxonomy management and original content (blog)</w:t>
      </w:r>
    </w:p>
    <w:p w:rsidR="005B67D4" w:rsidRPr="005B67D4" w:rsidRDefault="005B67D4" w:rsidP="005B67D4">
      <w:pPr>
        <w:numPr>
          <w:ilvl w:val="0"/>
          <w:numId w:val="9"/>
        </w:numPr>
        <w:rPr>
          <w:rFonts w:asciiTheme="majorHAnsi" w:hAnsiTheme="majorHAnsi"/>
          <w:sz w:val="20"/>
          <w:szCs w:val="20"/>
          <w:lang w:val="en-AU"/>
        </w:rPr>
      </w:pPr>
      <w:r w:rsidRPr="005B67D4">
        <w:rPr>
          <w:rFonts w:asciiTheme="majorHAnsi" w:hAnsiTheme="majorHAnsi"/>
          <w:sz w:val="20"/>
          <w:szCs w:val="20"/>
          <w:lang w:val="en-AU"/>
        </w:rPr>
        <w:t>Extend FAST platform and custom federated search solution to accommodate Day content and additional third party sources</w:t>
      </w:r>
    </w:p>
    <w:p w:rsidR="005B67D4" w:rsidRPr="005B67D4" w:rsidRDefault="005B67D4" w:rsidP="005B67D4">
      <w:pPr>
        <w:numPr>
          <w:ilvl w:val="0"/>
          <w:numId w:val="9"/>
        </w:numPr>
        <w:rPr>
          <w:rFonts w:asciiTheme="majorHAnsi" w:hAnsiTheme="majorHAnsi"/>
          <w:sz w:val="20"/>
          <w:szCs w:val="20"/>
          <w:lang w:val="en-AU"/>
        </w:rPr>
      </w:pPr>
      <w:r w:rsidRPr="005B67D4">
        <w:rPr>
          <w:rFonts w:asciiTheme="majorHAnsi" w:hAnsiTheme="majorHAnsi"/>
          <w:sz w:val="20"/>
          <w:szCs w:val="20"/>
          <w:lang w:val="en-AU"/>
        </w:rPr>
        <w:t>Extend Enhanced Search to feature new Entertainment pages</w:t>
      </w:r>
    </w:p>
    <w:p w:rsidR="005B67D4" w:rsidRPr="005B67D4" w:rsidRDefault="005B67D4" w:rsidP="005B67D4">
      <w:pPr>
        <w:numPr>
          <w:ilvl w:val="1"/>
          <w:numId w:val="9"/>
        </w:numPr>
        <w:rPr>
          <w:rFonts w:asciiTheme="majorHAnsi" w:hAnsiTheme="majorHAnsi"/>
          <w:sz w:val="20"/>
          <w:szCs w:val="20"/>
          <w:lang w:val="en-AU"/>
        </w:rPr>
      </w:pPr>
      <w:r w:rsidRPr="005B67D4">
        <w:rPr>
          <w:rFonts w:asciiTheme="majorHAnsi" w:hAnsiTheme="majorHAnsi"/>
          <w:sz w:val="20"/>
          <w:szCs w:val="20"/>
          <w:lang w:val="en-AU"/>
        </w:rPr>
        <w:t>Extend the Search API and Java business logic to accommodate Network, TV, Actor and Movie Page requirements and any new content sources</w:t>
      </w:r>
    </w:p>
    <w:p w:rsidR="005B67D4" w:rsidRPr="005B67D4" w:rsidRDefault="005B67D4" w:rsidP="005B67D4">
      <w:pPr>
        <w:numPr>
          <w:ilvl w:val="1"/>
          <w:numId w:val="9"/>
        </w:numPr>
        <w:rPr>
          <w:rFonts w:asciiTheme="majorHAnsi" w:hAnsiTheme="majorHAnsi"/>
          <w:sz w:val="20"/>
          <w:szCs w:val="20"/>
          <w:lang w:val="en-AU"/>
        </w:rPr>
      </w:pPr>
      <w:r w:rsidRPr="005B67D4">
        <w:rPr>
          <w:rFonts w:asciiTheme="majorHAnsi" w:hAnsiTheme="majorHAnsi"/>
          <w:sz w:val="20"/>
          <w:szCs w:val="20"/>
          <w:lang w:val="en-AU"/>
        </w:rPr>
        <w:t>Updates to Search “</w:t>
      </w:r>
      <w:proofErr w:type="spellStart"/>
      <w:r w:rsidRPr="005B67D4">
        <w:rPr>
          <w:rFonts w:asciiTheme="majorHAnsi" w:hAnsiTheme="majorHAnsi"/>
          <w:sz w:val="20"/>
          <w:szCs w:val="20"/>
          <w:lang w:val="en-AU"/>
        </w:rPr>
        <w:t>heros</w:t>
      </w:r>
      <w:proofErr w:type="spellEnd"/>
      <w:r w:rsidRPr="005B67D4">
        <w:rPr>
          <w:rFonts w:asciiTheme="majorHAnsi" w:hAnsiTheme="majorHAnsi"/>
          <w:sz w:val="20"/>
          <w:szCs w:val="20"/>
          <w:lang w:val="en-AU"/>
        </w:rPr>
        <w:t>”</w:t>
      </w:r>
    </w:p>
    <w:p w:rsidR="005B67D4" w:rsidRPr="005B67D4" w:rsidRDefault="005B67D4" w:rsidP="005B67D4">
      <w:pPr>
        <w:numPr>
          <w:ilvl w:val="0"/>
          <w:numId w:val="9"/>
        </w:numPr>
        <w:rPr>
          <w:rFonts w:asciiTheme="majorHAnsi" w:hAnsiTheme="majorHAnsi"/>
          <w:sz w:val="20"/>
          <w:szCs w:val="20"/>
          <w:lang w:val="en-AU"/>
        </w:rPr>
      </w:pPr>
      <w:r w:rsidRPr="005B67D4">
        <w:rPr>
          <w:rFonts w:asciiTheme="majorHAnsi" w:hAnsiTheme="majorHAnsi"/>
          <w:sz w:val="20"/>
          <w:szCs w:val="20"/>
          <w:lang w:val="en-AU"/>
        </w:rPr>
        <w:t>Build and test APIs and Java business logic necessary to support Entertainment 2.0 designs</w:t>
      </w:r>
    </w:p>
    <w:p w:rsidR="0015478C" w:rsidRPr="0015478C" w:rsidRDefault="0015478C" w:rsidP="0015478C">
      <w:pPr>
        <w:numPr>
          <w:ilvl w:val="0"/>
          <w:numId w:val="9"/>
        </w:numPr>
        <w:rPr>
          <w:rFonts w:asciiTheme="majorHAnsi" w:hAnsiTheme="majorHAnsi" w:cs="Arial"/>
          <w:sz w:val="20"/>
          <w:szCs w:val="20"/>
        </w:rPr>
      </w:pPr>
      <w:r w:rsidRPr="009F12A0">
        <w:rPr>
          <w:rFonts w:asciiTheme="majorHAnsi" w:hAnsiTheme="majorHAnsi" w:cs="Arial"/>
          <w:sz w:val="20"/>
          <w:szCs w:val="20"/>
        </w:rPr>
        <w:t>Serve as primary client cont</w:t>
      </w:r>
      <w:r>
        <w:rPr>
          <w:rFonts w:asciiTheme="majorHAnsi" w:hAnsiTheme="majorHAnsi" w:cs="Arial"/>
          <w:sz w:val="20"/>
          <w:szCs w:val="20"/>
        </w:rPr>
        <w:t>act for multiple projects at TWC in excess of $3</w:t>
      </w:r>
      <w:r w:rsidRPr="009F12A0">
        <w:rPr>
          <w:rFonts w:asciiTheme="majorHAnsi" w:hAnsiTheme="majorHAnsi" w:cs="Arial"/>
          <w:sz w:val="20"/>
          <w:szCs w:val="20"/>
        </w:rPr>
        <w:t>.5 M</w:t>
      </w:r>
      <w:r>
        <w:rPr>
          <w:rFonts w:asciiTheme="majorHAnsi" w:hAnsiTheme="majorHAnsi" w:cs="Arial"/>
          <w:sz w:val="20"/>
          <w:szCs w:val="20"/>
        </w:rPr>
        <w:t xml:space="preserve"> through daily communications with Management and development teams. </w:t>
      </w:r>
    </w:p>
    <w:p w:rsidR="005B67D4" w:rsidRPr="005B67D4" w:rsidRDefault="005B67D4" w:rsidP="005B67D4">
      <w:pPr>
        <w:numPr>
          <w:ilvl w:val="0"/>
          <w:numId w:val="9"/>
        </w:numPr>
        <w:rPr>
          <w:rFonts w:asciiTheme="majorHAnsi" w:hAnsiTheme="majorHAnsi"/>
          <w:sz w:val="20"/>
          <w:szCs w:val="20"/>
          <w:lang w:val="en-AU"/>
        </w:rPr>
      </w:pPr>
      <w:r w:rsidRPr="005B67D4">
        <w:rPr>
          <w:rFonts w:asciiTheme="majorHAnsi" w:hAnsiTheme="majorHAnsi"/>
          <w:sz w:val="20"/>
          <w:szCs w:val="20"/>
          <w:lang w:val="en-AU"/>
        </w:rPr>
        <w:t>Provide front-end development support to TWC team</w:t>
      </w:r>
    </w:p>
    <w:p w:rsidR="005B67D4" w:rsidRPr="005B67D4" w:rsidRDefault="005B67D4" w:rsidP="005B67D4">
      <w:pPr>
        <w:pStyle w:val="ListParagraph"/>
        <w:numPr>
          <w:ilvl w:val="0"/>
          <w:numId w:val="7"/>
        </w:numPr>
        <w:rPr>
          <w:rFonts w:asciiTheme="majorHAnsi" w:hAnsiTheme="majorHAnsi"/>
          <w:sz w:val="20"/>
          <w:szCs w:val="20"/>
          <w:lang w:val="en-AU"/>
        </w:rPr>
      </w:pPr>
      <w:r w:rsidRPr="005B67D4">
        <w:rPr>
          <w:rFonts w:asciiTheme="majorHAnsi" w:hAnsiTheme="majorHAnsi"/>
          <w:sz w:val="20"/>
          <w:szCs w:val="20"/>
          <w:lang w:val="en-AU"/>
        </w:rPr>
        <w:t>Responsible for execution of design, development and testing tasks and deliverables</w:t>
      </w:r>
    </w:p>
    <w:p w:rsidR="0015478C" w:rsidRPr="0015478C" w:rsidRDefault="005B67D4" w:rsidP="00086DE8">
      <w:pPr>
        <w:pStyle w:val="ListParagraph"/>
        <w:numPr>
          <w:ilvl w:val="0"/>
          <w:numId w:val="7"/>
        </w:numPr>
        <w:rPr>
          <w:rFonts w:asciiTheme="majorHAnsi" w:hAnsiTheme="majorHAnsi"/>
          <w:sz w:val="20"/>
          <w:szCs w:val="20"/>
          <w:lang w:val="en-AU"/>
        </w:rPr>
      </w:pPr>
      <w:r w:rsidRPr="005B67D4">
        <w:rPr>
          <w:rFonts w:asciiTheme="majorHAnsi" w:hAnsiTheme="majorHAnsi"/>
          <w:sz w:val="20"/>
          <w:szCs w:val="20"/>
          <w:lang w:val="en-AU"/>
        </w:rPr>
        <w:t>Identify project risks and issues and attempt to resolve.  Escalate as needed.</w:t>
      </w:r>
    </w:p>
    <w:p w:rsidR="0015478C" w:rsidRDefault="0015478C" w:rsidP="00086DE8">
      <w:pPr>
        <w:pStyle w:val="Heading7"/>
        <w:rPr>
          <w:rFonts w:asciiTheme="majorHAnsi" w:hAnsiTheme="majorHAnsi" w:cs="Arial"/>
          <w:b/>
          <w:sz w:val="20"/>
          <w:szCs w:val="20"/>
        </w:rPr>
      </w:pPr>
    </w:p>
    <w:p w:rsidR="009F12A0" w:rsidRPr="006F2FB0" w:rsidRDefault="00973F57" w:rsidP="00086DE8">
      <w:pPr>
        <w:pStyle w:val="Heading7"/>
        <w:rPr>
          <w:rFonts w:asciiTheme="majorHAnsi" w:hAnsiTheme="majorHAnsi" w:cs="Arial"/>
          <w:b/>
          <w:sz w:val="16"/>
          <w:szCs w:val="16"/>
        </w:rPr>
      </w:pPr>
      <w:r>
        <w:rPr>
          <w:rFonts w:asciiTheme="majorHAnsi" w:hAnsiTheme="majorHAnsi" w:cs="Arial"/>
          <w:b/>
          <w:sz w:val="20"/>
          <w:szCs w:val="20"/>
        </w:rPr>
        <w:t xml:space="preserve">Senior </w:t>
      </w:r>
      <w:r w:rsidR="009F12A0" w:rsidRPr="009F12A0">
        <w:rPr>
          <w:rFonts w:asciiTheme="majorHAnsi" w:hAnsiTheme="majorHAnsi" w:cs="Arial"/>
          <w:b/>
          <w:sz w:val="20"/>
          <w:szCs w:val="20"/>
        </w:rPr>
        <w:t>Web Project Manager</w:t>
      </w:r>
      <w:r w:rsidR="009F12A0">
        <w:rPr>
          <w:rFonts w:asciiTheme="majorHAnsi" w:hAnsiTheme="majorHAnsi" w:cs="Arial"/>
          <w:b/>
          <w:sz w:val="20"/>
          <w:szCs w:val="20"/>
        </w:rPr>
        <w:tab/>
      </w:r>
      <w:r w:rsidR="009F12A0">
        <w:rPr>
          <w:rFonts w:asciiTheme="majorHAnsi" w:hAnsiTheme="majorHAnsi" w:cs="Arial"/>
          <w:b/>
          <w:sz w:val="20"/>
          <w:szCs w:val="20"/>
        </w:rPr>
        <w:tab/>
      </w:r>
      <w:r w:rsidR="009F12A0">
        <w:rPr>
          <w:rFonts w:asciiTheme="majorHAnsi" w:hAnsiTheme="majorHAnsi" w:cs="Arial"/>
          <w:b/>
          <w:sz w:val="20"/>
          <w:szCs w:val="20"/>
        </w:rPr>
        <w:tab/>
      </w:r>
      <w:r w:rsidR="009F12A0">
        <w:rPr>
          <w:rFonts w:asciiTheme="majorHAnsi" w:hAnsiTheme="majorHAnsi" w:cs="Arial"/>
          <w:b/>
          <w:sz w:val="20"/>
          <w:szCs w:val="20"/>
        </w:rPr>
        <w:tab/>
      </w:r>
      <w:r w:rsidR="009F12A0">
        <w:rPr>
          <w:rFonts w:asciiTheme="majorHAnsi" w:hAnsiTheme="majorHAnsi" w:cs="Arial"/>
          <w:b/>
          <w:sz w:val="20"/>
          <w:szCs w:val="20"/>
        </w:rPr>
        <w:tab/>
      </w:r>
      <w:r w:rsidR="00D61556">
        <w:rPr>
          <w:rFonts w:asciiTheme="majorHAnsi" w:hAnsiTheme="majorHAnsi" w:cs="Arial"/>
          <w:b/>
          <w:sz w:val="20"/>
          <w:szCs w:val="20"/>
        </w:rPr>
        <w:t xml:space="preserve">                         </w:t>
      </w:r>
      <w:r w:rsidR="00076C9A">
        <w:rPr>
          <w:rFonts w:asciiTheme="majorHAnsi" w:hAnsiTheme="majorHAnsi" w:cs="Arial"/>
          <w:b/>
          <w:sz w:val="20"/>
          <w:szCs w:val="20"/>
        </w:rPr>
        <w:t>February 2008</w:t>
      </w:r>
      <w:r w:rsidR="00D61556">
        <w:rPr>
          <w:rFonts w:asciiTheme="majorHAnsi" w:hAnsiTheme="majorHAnsi" w:cs="Arial"/>
          <w:b/>
          <w:sz w:val="20"/>
          <w:szCs w:val="20"/>
        </w:rPr>
        <w:t xml:space="preserve"> – June 2011</w:t>
      </w:r>
    </w:p>
    <w:p w:rsidR="006F2FB0" w:rsidRPr="0015478C" w:rsidRDefault="009F12A0" w:rsidP="009F12A0">
      <w:pPr>
        <w:rPr>
          <w:rFonts w:asciiTheme="majorHAnsi" w:hAnsiTheme="majorHAnsi"/>
          <w:sz w:val="20"/>
          <w:szCs w:val="20"/>
        </w:rPr>
      </w:pPr>
      <w:r w:rsidRPr="009F12A0">
        <w:rPr>
          <w:rFonts w:asciiTheme="majorHAnsi" w:hAnsiTheme="majorHAnsi"/>
          <w:b/>
          <w:sz w:val="20"/>
          <w:szCs w:val="20"/>
        </w:rPr>
        <w:t>Siteworx, Inc., Reston, VA</w:t>
      </w:r>
      <w:r w:rsidRPr="009F12A0">
        <w:rPr>
          <w:rFonts w:asciiTheme="majorHAnsi" w:hAnsiTheme="majorHAnsi"/>
          <w:b/>
          <w:sz w:val="20"/>
          <w:szCs w:val="20"/>
        </w:rPr>
        <w:tab/>
      </w:r>
      <w:r w:rsidRPr="009F12A0">
        <w:rPr>
          <w:rFonts w:asciiTheme="majorHAnsi" w:hAnsiTheme="majorHAnsi"/>
          <w:sz w:val="20"/>
          <w:szCs w:val="20"/>
        </w:rPr>
        <w:tab/>
      </w:r>
      <w:r w:rsidRPr="009F12A0">
        <w:rPr>
          <w:rFonts w:asciiTheme="majorHAnsi" w:hAnsiTheme="majorHAnsi"/>
          <w:sz w:val="20"/>
          <w:szCs w:val="20"/>
        </w:rPr>
        <w:tab/>
      </w:r>
      <w:r w:rsidRPr="009F12A0">
        <w:rPr>
          <w:rFonts w:asciiTheme="majorHAnsi" w:hAnsiTheme="majorHAnsi"/>
          <w:sz w:val="20"/>
          <w:szCs w:val="20"/>
        </w:rPr>
        <w:tab/>
      </w:r>
      <w:r w:rsidRPr="009F12A0">
        <w:rPr>
          <w:rFonts w:asciiTheme="majorHAnsi" w:hAnsiTheme="majorHAnsi"/>
          <w:sz w:val="20"/>
          <w:szCs w:val="20"/>
        </w:rPr>
        <w:tab/>
      </w:r>
      <w:r w:rsidRPr="009F12A0">
        <w:rPr>
          <w:rFonts w:asciiTheme="majorHAnsi" w:hAnsiTheme="majorHAnsi"/>
          <w:sz w:val="20"/>
          <w:szCs w:val="20"/>
        </w:rPr>
        <w:tab/>
      </w:r>
      <w:r w:rsidRPr="009F12A0">
        <w:rPr>
          <w:rFonts w:asciiTheme="majorHAnsi" w:hAnsiTheme="majorHAnsi"/>
          <w:sz w:val="20"/>
          <w:szCs w:val="20"/>
        </w:rPr>
        <w:tab/>
      </w:r>
    </w:p>
    <w:p w:rsidR="009E623D" w:rsidRPr="006F2FB0" w:rsidRDefault="009E623D" w:rsidP="009F12A0">
      <w:pPr>
        <w:rPr>
          <w:rFonts w:asciiTheme="majorHAnsi" w:hAnsiTheme="majorHAnsi"/>
          <w:i/>
          <w:sz w:val="20"/>
          <w:szCs w:val="20"/>
        </w:rPr>
      </w:pPr>
      <w:r w:rsidRPr="006F2FB0">
        <w:rPr>
          <w:rFonts w:asciiTheme="majorHAnsi" w:hAnsiTheme="majorHAnsi"/>
          <w:i/>
          <w:sz w:val="20"/>
          <w:szCs w:val="20"/>
        </w:rPr>
        <w:t>Compassion International, JP Morgan Chase, IHS, ElSevier, GMAC,</w:t>
      </w:r>
      <w:r w:rsidR="007174D1">
        <w:rPr>
          <w:rFonts w:asciiTheme="majorHAnsi" w:hAnsiTheme="majorHAnsi"/>
          <w:i/>
          <w:sz w:val="20"/>
          <w:szCs w:val="20"/>
        </w:rPr>
        <w:t xml:space="preserve"> Bain GXC, DANB, and Symantec, CPMS</w:t>
      </w:r>
    </w:p>
    <w:p w:rsidR="006F2FB0" w:rsidRPr="009F12A0" w:rsidRDefault="006F2FB0" w:rsidP="0015478C">
      <w:pPr>
        <w:ind w:left="360"/>
        <w:rPr>
          <w:rFonts w:asciiTheme="majorHAnsi" w:hAnsiTheme="majorHAnsi"/>
          <w:sz w:val="20"/>
          <w:szCs w:val="20"/>
        </w:rPr>
      </w:pPr>
      <w:r>
        <w:rPr>
          <w:rFonts w:asciiTheme="majorHAnsi" w:hAnsiTheme="majorHAnsi"/>
          <w:sz w:val="20"/>
          <w:szCs w:val="20"/>
        </w:rPr>
        <w:t xml:space="preserve">All projects are Tridion, </w:t>
      </w:r>
      <w:proofErr w:type="spellStart"/>
      <w:r>
        <w:rPr>
          <w:rFonts w:asciiTheme="majorHAnsi" w:hAnsiTheme="majorHAnsi"/>
          <w:sz w:val="20"/>
          <w:szCs w:val="20"/>
        </w:rPr>
        <w:t>SiteCore</w:t>
      </w:r>
      <w:proofErr w:type="spellEnd"/>
      <w:r>
        <w:rPr>
          <w:rFonts w:asciiTheme="majorHAnsi" w:hAnsiTheme="majorHAnsi"/>
          <w:sz w:val="20"/>
          <w:szCs w:val="20"/>
        </w:rPr>
        <w:t xml:space="preserve"> or DAY implementations. </w:t>
      </w:r>
    </w:p>
    <w:p w:rsidR="0015478C" w:rsidRDefault="0015478C" w:rsidP="0015478C">
      <w:pPr>
        <w:pStyle w:val="ListParagraph"/>
        <w:rPr>
          <w:rFonts w:asciiTheme="majorHAnsi" w:hAnsiTheme="majorHAnsi"/>
          <w:sz w:val="20"/>
          <w:szCs w:val="20"/>
        </w:rPr>
      </w:pPr>
    </w:p>
    <w:p w:rsidR="009F12A0" w:rsidRPr="009F12A0" w:rsidRDefault="009E623D" w:rsidP="009F12A0">
      <w:pPr>
        <w:pStyle w:val="ListParagraph"/>
        <w:numPr>
          <w:ilvl w:val="0"/>
          <w:numId w:val="6"/>
        </w:numPr>
        <w:rPr>
          <w:rFonts w:asciiTheme="majorHAnsi" w:hAnsiTheme="majorHAnsi"/>
          <w:sz w:val="20"/>
          <w:szCs w:val="20"/>
        </w:rPr>
      </w:pPr>
      <w:r>
        <w:rPr>
          <w:rFonts w:asciiTheme="majorHAnsi" w:hAnsiTheme="majorHAnsi"/>
          <w:sz w:val="20"/>
          <w:szCs w:val="20"/>
        </w:rPr>
        <w:t>Serve</w:t>
      </w:r>
      <w:r w:rsidR="009F12A0" w:rsidRPr="009F12A0">
        <w:rPr>
          <w:rFonts w:asciiTheme="majorHAnsi" w:hAnsiTheme="majorHAnsi"/>
          <w:sz w:val="20"/>
          <w:szCs w:val="20"/>
        </w:rPr>
        <w:t xml:space="preserve"> as a consultant to clients on all project issues including Web and application design and development, collaborative models and software methodolog</w:t>
      </w:r>
      <w:r>
        <w:rPr>
          <w:rFonts w:asciiTheme="majorHAnsi" w:hAnsiTheme="majorHAnsi"/>
          <w:sz w:val="20"/>
          <w:szCs w:val="20"/>
        </w:rPr>
        <w:t xml:space="preserve">ies, and budget recommendations and </w:t>
      </w:r>
      <w:r w:rsidR="009F12A0" w:rsidRPr="009F12A0">
        <w:rPr>
          <w:rFonts w:asciiTheme="majorHAnsi" w:hAnsiTheme="majorHAnsi"/>
          <w:sz w:val="20"/>
          <w:szCs w:val="20"/>
        </w:rPr>
        <w:t>negotiations</w:t>
      </w:r>
      <w:r>
        <w:rPr>
          <w:rFonts w:asciiTheme="majorHAnsi" w:hAnsiTheme="majorHAnsi"/>
          <w:sz w:val="20"/>
          <w:szCs w:val="20"/>
        </w:rPr>
        <w:t>.</w:t>
      </w:r>
      <w:r w:rsidR="009F12A0" w:rsidRPr="009F12A0">
        <w:rPr>
          <w:rFonts w:asciiTheme="majorHAnsi" w:hAnsiTheme="majorHAnsi"/>
          <w:sz w:val="20"/>
          <w:szCs w:val="20"/>
        </w:rPr>
        <w:t xml:space="preserve"> </w:t>
      </w:r>
    </w:p>
    <w:p w:rsidR="009F12A0" w:rsidRPr="009F12A0" w:rsidRDefault="009E623D" w:rsidP="009F12A0">
      <w:pPr>
        <w:pStyle w:val="ListParagraph"/>
        <w:numPr>
          <w:ilvl w:val="0"/>
          <w:numId w:val="6"/>
        </w:numPr>
        <w:rPr>
          <w:rFonts w:asciiTheme="majorHAnsi" w:hAnsiTheme="majorHAnsi"/>
          <w:sz w:val="20"/>
          <w:szCs w:val="20"/>
        </w:rPr>
      </w:pPr>
      <w:r>
        <w:rPr>
          <w:rFonts w:asciiTheme="majorHAnsi" w:hAnsiTheme="majorHAnsi"/>
          <w:sz w:val="20"/>
          <w:szCs w:val="20"/>
        </w:rPr>
        <w:t>Create</w:t>
      </w:r>
      <w:r w:rsidR="009F12A0" w:rsidRPr="009F12A0">
        <w:rPr>
          <w:rFonts w:asciiTheme="majorHAnsi" w:hAnsiTheme="majorHAnsi"/>
          <w:sz w:val="20"/>
          <w:szCs w:val="20"/>
        </w:rPr>
        <w:t xml:space="preserve"> organization</w:t>
      </w:r>
      <w:r>
        <w:rPr>
          <w:rFonts w:asciiTheme="majorHAnsi" w:hAnsiTheme="majorHAnsi"/>
          <w:sz w:val="20"/>
          <w:szCs w:val="20"/>
        </w:rPr>
        <w:t>al</w:t>
      </w:r>
      <w:r w:rsidR="009F12A0" w:rsidRPr="009F12A0">
        <w:rPr>
          <w:rFonts w:asciiTheme="majorHAnsi" w:hAnsiTheme="majorHAnsi"/>
          <w:sz w:val="20"/>
          <w:szCs w:val="20"/>
        </w:rPr>
        <w:t xml:space="preserve"> methods and tools specific to individual projects as needed for project success</w:t>
      </w:r>
      <w:r>
        <w:rPr>
          <w:rFonts w:asciiTheme="majorHAnsi" w:hAnsiTheme="majorHAnsi"/>
          <w:sz w:val="20"/>
          <w:szCs w:val="20"/>
        </w:rPr>
        <w:t>.</w:t>
      </w:r>
      <w:r w:rsidR="009F12A0" w:rsidRPr="009F12A0">
        <w:rPr>
          <w:rFonts w:asciiTheme="majorHAnsi" w:hAnsiTheme="majorHAnsi"/>
          <w:sz w:val="20"/>
          <w:szCs w:val="20"/>
        </w:rPr>
        <w:t xml:space="preserve"> </w:t>
      </w:r>
    </w:p>
    <w:p w:rsidR="009F12A0" w:rsidRPr="009F12A0" w:rsidRDefault="009E623D" w:rsidP="009F12A0">
      <w:pPr>
        <w:pStyle w:val="ListParagraph"/>
        <w:numPr>
          <w:ilvl w:val="0"/>
          <w:numId w:val="6"/>
        </w:numPr>
        <w:rPr>
          <w:rFonts w:asciiTheme="majorHAnsi" w:hAnsiTheme="majorHAnsi"/>
          <w:sz w:val="20"/>
          <w:szCs w:val="20"/>
        </w:rPr>
      </w:pPr>
      <w:r>
        <w:rPr>
          <w:rFonts w:asciiTheme="majorHAnsi" w:hAnsiTheme="majorHAnsi"/>
          <w:sz w:val="20"/>
          <w:szCs w:val="20"/>
        </w:rPr>
        <w:t>Lead</w:t>
      </w:r>
      <w:r w:rsidR="009F12A0" w:rsidRPr="009F12A0">
        <w:rPr>
          <w:rFonts w:asciiTheme="majorHAnsi" w:hAnsiTheme="majorHAnsi"/>
          <w:sz w:val="20"/>
          <w:szCs w:val="20"/>
        </w:rPr>
        <w:t xml:space="preserve"> project team</w:t>
      </w:r>
      <w:r>
        <w:rPr>
          <w:rFonts w:asciiTheme="majorHAnsi" w:hAnsiTheme="majorHAnsi"/>
          <w:sz w:val="20"/>
          <w:szCs w:val="20"/>
        </w:rPr>
        <w:t>s</w:t>
      </w:r>
      <w:r w:rsidR="009F12A0" w:rsidRPr="009F12A0">
        <w:rPr>
          <w:rFonts w:asciiTheme="majorHAnsi" w:hAnsiTheme="majorHAnsi"/>
          <w:sz w:val="20"/>
          <w:szCs w:val="20"/>
        </w:rPr>
        <w:t xml:space="preserve"> to ensure deadlines are met, and within budget</w:t>
      </w:r>
      <w:r>
        <w:rPr>
          <w:rFonts w:asciiTheme="majorHAnsi" w:hAnsiTheme="majorHAnsi"/>
          <w:sz w:val="20"/>
          <w:szCs w:val="20"/>
        </w:rPr>
        <w:t>.</w:t>
      </w:r>
      <w:r w:rsidR="009F12A0" w:rsidRPr="009F12A0">
        <w:rPr>
          <w:rFonts w:asciiTheme="majorHAnsi" w:hAnsiTheme="majorHAnsi"/>
          <w:sz w:val="20"/>
          <w:szCs w:val="20"/>
        </w:rPr>
        <w:t xml:space="preserve"> </w:t>
      </w:r>
    </w:p>
    <w:p w:rsidR="009F12A0" w:rsidRPr="009F12A0" w:rsidRDefault="009E623D" w:rsidP="009F12A0">
      <w:pPr>
        <w:pStyle w:val="ListParagraph"/>
        <w:numPr>
          <w:ilvl w:val="0"/>
          <w:numId w:val="6"/>
        </w:numPr>
        <w:rPr>
          <w:rFonts w:asciiTheme="majorHAnsi" w:hAnsiTheme="majorHAnsi"/>
          <w:sz w:val="20"/>
          <w:szCs w:val="20"/>
        </w:rPr>
      </w:pPr>
      <w:r>
        <w:rPr>
          <w:rFonts w:asciiTheme="majorHAnsi" w:hAnsiTheme="majorHAnsi"/>
          <w:sz w:val="20"/>
          <w:szCs w:val="20"/>
        </w:rPr>
        <w:t>Manage</w:t>
      </w:r>
      <w:r w:rsidR="009F12A0" w:rsidRPr="009F12A0">
        <w:rPr>
          <w:rFonts w:asciiTheme="majorHAnsi" w:hAnsiTheme="majorHAnsi"/>
          <w:sz w:val="20"/>
          <w:szCs w:val="20"/>
        </w:rPr>
        <w:t xml:space="preserve"> all activities within project team to ensure progress is sustained and project goals are fulfilled</w:t>
      </w:r>
      <w:r>
        <w:rPr>
          <w:rFonts w:asciiTheme="majorHAnsi" w:hAnsiTheme="majorHAnsi"/>
          <w:sz w:val="20"/>
          <w:szCs w:val="20"/>
        </w:rPr>
        <w:t>.</w:t>
      </w:r>
      <w:r w:rsidR="009F12A0" w:rsidRPr="009F12A0">
        <w:rPr>
          <w:rFonts w:asciiTheme="majorHAnsi" w:hAnsiTheme="majorHAnsi"/>
          <w:sz w:val="20"/>
          <w:szCs w:val="20"/>
        </w:rPr>
        <w:t xml:space="preserve"> </w:t>
      </w:r>
    </w:p>
    <w:p w:rsidR="009F12A0" w:rsidRPr="009F12A0" w:rsidRDefault="009F12A0" w:rsidP="009F12A0">
      <w:pPr>
        <w:pStyle w:val="ListParagraph"/>
        <w:numPr>
          <w:ilvl w:val="0"/>
          <w:numId w:val="6"/>
        </w:numPr>
        <w:rPr>
          <w:rFonts w:asciiTheme="majorHAnsi" w:hAnsiTheme="majorHAnsi"/>
          <w:sz w:val="20"/>
          <w:szCs w:val="20"/>
        </w:rPr>
      </w:pPr>
      <w:r w:rsidRPr="009F12A0">
        <w:rPr>
          <w:rFonts w:asciiTheme="majorHAnsi" w:hAnsiTheme="majorHAnsi"/>
          <w:sz w:val="20"/>
          <w:szCs w:val="20"/>
        </w:rPr>
        <w:t xml:space="preserve">Effectively communicate and control project scope, schedules, assignments, and open issues both with the internal team and </w:t>
      </w:r>
      <w:r w:rsidR="009E623D">
        <w:rPr>
          <w:rFonts w:asciiTheme="majorHAnsi" w:hAnsiTheme="majorHAnsi"/>
          <w:sz w:val="20"/>
          <w:szCs w:val="20"/>
        </w:rPr>
        <w:t xml:space="preserve">the </w:t>
      </w:r>
      <w:r w:rsidRPr="009F12A0">
        <w:rPr>
          <w:rFonts w:asciiTheme="majorHAnsi" w:hAnsiTheme="majorHAnsi"/>
          <w:sz w:val="20"/>
          <w:szCs w:val="20"/>
        </w:rPr>
        <w:t>clients</w:t>
      </w:r>
      <w:r w:rsidR="009E623D">
        <w:rPr>
          <w:rFonts w:asciiTheme="majorHAnsi" w:hAnsiTheme="majorHAnsi"/>
          <w:sz w:val="20"/>
          <w:szCs w:val="20"/>
        </w:rPr>
        <w:t>.</w:t>
      </w:r>
      <w:r w:rsidRPr="009F12A0">
        <w:rPr>
          <w:rFonts w:asciiTheme="majorHAnsi" w:hAnsiTheme="majorHAnsi"/>
          <w:sz w:val="20"/>
          <w:szCs w:val="20"/>
        </w:rPr>
        <w:t xml:space="preserve"> </w:t>
      </w:r>
    </w:p>
    <w:p w:rsidR="009F12A0" w:rsidRPr="009F12A0" w:rsidRDefault="009E623D" w:rsidP="009F12A0">
      <w:pPr>
        <w:pStyle w:val="ListParagraph"/>
        <w:numPr>
          <w:ilvl w:val="0"/>
          <w:numId w:val="6"/>
        </w:numPr>
        <w:rPr>
          <w:rFonts w:asciiTheme="majorHAnsi" w:hAnsiTheme="majorHAnsi"/>
          <w:sz w:val="20"/>
          <w:szCs w:val="20"/>
        </w:rPr>
      </w:pPr>
      <w:r>
        <w:rPr>
          <w:rFonts w:asciiTheme="majorHAnsi" w:hAnsiTheme="majorHAnsi"/>
          <w:sz w:val="20"/>
          <w:szCs w:val="20"/>
        </w:rPr>
        <w:t>Manage</w:t>
      </w:r>
      <w:r w:rsidR="009F12A0" w:rsidRPr="009F12A0">
        <w:rPr>
          <w:rFonts w:asciiTheme="majorHAnsi" w:hAnsiTheme="majorHAnsi"/>
          <w:sz w:val="20"/>
          <w:szCs w:val="20"/>
        </w:rPr>
        <w:t xml:space="preserve"> project finances; monitor</w:t>
      </w:r>
      <w:r>
        <w:rPr>
          <w:rFonts w:asciiTheme="majorHAnsi" w:hAnsiTheme="majorHAnsi"/>
          <w:sz w:val="20"/>
          <w:szCs w:val="20"/>
        </w:rPr>
        <w:t xml:space="preserve"> and control</w:t>
      </w:r>
      <w:r w:rsidR="009F12A0" w:rsidRPr="009F12A0">
        <w:rPr>
          <w:rFonts w:asciiTheme="majorHAnsi" w:hAnsiTheme="majorHAnsi"/>
          <w:sz w:val="20"/>
          <w:szCs w:val="20"/>
        </w:rPr>
        <w:t xml:space="preserve"> expenses and communicate variances with management and clients</w:t>
      </w:r>
      <w:r>
        <w:rPr>
          <w:rFonts w:asciiTheme="majorHAnsi" w:hAnsiTheme="majorHAnsi"/>
          <w:sz w:val="20"/>
          <w:szCs w:val="20"/>
        </w:rPr>
        <w:t>.</w:t>
      </w:r>
      <w:r w:rsidR="009F12A0" w:rsidRPr="009F12A0">
        <w:rPr>
          <w:rFonts w:asciiTheme="majorHAnsi" w:hAnsiTheme="majorHAnsi"/>
          <w:sz w:val="20"/>
          <w:szCs w:val="20"/>
        </w:rPr>
        <w:t xml:space="preserve"> </w:t>
      </w:r>
    </w:p>
    <w:p w:rsidR="00315CDE" w:rsidRPr="00F01DDB" w:rsidRDefault="009F12A0" w:rsidP="00315CDE">
      <w:pPr>
        <w:pStyle w:val="ListParagraph"/>
        <w:numPr>
          <w:ilvl w:val="0"/>
          <w:numId w:val="6"/>
        </w:numPr>
        <w:rPr>
          <w:rFonts w:asciiTheme="majorHAnsi" w:hAnsiTheme="majorHAnsi"/>
          <w:sz w:val="20"/>
          <w:szCs w:val="20"/>
        </w:rPr>
      </w:pPr>
      <w:r w:rsidRPr="00F01DDB">
        <w:rPr>
          <w:rFonts w:asciiTheme="majorHAnsi" w:hAnsiTheme="majorHAnsi"/>
          <w:sz w:val="20"/>
          <w:szCs w:val="20"/>
        </w:rPr>
        <w:t>Proactively predict and communicate issues/risks and consult with clients and team leads to find creative solutions</w:t>
      </w:r>
      <w:r w:rsidR="009E623D" w:rsidRPr="00F01DDB">
        <w:rPr>
          <w:rFonts w:asciiTheme="majorHAnsi" w:hAnsiTheme="majorHAnsi"/>
          <w:sz w:val="20"/>
          <w:szCs w:val="20"/>
        </w:rPr>
        <w:t>.</w:t>
      </w:r>
    </w:p>
    <w:p w:rsidR="009F12A0" w:rsidRPr="009F12A0" w:rsidRDefault="009F12A0" w:rsidP="009F12A0">
      <w:pPr>
        <w:pStyle w:val="ListParagraph"/>
        <w:numPr>
          <w:ilvl w:val="0"/>
          <w:numId w:val="6"/>
        </w:numPr>
        <w:rPr>
          <w:rFonts w:asciiTheme="majorHAnsi" w:hAnsiTheme="majorHAnsi"/>
          <w:sz w:val="20"/>
          <w:szCs w:val="20"/>
        </w:rPr>
      </w:pPr>
      <w:r w:rsidRPr="009F12A0">
        <w:rPr>
          <w:rFonts w:asciiTheme="majorHAnsi" w:hAnsiTheme="majorHAnsi"/>
          <w:sz w:val="20"/>
          <w:szCs w:val="20"/>
        </w:rPr>
        <w:t>Exercise authority to make decisions and resolve disputes; escalate issues to Director of Project Management when necessary</w:t>
      </w:r>
      <w:r w:rsidR="009E623D">
        <w:rPr>
          <w:rFonts w:asciiTheme="majorHAnsi" w:hAnsiTheme="majorHAnsi"/>
          <w:sz w:val="20"/>
          <w:szCs w:val="20"/>
        </w:rPr>
        <w:t>.</w:t>
      </w:r>
      <w:r w:rsidRPr="009F12A0">
        <w:rPr>
          <w:rFonts w:asciiTheme="majorHAnsi" w:hAnsiTheme="majorHAnsi"/>
          <w:sz w:val="20"/>
          <w:szCs w:val="20"/>
        </w:rPr>
        <w:t xml:space="preserve"> </w:t>
      </w:r>
    </w:p>
    <w:p w:rsidR="009F12A0" w:rsidRPr="009F12A0" w:rsidRDefault="009F12A0" w:rsidP="009F12A0">
      <w:pPr>
        <w:pStyle w:val="ListParagraph"/>
        <w:numPr>
          <w:ilvl w:val="0"/>
          <w:numId w:val="6"/>
        </w:numPr>
        <w:rPr>
          <w:rFonts w:asciiTheme="majorHAnsi" w:hAnsiTheme="majorHAnsi"/>
          <w:sz w:val="20"/>
          <w:szCs w:val="20"/>
        </w:rPr>
      </w:pPr>
      <w:r w:rsidRPr="009F12A0">
        <w:rPr>
          <w:rFonts w:asciiTheme="majorHAnsi" w:hAnsiTheme="majorHAnsi"/>
          <w:sz w:val="20"/>
          <w:szCs w:val="20"/>
        </w:rPr>
        <w:t>Effectively le</w:t>
      </w:r>
      <w:r w:rsidR="009E623D">
        <w:rPr>
          <w:rFonts w:asciiTheme="majorHAnsi" w:hAnsiTheme="majorHAnsi"/>
          <w:sz w:val="20"/>
          <w:szCs w:val="20"/>
        </w:rPr>
        <w:t>ad</w:t>
      </w:r>
      <w:r w:rsidRPr="009F12A0">
        <w:rPr>
          <w:rFonts w:asciiTheme="majorHAnsi" w:hAnsiTheme="majorHAnsi"/>
          <w:sz w:val="20"/>
          <w:szCs w:val="20"/>
        </w:rPr>
        <w:t xml:space="preserve"> and facilitate project meetings and presentations</w:t>
      </w:r>
      <w:r w:rsidR="009E623D">
        <w:rPr>
          <w:rFonts w:asciiTheme="majorHAnsi" w:hAnsiTheme="majorHAnsi"/>
          <w:sz w:val="20"/>
          <w:szCs w:val="20"/>
        </w:rPr>
        <w:t>.</w:t>
      </w:r>
      <w:r w:rsidRPr="009F12A0">
        <w:rPr>
          <w:rFonts w:asciiTheme="majorHAnsi" w:hAnsiTheme="majorHAnsi"/>
          <w:sz w:val="20"/>
          <w:szCs w:val="20"/>
        </w:rPr>
        <w:t xml:space="preserve"> </w:t>
      </w:r>
    </w:p>
    <w:p w:rsidR="009F12A0" w:rsidRPr="009F12A0" w:rsidRDefault="009F12A0" w:rsidP="009F12A0">
      <w:pPr>
        <w:pStyle w:val="ListParagraph"/>
        <w:numPr>
          <w:ilvl w:val="0"/>
          <w:numId w:val="6"/>
        </w:numPr>
        <w:rPr>
          <w:rFonts w:asciiTheme="majorHAnsi" w:hAnsiTheme="majorHAnsi"/>
          <w:sz w:val="20"/>
          <w:szCs w:val="20"/>
        </w:rPr>
      </w:pPr>
      <w:r w:rsidRPr="009F12A0">
        <w:rPr>
          <w:rFonts w:asciiTheme="majorHAnsi" w:hAnsiTheme="majorHAnsi"/>
          <w:sz w:val="20"/>
          <w:szCs w:val="20"/>
        </w:rPr>
        <w:t>Manage support contracts and issue tracking for clients</w:t>
      </w:r>
      <w:r w:rsidR="009E623D">
        <w:rPr>
          <w:rFonts w:asciiTheme="majorHAnsi" w:hAnsiTheme="majorHAnsi"/>
          <w:sz w:val="20"/>
          <w:szCs w:val="20"/>
        </w:rPr>
        <w:t>.</w:t>
      </w:r>
      <w:r w:rsidRPr="009F12A0">
        <w:rPr>
          <w:rFonts w:asciiTheme="majorHAnsi" w:hAnsiTheme="majorHAnsi"/>
          <w:sz w:val="20"/>
          <w:szCs w:val="20"/>
        </w:rPr>
        <w:t xml:space="preserve"> </w:t>
      </w:r>
    </w:p>
    <w:p w:rsidR="009F12A0" w:rsidRPr="009F12A0" w:rsidRDefault="009F12A0" w:rsidP="009F12A0">
      <w:pPr>
        <w:pStyle w:val="ListParagraph"/>
        <w:numPr>
          <w:ilvl w:val="0"/>
          <w:numId w:val="6"/>
        </w:numPr>
        <w:rPr>
          <w:rFonts w:asciiTheme="majorHAnsi" w:hAnsiTheme="majorHAnsi"/>
          <w:sz w:val="20"/>
          <w:szCs w:val="20"/>
        </w:rPr>
      </w:pPr>
      <w:r w:rsidRPr="009F12A0">
        <w:rPr>
          <w:rFonts w:asciiTheme="majorHAnsi" w:hAnsiTheme="majorHAnsi"/>
          <w:sz w:val="20"/>
          <w:szCs w:val="20"/>
        </w:rPr>
        <w:t>Act as the project expert retaining and communicating all project history</w:t>
      </w:r>
      <w:r w:rsidR="009E623D">
        <w:rPr>
          <w:rFonts w:asciiTheme="majorHAnsi" w:hAnsiTheme="majorHAnsi"/>
          <w:sz w:val="20"/>
          <w:szCs w:val="20"/>
        </w:rPr>
        <w:t>.</w:t>
      </w:r>
    </w:p>
    <w:p w:rsidR="009F12A0" w:rsidRDefault="009F12A0" w:rsidP="009F12A0">
      <w:pPr>
        <w:pStyle w:val="ListParagraph"/>
        <w:numPr>
          <w:ilvl w:val="0"/>
          <w:numId w:val="6"/>
        </w:numPr>
        <w:rPr>
          <w:rFonts w:asciiTheme="majorHAnsi" w:hAnsiTheme="majorHAnsi"/>
          <w:sz w:val="20"/>
          <w:szCs w:val="20"/>
        </w:rPr>
      </w:pPr>
      <w:r w:rsidRPr="009F12A0">
        <w:rPr>
          <w:rFonts w:asciiTheme="majorHAnsi" w:hAnsiTheme="majorHAnsi"/>
          <w:sz w:val="20"/>
          <w:szCs w:val="20"/>
        </w:rPr>
        <w:t>Support the development of Account Management programs and processes</w:t>
      </w:r>
      <w:r w:rsidR="009E623D">
        <w:rPr>
          <w:rFonts w:asciiTheme="majorHAnsi" w:hAnsiTheme="majorHAnsi"/>
          <w:sz w:val="20"/>
          <w:szCs w:val="20"/>
        </w:rPr>
        <w:t>.</w:t>
      </w:r>
    </w:p>
    <w:p w:rsidR="00372C2B" w:rsidRDefault="00372C2B" w:rsidP="00372C2B">
      <w:pPr>
        <w:pStyle w:val="ListParagraph"/>
        <w:rPr>
          <w:rFonts w:asciiTheme="majorHAnsi" w:hAnsiTheme="majorHAnsi"/>
          <w:sz w:val="20"/>
          <w:szCs w:val="20"/>
        </w:rPr>
      </w:pPr>
    </w:p>
    <w:p w:rsidR="00086DE8" w:rsidRPr="009F12A0" w:rsidRDefault="00086DE8" w:rsidP="00086DE8">
      <w:pPr>
        <w:pStyle w:val="Heading7"/>
        <w:rPr>
          <w:rFonts w:asciiTheme="majorHAnsi" w:hAnsiTheme="majorHAnsi" w:cs="Arial"/>
          <w:b/>
          <w:sz w:val="20"/>
          <w:szCs w:val="20"/>
        </w:rPr>
      </w:pPr>
      <w:r w:rsidRPr="009F12A0">
        <w:rPr>
          <w:rFonts w:asciiTheme="majorHAnsi" w:hAnsiTheme="majorHAnsi" w:cs="Arial"/>
          <w:b/>
          <w:sz w:val="20"/>
          <w:szCs w:val="20"/>
        </w:rPr>
        <w:t>Web Project Manager</w:t>
      </w:r>
      <w:r w:rsidRPr="009F12A0">
        <w:rPr>
          <w:rFonts w:asciiTheme="majorHAnsi" w:hAnsiTheme="majorHAnsi" w:cs="Arial"/>
          <w:b/>
          <w:sz w:val="20"/>
          <w:szCs w:val="20"/>
        </w:rPr>
        <w:tab/>
      </w:r>
      <w:r w:rsidRPr="009F12A0">
        <w:rPr>
          <w:rFonts w:asciiTheme="majorHAnsi" w:hAnsiTheme="majorHAnsi" w:cs="Arial"/>
          <w:b/>
          <w:sz w:val="20"/>
          <w:szCs w:val="20"/>
        </w:rPr>
        <w:tab/>
      </w:r>
      <w:r w:rsidRPr="009F12A0">
        <w:rPr>
          <w:rFonts w:asciiTheme="majorHAnsi" w:hAnsiTheme="majorHAnsi" w:cs="Arial"/>
          <w:b/>
          <w:sz w:val="20"/>
          <w:szCs w:val="20"/>
        </w:rPr>
        <w:tab/>
      </w:r>
      <w:r w:rsidRPr="009F12A0">
        <w:rPr>
          <w:rFonts w:asciiTheme="majorHAnsi" w:hAnsiTheme="majorHAnsi" w:cs="Arial"/>
          <w:b/>
          <w:sz w:val="20"/>
          <w:szCs w:val="20"/>
        </w:rPr>
        <w:tab/>
      </w:r>
      <w:r w:rsidRPr="009F12A0">
        <w:rPr>
          <w:rFonts w:asciiTheme="majorHAnsi" w:hAnsiTheme="majorHAnsi" w:cs="Arial"/>
          <w:b/>
          <w:sz w:val="20"/>
          <w:szCs w:val="20"/>
        </w:rPr>
        <w:tab/>
      </w:r>
      <w:r w:rsidR="006F2FB0">
        <w:rPr>
          <w:rFonts w:asciiTheme="majorHAnsi" w:hAnsiTheme="majorHAnsi" w:cs="Arial"/>
          <w:b/>
          <w:sz w:val="20"/>
          <w:szCs w:val="20"/>
        </w:rPr>
        <w:t xml:space="preserve">                    </w:t>
      </w:r>
      <w:r w:rsidRPr="009F12A0">
        <w:rPr>
          <w:rFonts w:asciiTheme="majorHAnsi" w:hAnsiTheme="majorHAnsi" w:cs="Arial"/>
          <w:b/>
          <w:sz w:val="20"/>
          <w:szCs w:val="20"/>
        </w:rPr>
        <w:t xml:space="preserve">        </w:t>
      </w:r>
      <w:r w:rsidR="007174D1">
        <w:rPr>
          <w:rFonts w:asciiTheme="majorHAnsi" w:hAnsiTheme="majorHAnsi" w:cs="Arial"/>
          <w:b/>
          <w:sz w:val="20"/>
          <w:szCs w:val="20"/>
        </w:rPr>
        <w:t xml:space="preserve">      </w:t>
      </w:r>
      <w:r w:rsidR="00076C9A">
        <w:rPr>
          <w:rFonts w:asciiTheme="majorHAnsi" w:hAnsiTheme="majorHAnsi" w:cs="Arial"/>
          <w:b/>
          <w:sz w:val="20"/>
          <w:szCs w:val="20"/>
        </w:rPr>
        <w:t>February 2001</w:t>
      </w:r>
      <w:r w:rsidRPr="009F12A0">
        <w:rPr>
          <w:rFonts w:asciiTheme="majorHAnsi" w:hAnsiTheme="majorHAnsi" w:cs="Arial"/>
          <w:b/>
          <w:sz w:val="20"/>
          <w:szCs w:val="20"/>
        </w:rPr>
        <w:t xml:space="preserve"> – </w:t>
      </w:r>
      <w:r w:rsidR="007174D1">
        <w:rPr>
          <w:rFonts w:asciiTheme="majorHAnsi" w:hAnsiTheme="majorHAnsi" w:cs="Arial"/>
          <w:b/>
          <w:sz w:val="20"/>
          <w:szCs w:val="20"/>
        </w:rPr>
        <w:t>January 20</w:t>
      </w:r>
      <w:r w:rsidR="00076C9A">
        <w:rPr>
          <w:rFonts w:asciiTheme="majorHAnsi" w:hAnsiTheme="majorHAnsi" w:cs="Arial"/>
          <w:b/>
          <w:sz w:val="20"/>
          <w:szCs w:val="20"/>
        </w:rPr>
        <w:t>08</w:t>
      </w:r>
    </w:p>
    <w:p w:rsidR="00086DE8" w:rsidRPr="009F12A0" w:rsidRDefault="00086DE8" w:rsidP="00086DE8">
      <w:pPr>
        <w:rPr>
          <w:rFonts w:asciiTheme="majorHAnsi" w:hAnsiTheme="majorHAnsi" w:cs="Arial"/>
          <w:b/>
          <w:sz w:val="20"/>
          <w:szCs w:val="20"/>
        </w:rPr>
      </w:pPr>
      <w:proofErr w:type="spellStart"/>
      <w:r w:rsidRPr="009F12A0">
        <w:rPr>
          <w:rFonts w:asciiTheme="majorHAnsi" w:hAnsiTheme="majorHAnsi" w:cs="Arial"/>
          <w:b/>
          <w:sz w:val="20"/>
          <w:szCs w:val="20"/>
        </w:rPr>
        <w:t>Algo+Rhythm</w:t>
      </w:r>
      <w:proofErr w:type="spellEnd"/>
      <w:r w:rsidRPr="009F12A0">
        <w:rPr>
          <w:rFonts w:asciiTheme="majorHAnsi" w:hAnsiTheme="majorHAnsi" w:cs="Arial"/>
          <w:b/>
          <w:sz w:val="20"/>
          <w:szCs w:val="20"/>
        </w:rPr>
        <w:t>, Dallas, TX</w:t>
      </w:r>
    </w:p>
    <w:p w:rsidR="00086DE8" w:rsidRPr="009F12A0" w:rsidRDefault="00086DE8" w:rsidP="00086DE8">
      <w:pPr>
        <w:rPr>
          <w:rFonts w:asciiTheme="majorHAnsi" w:hAnsiTheme="majorHAnsi" w:cs="Arial"/>
          <w:sz w:val="20"/>
          <w:szCs w:val="20"/>
        </w:rPr>
      </w:pPr>
    </w:p>
    <w:p w:rsidR="00B25885"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 xml:space="preserve">Interfacing with program and functional managers to improve and update schedule practices and </w:t>
      </w:r>
      <w:proofErr w:type="gramStart"/>
      <w:r w:rsidRPr="009F12A0">
        <w:rPr>
          <w:rFonts w:asciiTheme="majorHAnsi" w:hAnsiTheme="majorHAnsi" w:cs="Arial"/>
          <w:sz w:val="20"/>
          <w:szCs w:val="20"/>
        </w:rPr>
        <w:t xml:space="preserve">methodologies </w:t>
      </w:r>
      <w:r w:rsidR="00B25885">
        <w:rPr>
          <w:rFonts w:asciiTheme="majorHAnsi" w:hAnsiTheme="majorHAnsi" w:cs="Arial"/>
          <w:sz w:val="20"/>
          <w:szCs w:val="20"/>
        </w:rPr>
        <w:t>.</w:t>
      </w:r>
      <w:proofErr w:type="gramEnd"/>
      <w:r w:rsidR="00B25885">
        <w:rPr>
          <w:rFonts w:asciiTheme="majorHAnsi" w:hAnsiTheme="majorHAnsi" w:cs="Arial"/>
          <w:sz w:val="20"/>
          <w:szCs w:val="20"/>
        </w:rPr>
        <w:t xml:space="preserve"> </w:t>
      </w:r>
    </w:p>
    <w:p w:rsidR="00086DE8" w:rsidRPr="009F12A0" w:rsidRDefault="00B25885" w:rsidP="00086DE8">
      <w:pPr>
        <w:numPr>
          <w:ilvl w:val="0"/>
          <w:numId w:val="3"/>
        </w:numPr>
        <w:rPr>
          <w:rFonts w:asciiTheme="majorHAnsi" w:hAnsiTheme="majorHAnsi" w:cs="Arial"/>
          <w:sz w:val="20"/>
          <w:szCs w:val="20"/>
        </w:rPr>
      </w:pPr>
      <w:r>
        <w:rPr>
          <w:rFonts w:asciiTheme="majorHAnsi" w:hAnsiTheme="majorHAnsi" w:cs="Arial"/>
          <w:sz w:val="20"/>
          <w:szCs w:val="20"/>
        </w:rPr>
        <w:t>A</w:t>
      </w:r>
      <w:r w:rsidR="00086DE8" w:rsidRPr="009F12A0">
        <w:rPr>
          <w:rFonts w:asciiTheme="majorHAnsi" w:hAnsiTheme="majorHAnsi" w:cs="Arial"/>
          <w:sz w:val="20"/>
          <w:szCs w:val="20"/>
        </w:rPr>
        <w:t xml:space="preserve">dvise increment managers, functional managers, and their staffs on scheduling best practices and conditions that may cause milestone slippages or schedule delays and apply risk management principals on joint risk and schedule analysis. </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 xml:space="preserve">Review of contractor deliverables to include: plans, schedules, and other artifacts. </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 xml:space="preserve">Assisting staff with acquisitions of new business through development of Grants and Federal proposals. </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 xml:space="preserve">Planning and execution of development, proposal review, performance monitoring, and award fee determination, development of software applications and marketing communications.  </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Writing scheduling related plans, standards, and process and procedure documents. </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Possess full managerial lead for all aspects of the project including negotiating extras, cost control, staffing resources, maintaining client expectations are met and quality control</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Market to existing and prospective clients to secure profitable new work</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Estimate fees, determine scope of work, prepare proposals and contracts on large or multiple projects</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Actively manage client's budget, schedule, and program</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Manage project communications and documentation</w:t>
      </w:r>
    </w:p>
    <w:p w:rsidR="00086DE8" w:rsidRPr="009F12A0" w:rsidRDefault="00086DE8" w:rsidP="00086DE8">
      <w:pPr>
        <w:numPr>
          <w:ilvl w:val="0"/>
          <w:numId w:val="3"/>
        </w:numPr>
        <w:rPr>
          <w:rFonts w:asciiTheme="majorHAnsi" w:hAnsiTheme="majorHAnsi" w:cs="Arial"/>
          <w:sz w:val="20"/>
          <w:szCs w:val="20"/>
        </w:rPr>
      </w:pPr>
      <w:r w:rsidRPr="009F12A0">
        <w:rPr>
          <w:rFonts w:asciiTheme="majorHAnsi" w:hAnsiTheme="majorHAnsi" w:cs="Arial"/>
          <w:sz w:val="20"/>
          <w:szCs w:val="20"/>
        </w:rPr>
        <w:t>Software Testing /Application QA</w:t>
      </w:r>
    </w:p>
    <w:p w:rsidR="00086DE8" w:rsidRPr="009F12A0" w:rsidRDefault="00086DE8" w:rsidP="00086DE8">
      <w:pPr>
        <w:rPr>
          <w:rFonts w:asciiTheme="majorHAnsi" w:hAnsiTheme="majorHAnsi" w:cs="Arial"/>
          <w:sz w:val="20"/>
          <w:szCs w:val="20"/>
        </w:rPr>
      </w:pPr>
    </w:p>
    <w:p w:rsidR="00086DE8" w:rsidRPr="009F12A0" w:rsidRDefault="00086DE8" w:rsidP="00086DE8">
      <w:pPr>
        <w:spacing w:before="80"/>
        <w:rPr>
          <w:rFonts w:asciiTheme="majorHAnsi" w:hAnsiTheme="majorHAnsi" w:cs="Arial"/>
          <w:b/>
          <w:sz w:val="20"/>
          <w:szCs w:val="20"/>
        </w:rPr>
      </w:pPr>
    </w:p>
    <w:p w:rsidR="00086DE8" w:rsidRPr="009E623D" w:rsidRDefault="00086DE8" w:rsidP="00086DE8">
      <w:pPr>
        <w:widowControl w:val="0"/>
        <w:rPr>
          <w:rFonts w:asciiTheme="majorHAnsi" w:hAnsiTheme="majorHAnsi" w:cs="Arial"/>
          <w:b/>
          <w:snapToGrid w:val="0"/>
          <w:sz w:val="22"/>
          <w:szCs w:val="20"/>
        </w:rPr>
      </w:pPr>
      <w:r w:rsidRPr="009E623D">
        <w:rPr>
          <w:rFonts w:asciiTheme="majorHAnsi" w:hAnsiTheme="majorHAnsi" w:cs="Arial"/>
          <w:b/>
          <w:sz w:val="22"/>
          <w:szCs w:val="20"/>
        </w:rPr>
        <w:t xml:space="preserve">Education: </w:t>
      </w:r>
    </w:p>
    <w:p w:rsidR="00086DE8" w:rsidRPr="009F12A0" w:rsidRDefault="00086DE8" w:rsidP="00086DE8">
      <w:pPr>
        <w:widowControl w:val="0"/>
        <w:rPr>
          <w:rFonts w:asciiTheme="majorHAnsi" w:hAnsiTheme="majorHAnsi" w:cs="Arial"/>
          <w:sz w:val="20"/>
          <w:szCs w:val="20"/>
        </w:rPr>
      </w:pPr>
      <w:r w:rsidRPr="00372C2B">
        <w:rPr>
          <w:rFonts w:asciiTheme="majorHAnsi" w:hAnsiTheme="majorHAnsi" w:cs="Arial"/>
          <w:b/>
          <w:snapToGrid w:val="0"/>
          <w:sz w:val="20"/>
          <w:szCs w:val="20"/>
        </w:rPr>
        <w:t>Bachelor of Science Degree</w:t>
      </w:r>
      <w:r w:rsidR="00372C2B">
        <w:rPr>
          <w:rFonts w:asciiTheme="majorHAnsi" w:hAnsiTheme="majorHAnsi" w:cs="Arial"/>
          <w:snapToGrid w:val="0"/>
          <w:sz w:val="20"/>
          <w:szCs w:val="20"/>
        </w:rPr>
        <w:t xml:space="preserve">, Marketing 1999  </w:t>
      </w:r>
      <w:r w:rsidRPr="009F12A0">
        <w:rPr>
          <w:rFonts w:asciiTheme="majorHAnsi" w:hAnsiTheme="majorHAnsi" w:cs="Arial"/>
          <w:snapToGrid w:val="0"/>
          <w:sz w:val="20"/>
          <w:szCs w:val="20"/>
        </w:rPr>
        <w:t xml:space="preserve">                    </w:t>
      </w:r>
      <w:r w:rsidR="009F12A0">
        <w:rPr>
          <w:rFonts w:asciiTheme="majorHAnsi" w:hAnsiTheme="majorHAnsi" w:cs="Arial"/>
          <w:snapToGrid w:val="0"/>
          <w:sz w:val="20"/>
          <w:szCs w:val="20"/>
        </w:rPr>
        <w:t xml:space="preserve"> </w:t>
      </w:r>
      <w:r w:rsidR="00372C2B">
        <w:rPr>
          <w:rFonts w:asciiTheme="majorHAnsi" w:hAnsiTheme="majorHAnsi" w:cs="Arial"/>
          <w:snapToGrid w:val="0"/>
          <w:sz w:val="20"/>
          <w:szCs w:val="20"/>
        </w:rPr>
        <w:t xml:space="preserve">     </w:t>
      </w:r>
      <w:r w:rsidRPr="009F12A0">
        <w:rPr>
          <w:rFonts w:asciiTheme="majorHAnsi" w:hAnsiTheme="majorHAnsi" w:cs="Arial"/>
          <w:snapToGrid w:val="0"/>
          <w:sz w:val="20"/>
          <w:szCs w:val="20"/>
        </w:rPr>
        <w:t xml:space="preserve"> </w:t>
      </w:r>
      <w:r w:rsidRPr="00372C2B">
        <w:rPr>
          <w:rFonts w:asciiTheme="majorHAnsi" w:hAnsiTheme="majorHAnsi" w:cs="Arial"/>
          <w:b/>
          <w:snapToGrid w:val="0"/>
          <w:sz w:val="20"/>
          <w:szCs w:val="20"/>
        </w:rPr>
        <w:t>Midwestern State University</w:t>
      </w:r>
      <w:r w:rsidRPr="009F12A0">
        <w:rPr>
          <w:rFonts w:asciiTheme="majorHAnsi" w:hAnsiTheme="majorHAnsi" w:cs="Arial"/>
          <w:sz w:val="20"/>
          <w:szCs w:val="20"/>
        </w:rPr>
        <w:t>, Wichita Falls, TX</w:t>
      </w:r>
    </w:p>
    <w:p w:rsidR="00FD6413" w:rsidRPr="009F12A0" w:rsidRDefault="00086DE8" w:rsidP="00315CDE">
      <w:pPr>
        <w:widowControl w:val="0"/>
        <w:rPr>
          <w:rFonts w:asciiTheme="majorHAnsi" w:hAnsiTheme="majorHAnsi"/>
          <w:sz w:val="20"/>
          <w:szCs w:val="20"/>
        </w:rPr>
      </w:pPr>
      <w:r w:rsidRPr="009F12A0">
        <w:rPr>
          <w:rFonts w:asciiTheme="majorHAnsi" w:hAnsiTheme="majorHAnsi" w:cs="Arial"/>
          <w:bCs/>
          <w:color w:val="000000"/>
          <w:sz w:val="20"/>
          <w:szCs w:val="20"/>
        </w:rPr>
        <w:t xml:space="preserve">Currently in process of </w:t>
      </w:r>
      <w:bookmarkEnd w:id="0"/>
      <w:bookmarkEnd w:id="1"/>
      <w:r w:rsidR="0015478C">
        <w:rPr>
          <w:rFonts w:asciiTheme="majorHAnsi" w:hAnsiTheme="majorHAnsi" w:cs="Arial"/>
          <w:bCs/>
          <w:color w:val="000000"/>
          <w:sz w:val="20"/>
          <w:szCs w:val="20"/>
        </w:rPr>
        <w:t>obtaining PMP Certification</w:t>
      </w:r>
    </w:p>
    <w:sectPr w:rsidR="00FD6413" w:rsidRPr="009F12A0" w:rsidSect="00315CD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B34"/>
    <w:multiLevelType w:val="hybridMultilevel"/>
    <w:tmpl w:val="8A1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26D10"/>
    <w:multiLevelType w:val="hybridMultilevel"/>
    <w:tmpl w:val="AFA843F2"/>
    <w:lvl w:ilvl="0" w:tplc="292863CA">
      <w:start w:val="1"/>
      <w:numFmt w:val="bullet"/>
      <w:lvlText w:val="•"/>
      <w:lvlJc w:val="left"/>
      <w:pPr>
        <w:tabs>
          <w:tab w:val="num" w:pos="720"/>
        </w:tabs>
        <w:ind w:left="720" w:hanging="360"/>
      </w:pPr>
      <w:rPr>
        <w:rFonts w:ascii="Arial" w:hAnsi="Arial" w:hint="default"/>
      </w:rPr>
    </w:lvl>
    <w:lvl w:ilvl="1" w:tplc="C9F8D80E" w:tentative="1">
      <w:start w:val="1"/>
      <w:numFmt w:val="bullet"/>
      <w:lvlText w:val="•"/>
      <w:lvlJc w:val="left"/>
      <w:pPr>
        <w:tabs>
          <w:tab w:val="num" w:pos="1440"/>
        </w:tabs>
        <w:ind w:left="1440" w:hanging="360"/>
      </w:pPr>
      <w:rPr>
        <w:rFonts w:ascii="Arial" w:hAnsi="Arial" w:hint="default"/>
      </w:rPr>
    </w:lvl>
    <w:lvl w:ilvl="2" w:tplc="10B8A294" w:tentative="1">
      <w:start w:val="1"/>
      <w:numFmt w:val="bullet"/>
      <w:lvlText w:val="•"/>
      <w:lvlJc w:val="left"/>
      <w:pPr>
        <w:tabs>
          <w:tab w:val="num" w:pos="2160"/>
        </w:tabs>
        <w:ind w:left="2160" w:hanging="360"/>
      </w:pPr>
      <w:rPr>
        <w:rFonts w:ascii="Arial" w:hAnsi="Arial" w:hint="default"/>
      </w:rPr>
    </w:lvl>
    <w:lvl w:ilvl="3" w:tplc="73D061FA" w:tentative="1">
      <w:start w:val="1"/>
      <w:numFmt w:val="bullet"/>
      <w:lvlText w:val="•"/>
      <w:lvlJc w:val="left"/>
      <w:pPr>
        <w:tabs>
          <w:tab w:val="num" w:pos="2880"/>
        </w:tabs>
        <w:ind w:left="2880" w:hanging="360"/>
      </w:pPr>
      <w:rPr>
        <w:rFonts w:ascii="Arial" w:hAnsi="Arial" w:hint="default"/>
      </w:rPr>
    </w:lvl>
    <w:lvl w:ilvl="4" w:tplc="0C846818" w:tentative="1">
      <w:start w:val="1"/>
      <w:numFmt w:val="bullet"/>
      <w:lvlText w:val="•"/>
      <w:lvlJc w:val="left"/>
      <w:pPr>
        <w:tabs>
          <w:tab w:val="num" w:pos="3600"/>
        </w:tabs>
        <w:ind w:left="3600" w:hanging="360"/>
      </w:pPr>
      <w:rPr>
        <w:rFonts w:ascii="Arial" w:hAnsi="Arial" w:hint="default"/>
      </w:rPr>
    </w:lvl>
    <w:lvl w:ilvl="5" w:tplc="BA781F8C" w:tentative="1">
      <w:start w:val="1"/>
      <w:numFmt w:val="bullet"/>
      <w:lvlText w:val="•"/>
      <w:lvlJc w:val="left"/>
      <w:pPr>
        <w:tabs>
          <w:tab w:val="num" w:pos="4320"/>
        </w:tabs>
        <w:ind w:left="4320" w:hanging="360"/>
      </w:pPr>
      <w:rPr>
        <w:rFonts w:ascii="Arial" w:hAnsi="Arial" w:hint="default"/>
      </w:rPr>
    </w:lvl>
    <w:lvl w:ilvl="6" w:tplc="96DCFCA2" w:tentative="1">
      <w:start w:val="1"/>
      <w:numFmt w:val="bullet"/>
      <w:lvlText w:val="•"/>
      <w:lvlJc w:val="left"/>
      <w:pPr>
        <w:tabs>
          <w:tab w:val="num" w:pos="5040"/>
        </w:tabs>
        <w:ind w:left="5040" w:hanging="360"/>
      </w:pPr>
      <w:rPr>
        <w:rFonts w:ascii="Arial" w:hAnsi="Arial" w:hint="default"/>
      </w:rPr>
    </w:lvl>
    <w:lvl w:ilvl="7" w:tplc="616E5302" w:tentative="1">
      <w:start w:val="1"/>
      <w:numFmt w:val="bullet"/>
      <w:lvlText w:val="•"/>
      <w:lvlJc w:val="left"/>
      <w:pPr>
        <w:tabs>
          <w:tab w:val="num" w:pos="5760"/>
        </w:tabs>
        <w:ind w:left="5760" w:hanging="360"/>
      </w:pPr>
      <w:rPr>
        <w:rFonts w:ascii="Arial" w:hAnsi="Arial" w:hint="default"/>
      </w:rPr>
    </w:lvl>
    <w:lvl w:ilvl="8" w:tplc="D7542F0E" w:tentative="1">
      <w:start w:val="1"/>
      <w:numFmt w:val="bullet"/>
      <w:lvlText w:val="•"/>
      <w:lvlJc w:val="left"/>
      <w:pPr>
        <w:tabs>
          <w:tab w:val="num" w:pos="6480"/>
        </w:tabs>
        <w:ind w:left="6480" w:hanging="360"/>
      </w:pPr>
      <w:rPr>
        <w:rFonts w:ascii="Arial" w:hAnsi="Arial" w:hint="default"/>
      </w:rPr>
    </w:lvl>
  </w:abstractNum>
  <w:abstractNum w:abstractNumId="2">
    <w:nsid w:val="1A8210FF"/>
    <w:multiLevelType w:val="hybridMultilevel"/>
    <w:tmpl w:val="893E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900233"/>
    <w:multiLevelType w:val="hybridMultilevel"/>
    <w:tmpl w:val="3090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65655"/>
    <w:multiLevelType w:val="hybridMultilevel"/>
    <w:tmpl w:val="7AE4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53FB9"/>
    <w:multiLevelType w:val="hybridMultilevel"/>
    <w:tmpl w:val="C338DCE8"/>
    <w:lvl w:ilvl="0" w:tplc="55F0677C">
      <w:start w:val="1"/>
      <w:numFmt w:val="bullet"/>
      <w:lvlText w:val="•"/>
      <w:lvlJc w:val="left"/>
      <w:pPr>
        <w:tabs>
          <w:tab w:val="num" w:pos="720"/>
        </w:tabs>
        <w:ind w:left="720" w:hanging="360"/>
      </w:pPr>
      <w:rPr>
        <w:rFonts w:ascii="Arial" w:hAnsi="Arial" w:hint="default"/>
      </w:rPr>
    </w:lvl>
    <w:lvl w:ilvl="1" w:tplc="9F342892">
      <w:numFmt w:val="bullet"/>
      <w:lvlText w:val="–"/>
      <w:lvlJc w:val="left"/>
      <w:pPr>
        <w:tabs>
          <w:tab w:val="num" w:pos="1440"/>
        </w:tabs>
        <w:ind w:left="1440" w:hanging="360"/>
      </w:pPr>
      <w:rPr>
        <w:rFonts w:ascii="Arial" w:hAnsi="Arial" w:hint="default"/>
      </w:rPr>
    </w:lvl>
    <w:lvl w:ilvl="2" w:tplc="B3902CAE" w:tentative="1">
      <w:start w:val="1"/>
      <w:numFmt w:val="bullet"/>
      <w:lvlText w:val="•"/>
      <w:lvlJc w:val="left"/>
      <w:pPr>
        <w:tabs>
          <w:tab w:val="num" w:pos="2160"/>
        </w:tabs>
        <w:ind w:left="2160" w:hanging="360"/>
      </w:pPr>
      <w:rPr>
        <w:rFonts w:ascii="Arial" w:hAnsi="Arial" w:hint="default"/>
      </w:rPr>
    </w:lvl>
    <w:lvl w:ilvl="3" w:tplc="8CE24A62" w:tentative="1">
      <w:start w:val="1"/>
      <w:numFmt w:val="bullet"/>
      <w:lvlText w:val="•"/>
      <w:lvlJc w:val="left"/>
      <w:pPr>
        <w:tabs>
          <w:tab w:val="num" w:pos="2880"/>
        </w:tabs>
        <w:ind w:left="2880" w:hanging="360"/>
      </w:pPr>
      <w:rPr>
        <w:rFonts w:ascii="Arial" w:hAnsi="Arial" w:hint="default"/>
      </w:rPr>
    </w:lvl>
    <w:lvl w:ilvl="4" w:tplc="F6F6DBC6" w:tentative="1">
      <w:start w:val="1"/>
      <w:numFmt w:val="bullet"/>
      <w:lvlText w:val="•"/>
      <w:lvlJc w:val="left"/>
      <w:pPr>
        <w:tabs>
          <w:tab w:val="num" w:pos="3600"/>
        </w:tabs>
        <w:ind w:left="3600" w:hanging="360"/>
      </w:pPr>
      <w:rPr>
        <w:rFonts w:ascii="Arial" w:hAnsi="Arial" w:hint="default"/>
      </w:rPr>
    </w:lvl>
    <w:lvl w:ilvl="5" w:tplc="D4D0D8C0" w:tentative="1">
      <w:start w:val="1"/>
      <w:numFmt w:val="bullet"/>
      <w:lvlText w:val="•"/>
      <w:lvlJc w:val="left"/>
      <w:pPr>
        <w:tabs>
          <w:tab w:val="num" w:pos="4320"/>
        </w:tabs>
        <w:ind w:left="4320" w:hanging="360"/>
      </w:pPr>
      <w:rPr>
        <w:rFonts w:ascii="Arial" w:hAnsi="Arial" w:hint="default"/>
      </w:rPr>
    </w:lvl>
    <w:lvl w:ilvl="6" w:tplc="B5FACCEA" w:tentative="1">
      <w:start w:val="1"/>
      <w:numFmt w:val="bullet"/>
      <w:lvlText w:val="•"/>
      <w:lvlJc w:val="left"/>
      <w:pPr>
        <w:tabs>
          <w:tab w:val="num" w:pos="5040"/>
        </w:tabs>
        <w:ind w:left="5040" w:hanging="360"/>
      </w:pPr>
      <w:rPr>
        <w:rFonts w:ascii="Arial" w:hAnsi="Arial" w:hint="default"/>
      </w:rPr>
    </w:lvl>
    <w:lvl w:ilvl="7" w:tplc="B1DCC4FE" w:tentative="1">
      <w:start w:val="1"/>
      <w:numFmt w:val="bullet"/>
      <w:lvlText w:val="•"/>
      <w:lvlJc w:val="left"/>
      <w:pPr>
        <w:tabs>
          <w:tab w:val="num" w:pos="5760"/>
        </w:tabs>
        <w:ind w:left="5760" w:hanging="360"/>
      </w:pPr>
      <w:rPr>
        <w:rFonts w:ascii="Arial" w:hAnsi="Arial" w:hint="default"/>
      </w:rPr>
    </w:lvl>
    <w:lvl w:ilvl="8" w:tplc="CA3CFCE6" w:tentative="1">
      <w:start w:val="1"/>
      <w:numFmt w:val="bullet"/>
      <w:lvlText w:val="•"/>
      <w:lvlJc w:val="left"/>
      <w:pPr>
        <w:tabs>
          <w:tab w:val="num" w:pos="6480"/>
        </w:tabs>
        <w:ind w:left="6480" w:hanging="360"/>
      </w:pPr>
      <w:rPr>
        <w:rFonts w:ascii="Arial" w:hAnsi="Arial" w:hint="default"/>
      </w:rPr>
    </w:lvl>
  </w:abstractNum>
  <w:abstractNum w:abstractNumId="7">
    <w:nsid w:val="5B23146C"/>
    <w:multiLevelType w:val="hybridMultilevel"/>
    <w:tmpl w:val="2D8C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660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4"/>
  </w:num>
  <w:num w:numId="5">
    <w:abstractNumId w:val="0"/>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E8"/>
    <w:rsid w:val="00076C9A"/>
    <w:rsid w:val="00086DE8"/>
    <w:rsid w:val="000C0C3B"/>
    <w:rsid w:val="000F3F13"/>
    <w:rsid w:val="0015478C"/>
    <w:rsid w:val="00167801"/>
    <w:rsid w:val="00313D3A"/>
    <w:rsid w:val="00315CDE"/>
    <w:rsid w:val="00372C2B"/>
    <w:rsid w:val="003D539B"/>
    <w:rsid w:val="005B67D4"/>
    <w:rsid w:val="0065583C"/>
    <w:rsid w:val="006F2FB0"/>
    <w:rsid w:val="007174D1"/>
    <w:rsid w:val="009009E7"/>
    <w:rsid w:val="00936561"/>
    <w:rsid w:val="00973F57"/>
    <w:rsid w:val="009E623D"/>
    <w:rsid w:val="009F12A0"/>
    <w:rsid w:val="00B20F49"/>
    <w:rsid w:val="00B25885"/>
    <w:rsid w:val="00BF197F"/>
    <w:rsid w:val="00CF2001"/>
    <w:rsid w:val="00D60D58"/>
    <w:rsid w:val="00D61556"/>
    <w:rsid w:val="00DD38C1"/>
    <w:rsid w:val="00F01DDB"/>
    <w:rsid w:val="00FA3DA1"/>
    <w:rsid w:val="00FD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2F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iPriority w:val="9"/>
    <w:unhideWhenUsed/>
    <w:qFormat/>
    <w:rsid w:val="00086DE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086DE8"/>
    <w:rPr>
      <w:rFonts w:ascii="Calibri" w:eastAsia="Times New Roman" w:hAnsi="Calibri" w:cs="Times New Roman"/>
      <w:sz w:val="24"/>
      <w:szCs w:val="24"/>
    </w:rPr>
  </w:style>
  <w:style w:type="paragraph" w:styleId="Title">
    <w:name w:val="Title"/>
    <w:basedOn w:val="Normal"/>
    <w:link w:val="TitleChar"/>
    <w:qFormat/>
    <w:rsid w:val="00086DE8"/>
    <w:pPr>
      <w:jc w:val="center"/>
    </w:pPr>
    <w:rPr>
      <w:b/>
      <w:sz w:val="28"/>
      <w:szCs w:val="20"/>
    </w:rPr>
  </w:style>
  <w:style w:type="character" w:customStyle="1" w:styleId="TitleChar">
    <w:name w:val="Title Char"/>
    <w:basedOn w:val="DefaultParagraphFont"/>
    <w:link w:val="Title"/>
    <w:rsid w:val="00086DE8"/>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086DE8"/>
    <w:rPr>
      <w:color w:val="0000FF" w:themeColor="hyperlink"/>
      <w:u w:val="single"/>
    </w:rPr>
  </w:style>
  <w:style w:type="paragraph" w:styleId="ListParagraph">
    <w:name w:val="List Paragraph"/>
    <w:basedOn w:val="Normal"/>
    <w:uiPriority w:val="34"/>
    <w:qFormat/>
    <w:rsid w:val="009F12A0"/>
    <w:pPr>
      <w:ind w:left="720"/>
      <w:contextualSpacing/>
    </w:pPr>
  </w:style>
  <w:style w:type="character" w:customStyle="1" w:styleId="Heading1Char">
    <w:name w:val="Heading 1 Char"/>
    <w:basedOn w:val="DefaultParagraphFont"/>
    <w:link w:val="Heading1"/>
    <w:uiPriority w:val="9"/>
    <w:rsid w:val="006F2FB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2F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iPriority w:val="9"/>
    <w:unhideWhenUsed/>
    <w:qFormat/>
    <w:rsid w:val="00086DE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086DE8"/>
    <w:rPr>
      <w:rFonts w:ascii="Calibri" w:eastAsia="Times New Roman" w:hAnsi="Calibri" w:cs="Times New Roman"/>
      <w:sz w:val="24"/>
      <w:szCs w:val="24"/>
    </w:rPr>
  </w:style>
  <w:style w:type="paragraph" w:styleId="Title">
    <w:name w:val="Title"/>
    <w:basedOn w:val="Normal"/>
    <w:link w:val="TitleChar"/>
    <w:qFormat/>
    <w:rsid w:val="00086DE8"/>
    <w:pPr>
      <w:jc w:val="center"/>
    </w:pPr>
    <w:rPr>
      <w:b/>
      <w:sz w:val="28"/>
      <w:szCs w:val="20"/>
    </w:rPr>
  </w:style>
  <w:style w:type="character" w:customStyle="1" w:styleId="TitleChar">
    <w:name w:val="Title Char"/>
    <w:basedOn w:val="DefaultParagraphFont"/>
    <w:link w:val="Title"/>
    <w:rsid w:val="00086DE8"/>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086DE8"/>
    <w:rPr>
      <w:color w:val="0000FF" w:themeColor="hyperlink"/>
      <w:u w:val="single"/>
    </w:rPr>
  </w:style>
  <w:style w:type="paragraph" w:styleId="ListParagraph">
    <w:name w:val="List Paragraph"/>
    <w:basedOn w:val="Normal"/>
    <w:uiPriority w:val="34"/>
    <w:qFormat/>
    <w:rsid w:val="009F12A0"/>
    <w:pPr>
      <w:ind w:left="720"/>
      <w:contextualSpacing/>
    </w:pPr>
  </w:style>
  <w:style w:type="character" w:customStyle="1" w:styleId="Heading1Char">
    <w:name w:val="Heading 1 Char"/>
    <w:basedOn w:val="DefaultParagraphFont"/>
    <w:link w:val="Heading1"/>
    <w:uiPriority w:val="9"/>
    <w:rsid w:val="006F2F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2278">
      <w:bodyDiv w:val="1"/>
      <w:marLeft w:val="0"/>
      <w:marRight w:val="0"/>
      <w:marTop w:val="0"/>
      <w:marBottom w:val="0"/>
      <w:divBdr>
        <w:top w:val="none" w:sz="0" w:space="0" w:color="auto"/>
        <w:left w:val="none" w:sz="0" w:space="0" w:color="auto"/>
        <w:bottom w:val="none" w:sz="0" w:space="0" w:color="auto"/>
        <w:right w:val="none" w:sz="0" w:space="0" w:color="auto"/>
      </w:divBdr>
      <w:divsChild>
        <w:div w:id="1912154862">
          <w:marLeft w:val="173"/>
          <w:marRight w:val="0"/>
          <w:marTop w:val="0"/>
          <w:marBottom w:val="120"/>
          <w:divBdr>
            <w:top w:val="none" w:sz="0" w:space="0" w:color="auto"/>
            <w:left w:val="none" w:sz="0" w:space="0" w:color="auto"/>
            <w:bottom w:val="none" w:sz="0" w:space="0" w:color="auto"/>
            <w:right w:val="none" w:sz="0" w:space="0" w:color="auto"/>
          </w:divBdr>
        </w:div>
        <w:div w:id="68312053">
          <w:marLeft w:val="173"/>
          <w:marRight w:val="0"/>
          <w:marTop w:val="0"/>
          <w:marBottom w:val="120"/>
          <w:divBdr>
            <w:top w:val="none" w:sz="0" w:space="0" w:color="auto"/>
            <w:left w:val="none" w:sz="0" w:space="0" w:color="auto"/>
            <w:bottom w:val="none" w:sz="0" w:space="0" w:color="auto"/>
            <w:right w:val="none" w:sz="0" w:space="0" w:color="auto"/>
          </w:divBdr>
        </w:div>
        <w:div w:id="1362122283">
          <w:marLeft w:val="173"/>
          <w:marRight w:val="0"/>
          <w:marTop w:val="0"/>
          <w:marBottom w:val="120"/>
          <w:divBdr>
            <w:top w:val="none" w:sz="0" w:space="0" w:color="auto"/>
            <w:left w:val="none" w:sz="0" w:space="0" w:color="auto"/>
            <w:bottom w:val="none" w:sz="0" w:space="0" w:color="auto"/>
            <w:right w:val="none" w:sz="0" w:space="0" w:color="auto"/>
          </w:divBdr>
        </w:div>
        <w:div w:id="2144542335">
          <w:marLeft w:val="173"/>
          <w:marRight w:val="0"/>
          <w:marTop w:val="0"/>
          <w:marBottom w:val="120"/>
          <w:divBdr>
            <w:top w:val="none" w:sz="0" w:space="0" w:color="auto"/>
            <w:left w:val="none" w:sz="0" w:space="0" w:color="auto"/>
            <w:bottom w:val="none" w:sz="0" w:space="0" w:color="auto"/>
            <w:right w:val="none" w:sz="0" w:space="0" w:color="auto"/>
          </w:divBdr>
        </w:div>
      </w:divsChild>
    </w:div>
    <w:div w:id="968781733">
      <w:bodyDiv w:val="1"/>
      <w:marLeft w:val="0"/>
      <w:marRight w:val="0"/>
      <w:marTop w:val="0"/>
      <w:marBottom w:val="0"/>
      <w:divBdr>
        <w:top w:val="none" w:sz="0" w:space="0" w:color="auto"/>
        <w:left w:val="none" w:sz="0" w:space="0" w:color="auto"/>
        <w:bottom w:val="none" w:sz="0" w:space="0" w:color="auto"/>
        <w:right w:val="none" w:sz="0" w:space="0" w:color="auto"/>
      </w:divBdr>
      <w:divsChild>
        <w:div w:id="114905525">
          <w:marLeft w:val="360"/>
          <w:marRight w:val="0"/>
          <w:marTop w:val="120"/>
          <w:marBottom w:val="120"/>
          <w:divBdr>
            <w:top w:val="none" w:sz="0" w:space="0" w:color="auto"/>
            <w:left w:val="none" w:sz="0" w:space="0" w:color="auto"/>
            <w:bottom w:val="none" w:sz="0" w:space="0" w:color="auto"/>
            <w:right w:val="none" w:sz="0" w:space="0" w:color="auto"/>
          </w:divBdr>
        </w:div>
        <w:div w:id="1887138054">
          <w:marLeft w:val="360"/>
          <w:marRight w:val="0"/>
          <w:marTop w:val="120"/>
          <w:marBottom w:val="120"/>
          <w:divBdr>
            <w:top w:val="none" w:sz="0" w:space="0" w:color="auto"/>
            <w:left w:val="none" w:sz="0" w:space="0" w:color="auto"/>
            <w:bottom w:val="none" w:sz="0" w:space="0" w:color="auto"/>
            <w:right w:val="none" w:sz="0" w:space="0" w:color="auto"/>
          </w:divBdr>
        </w:div>
        <w:div w:id="1378361649">
          <w:marLeft w:val="360"/>
          <w:marRight w:val="0"/>
          <w:marTop w:val="120"/>
          <w:marBottom w:val="120"/>
          <w:divBdr>
            <w:top w:val="none" w:sz="0" w:space="0" w:color="auto"/>
            <w:left w:val="none" w:sz="0" w:space="0" w:color="auto"/>
            <w:bottom w:val="none" w:sz="0" w:space="0" w:color="auto"/>
            <w:right w:val="none" w:sz="0" w:space="0" w:color="auto"/>
          </w:divBdr>
        </w:div>
        <w:div w:id="2084177417">
          <w:marLeft w:val="360"/>
          <w:marRight w:val="0"/>
          <w:marTop w:val="120"/>
          <w:marBottom w:val="120"/>
          <w:divBdr>
            <w:top w:val="none" w:sz="0" w:space="0" w:color="auto"/>
            <w:left w:val="none" w:sz="0" w:space="0" w:color="auto"/>
            <w:bottom w:val="none" w:sz="0" w:space="0" w:color="auto"/>
            <w:right w:val="none" w:sz="0" w:space="0" w:color="auto"/>
          </w:divBdr>
        </w:div>
        <w:div w:id="1758479035">
          <w:marLeft w:val="360"/>
          <w:marRight w:val="0"/>
          <w:marTop w:val="120"/>
          <w:marBottom w:val="120"/>
          <w:divBdr>
            <w:top w:val="none" w:sz="0" w:space="0" w:color="auto"/>
            <w:left w:val="none" w:sz="0" w:space="0" w:color="auto"/>
            <w:bottom w:val="none" w:sz="0" w:space="0" w:color="auto"/>
            <w:right w:val="none" w:sz="0" w:space="0" w:color="auto"/>
          </w:divBdr>
        </w:div>
        <w:div w:id="2019765718">
          <w:marLeft w:val="734"/>
          <w:marRight w:val="0"/>
          <w:marTop w:val="120"/>
          <w:marBottom w:val="120"/>
          <w:divBdr>
            <w:top w:val="none" w:sz="0" w:space="0" w:color="auto"/>
            <w:left w:val="none" w:sz="0" w:space="0" w:color="auto"/>
            <w:bottom w:val="none" w:sz="0" w:space="0" w:color="auto"/>
            <w:right w:val="none" w:sz="0" w:space="0" w:color="auto"/>
          </w:divBdr>
        </w:div>
        <w:div w:id="654067888">
          <w:marLeft w:val="734"/>
          <w:marRight w:val="0"/>
          <w:marTop w:val="120"/>
          <w:marBottom w:val="120"/>
          <w:divBdr>
            <w:top w:val="none" w:sz="0" w:space="0" w:color="auto"/>
            <w:left w:val="none" w:sz="0" w:space="0" w:color="auto"/>
            <w:bottom w:val="none" w:sz="0" w:space="0" w:color="auto"/>
            <w:right w:val="none" w:sz="0" w:space="0" w:color="auto"/>
          </w:divBdr>
        </w:div>
        <w:div w:id="301425244">
          <w:marLeft w:val="360"/>
          <w:marRight w:val="0"/>
          <w:marTop w:val="120"/>
          <w:marBottom w:val="120"/>
          <w:divBdr>
            <w:top w:val="none" w:sz="0" w:space="0" w:color="auto"/>
            <w:left w:val="none" w:sz="0" w:space="0" w:color="auto"/>
            <w:bottom w:val="none" w:sz="0" w:space="0" w:color="auto"/>
            <w:right w:val="none" w:sz="0" w:space="0" w:color="auto"/>
          </w:divBdr>
        </w:div>
        <w:div w:id="1606188699">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wynjstephens@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5126</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gstephens</dc:creator>
  <cp:lastModifiedBy>Gwyn Stephens</cp:lastModifiedBy>
  <cp:revision>2</cp:revision>
  <dcterms:created xsi:type="dcterms:W3CDTF">2011-12-21T15:57:00Z</dcterms:created>
  <dcterms:modified xsi:type="dcterms:W3CDTF">2011-12-21T15:57:00Z</dcterms:modified>
</cp:coreProperties>
</file>