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2B9781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Stephanie Elizondo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9B6BE9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11/28/2018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652F114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1</w:t>
      </w:r>
      <w:r w:rsidR="00266ACE" w:rsidRPr="00266ACE">
        <w:rPr>
          <w:sz w:val="28"/>
          <w:szCs w:val="28"/>
          <w:u w:val="single"/>
          <w:vertAlign w:val="superscript"/>
        </w:rPr>
        <w:t>st</w:t>
      </w:r>
      <w:r w:rsidR="00266ACE">
        <w:rPr>
          <w:sz w:val="28"/>
          <w:szCs w:val="28"/>
          <w:u w:val="single"/>
        </w:rPr>
        <w:t xml:space="preserve"> South QA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087AAC4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1</w:t>
      </w:r>
      <w:r w:rsidR="00266ACE" w:rsidRPr="00266ACE">
        <w:rPr>
          <w:sz w:val="28"/>
          <w:szCs w:val="28"/>
          <w:u w:val="single"/>
          <w:vertAlign w:val="superscript"/>
        </w:rPr>
        <w:t>st</w:t>
      </w:r>
      <w:r w:rsidR="00266ACE">
        <w:rPr>
          <w:sz w:val="28"/>
          <w:szCs w:val="28"/>
          <w:u w:val="single"/>
        </w:rPr>
        <w:t xml:space="preserve"> North Production (seasonal)</w:t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53052C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QA is not working out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425001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4852F1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D4BE10B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$13.00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7EAD8E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6ACE">
        <w:rPr>
          <w:sz w:val="28"/>
          <w:szCs w:val="28"/>
          <w:u w:val="single"/>
        </w:rPr>
        <w:t>8/17/2018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66ACE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2018-11-28T21:39:00Z</dcterms:created>
  <dcterms:modified xsi:type="dcterms:W3CDTF">2018-11-28T21:39:00Z</dcterms:modified>
</cp:coreProperties>
</file>