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jc w:val="center"/>
        <w:rPr>
          <w:rFonts w:ascii="Arial Narrow" w:cs="Courier New" w:eastAsia="Times New Roman" w:hAnsi="Arial Narrow"/>
          <w:b/>
          <w:color w:val="333333"/>
          <w:sz w:val="36"/>
          <w:szCs w:val="36"/>
        </w:rPr>
      </w:pPr>
      <w:r>
        <w:rPr>
          <w:rFonts w:ascii="Arial Narrow" w:cs="Courier New" w:eastAsia="Times New Roman" w:hAnsi="Arial Narrow"/>
          <w:b/>
          <w:color w:val="333333"/>
          <w:sz w:val="36"/>
          <w:szCs w:val="36"/>
        </w:rPr>
        <w:t>Crystal D. Stancil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jc w:val="center"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299 Miller Road Apt. 26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jc w:val="center"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Mauldin, SC 29662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jc w:val="center"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(704)813-9694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jc w:val="center"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crystal.stancil@gmail.com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/>
      </w:pPr>
      <w:r>
        <w:rPr/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color w:val="333333"/>
          <w:sz w:val="28"/>
          <w:szCs w:val="28"/>
        </w:rPr>
      </w:pPr>
      <w:r>
        <w:rPr>
          <w:rFonts w:ascii="Arial Narrow" w:cs="Courier New" w:eastAsia="Times New Roman" w:hAnsi="Arial Narrow"/>
          <w:b/>
          <w:color w:val="333333"/>
          <w:sz w:val="24"/>
          <w:szCs w:val="24"/>
        </w:rPr>
        <w:t>Competencies:</w:t>
      </w:r>
      <w:r>
        <w:rPr>
          <w:rFonts w:ascii="Arial Narrow" w:cs="Courier New" w:eastAsia="Times New Roman" w:hAnsi="Arial Narrow"/>
          <w:b/>
          <w:color w:val="333333"/>
          <w:sz w:val="28"/>
          <w:szCs w:val="28"/>
        </w:rPr>
        <w:tab/>
        <w:tab/>
      </w:r>
    </w:p>
    <w:p>
      <w:pPr>
        <w:pStyle w:val="style60"/>
        <w:numPr>
          <w:ilvl w:val="2"/>
          <w:numId w:val="1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Vast knowledge of varying retail techniques</w:t>
      </w:r>
    </w:p>
    <w:p>
      <w:pPr>
        <w:pStyle w:val="style60"/>
        <w:numPr>
          <w:ilvl w:val="2"/>
          <w:numId w:val="1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Great communication skills</w:t>
      </w:r>
    </w:p>
    <w:p>
      <w:pPr>
        <w:pStyle w:val="style60"/>
        <w:numPr>
          <w:ilvl w:val="2"/>
          <w:numId w:val="1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Ability to work independently or in a team</w:t>
      </w:r>
    </w:p>
    <w:p>
      <w:pPr>
        <w:pStyle w:val="style60"/>
        <w:numPr>
          <w:ilvl w:val="2"/>
          <w:numId w:val="1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Ability to diagnose problems and quickly solve issues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color w:val="333333"/>
          <w:sz w:val="28"/>
          <w:szCs w:val="28"/>
        </w:rPr>
      </w:pPr>
      <w:r>
        <w:rPr>
          <w:rFonts w:ascii="Arial Narrow" w:cs="Courier New" w:eastAsia="Times New Roman" w:hAnsi="Arial Narrow"/>
          <w:b/>
          <w:color w:val="333333"/>
          <w:sz w:val="24"/>
          <w:szCs w:val="24"/>
        </w:rPr>
        <w:t>Experience:</w:t>
      </w:r>
      <w:r>
        <w:rPr>
          <w:rFonts w:ascii="Arial Narrow" w:cs="Courier New" w:eastAsia="Times New Roman" w:hAnsi="Arial Narrow"/>
          <w:b/>
          <w:color w:val="333333"/>
          <w:sz w:val="28"/>
          <w:szCs w:val="28"/>
        </w:rPr>
        <w:tab/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bCs w:val="false"/>
          <w:color w:val="333333"/>
          <w:sz w:val="20"/>
          <w:szCs w:val="20"/>
        </w:rPr>
        <w:tab/>
        <w:tab/>
      </w: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>Customer Care Specialist (</w:t>
      </w: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>0</w:t>
      </w: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>3/14-Present)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ab/>
        <w:tab/>
        <w:t>Verizon Wireless, Greenville, SC</w:t>
      </w:r>
    </w:p>
    <w:p>
      <w:pPr>
        <w:pStyle w:val="style0"/>
        <w:numPr>
          <w:ilvl w:val="0"/>
          <w:numId w:val="6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Provide information in response to inquiries about products and services.</w:t>
      </w:r>
    </w:p>
    <w:p>
      <w:pPr>
        <w:pStyle w:val="style0"/>
        <w:numPr>
          <w:ilvl w:val="0"/>
          <w:numId w:val="6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Handle and resolve complaints and troubleshooting of devices and services.</w:t>
      </w:r>
    </w:p>
    <w:p>
      <w:pPr>
        <w:pStyle w:val="style0"/>
        <w:numPr>
          <w:ilvl w:val="0"/>
          <w:numId w:val="6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 w:val="false"/>
          <w:bCs w:val="false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 w:val="false"/>
          <w:bCs w:val="false"/>
          <w:color w:val="333333"/>
          <w:sz w:val="20"/>
          <w:szCs w:val="20"/>
        </w:rPr>
        <w:t>Resolve inquiries quickly and efficiently to meet performance expectations and standards.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color w:val="333333"/>
          <w:sz w:val="28"/>
          <w:szCs w:val="28"/>
        </w:rPr>
      </w:pPr>
      <w:r>
        <w:rPr>
          <w:rFonts w:ascii="Arial Narrow" w:cs="Courier New" w:eastAsia="Times New Roman" w:hAnsi="Arial Narrow"/>
          <w:b/>
          <w:color w:val="333333"/>
          <w:sz w:val="28"/>
          <w:szCs w:val="28"/>
        </w:rPr>
        <w:tab/>
        <w:tab/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bCs/>
          <w:color w:val="333333"/>
          <w:sz w:val="28"/>
          <w:szCs w:val="28"/>
        </w:rPr>
        <w:tab/>
        <w:tab/>
      </w: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>Shift Supervisor (05/13-</w:t>
      </w: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>03/14</w:t>
      </w: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>)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ab/>
        <w:tab/>
        <w:t>CVS Pharmacy, Greenville, SC</w:t>
      </w:r>
    </w:p>
    <w:p>
      <w:pPr>
        <w:pStyle w:val="style0"/>
        <w:numPr>
          <w:ilvl w:val="0"/>
          <w:numId w:val="5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 w:val="false"/>
          <w:bCs w:val="false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 w:val="false"/>
          <w:bCs w:val="false"/>
          <w:color w:val="333333"/>
          <w:sz w:val="20"/>
          <w:szCs w:val="20"/>
        </w:rPr>
        <w:t>Responsible for receiving, merchandising and inventory management</w:t>
      </w:r>
    </w:p>
    <w:p>
      <w:pPr>
        <w:pStyle w:val="style0"/>
        <w:numPr>
          <w:ilvl w:val="0"/>
          <w:numId w:val="5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 w:val="false"/>
          <w:bCs w:val="false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 w:val="false"/>
          <w:bCs w:val="false"/>
          <w:color w:val="333333"/>
          <w:sz w:val="20"/>
          <w:szCs w:val="20"/>
        </w:rPr>
        <w:t>Responsible for reaching customer service satisfaction goals as well as sales goals</w:t>
      </w:r>
    </w:p>
    <w:p>
      <w:pPr>
        <w:pStyle w:val="style0"/>
        <w:numPr>
          <w:ilvl w:val="0"/>
          <w:numId w:val="5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 w:val="false"/>
          <w:bCs w:val="false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 w:val="false"/>
          <w:bCs w:val="false"/>
          <w:color w:val="333333"/>
          <w:sz w:val="20"/>
          <w:szCs w:val="20"/>
        </w:rPr>
        <w:t>Assist in training of all new sales associates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color w:val="333333"/>
          <w:sz w:val="28"/>
          <w:szCs w:val="28"/>
        </w:rPr>
      </w:pPr>
      <w:r>
        <w:rPr>
          <w:rFonts w:ascii="Arial Narrow" w:cs="Courier New" w:eastAsia="Times New Roman" w:hAnsi="Arial Narrow"/>
          <w:b/>
          <w:color w:val="333333"/>
          <w:sz w:val="28"/>
          <w:szCs w:val="28"/>
        </w:rPr>
        <w:tab/>
        <w:tab/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color w:val="333333"/>
          <w:sz w:val="28"/>
          <w:szCs w:val="28"/>
        </w:rPr>
        <w:tab/>
        <w:tab/>
      </w: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>Assistant Manager (10/11-05/13)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ab/>
        <w:tab/>
        <w:t>Blockbuster Video, Greenville, SC</w:t>
      </w:r>
    </w:p>
    <w:p>
      <w:pPr>
        <w:pStyle w:val="style60"/>
        <w:numPr>
          <w:ilvl w:val="0"/>
          <w:numId w:val="4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Responsible for sales tracking and training for customer service representatives</w:t>
      </w:r>
    </w:p>
    <w:p>
      <w:pPr>
        <w:pStyle w:val="style60"/>
        <w:numPr>
          <w:ilvl w:val="0"/>
          <w:numId w:val="4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Recognized as “Best Salesperson” by successfully maintaining the highest sales numbers on a weekly basis with high customer service standards</w:t>
      </w:r>
    </w:p>
    <w:p>
      <w:pPr>
        <w:pStyle w:val="style60"/>
        <w:numPr>
          <w:ilvl w:val="0"/>
          <w:numId w:val="4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Responsible for quality control of in-store electronic equipment and merchandise</w:t>
      </w:r>
    </w:p>
    <w:p>
      <w:pPr>
        <w:pStyle w:val="style6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ind w:hanging="0" w:left="2548" w:right="0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color w:val="333333"/>
          <w:sz w:val="28"/>
          <w:szCs w:val="28"/>
        </w:rPr>
        <w:tab/>
        <w:tab/>
      </w: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>Store Manager (08/10-08/11)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ab/>
        <w:tab/>
        <w:t>The Pantry, Inc., Gaffney, SC</w:t>
      </w:r>
    </w:p>
    <w:p>
      <w:pPr>
        <w:pStyle w:val="style60"/>
        <w:numPr>
          <w:ilvl w:val="0"/>
          <w:numId w:val="3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Responsible for training new staff members on all equipment</w:t>
      </w:r>
    </w:p>
    <w:p>
      <w:pPr>
        <w:pStyle w:val="style60"/>
        <w:numPr>
          <w:ilvl w:val="0"/>
          <w:numId w:val="3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Maintaining a high level of customer service while supervising staff</w:t>
      </w:r>
    </w:p>
    <w:p>
      <w:pPr>
        <w:pStyle w:val="style60"/>
        <w:numPr>
          <w:ilvl w:val="0"/>
          <w:numId w:val="3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Became District Training Manager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ind w:hanging="0" w:left="0" w:right="0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ab/>
        <w:tab/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ind w:hanging="0" w:left="0" w:right="0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ab/>
        <w:tab/>
        <w:t>Store Manager (08/04-08/10)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 w:val="false"/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b/>
          <w:bCs/>
          <w:color w:val="333333"/>
          <w:sz w:val="20"/>
          <w:szCs w:val="20"/>
        </w:rPr>
        <w:tab/>
        <w:tab/>
        <w:t>Blockbuster Video, Boiling Springs, SC</w:t>
      </w:r>
    </w:p>
    <w:p>
      <w:pPr>
        <w:pStyle w:val="style60"/>
        <w:numPr>
          <w:ilvl w:val="0"/>
          <w:numId w:val="2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Successfully held five separate positions and promoted three times</w:t>
      </w:r>
    </w:p>
    <w:p>
      <w:pPr>
        <w:pStyle w:val="style60"/>
        <w:numPr>
          <w:ilvl w:val="0"/>
          <w:numId w:val="2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Received awards for highest sales penetration and was recognized for highest sales numbers by an individual as a Sales Associate and Store Manager</w:t>
      </w:r>
    </w:p>
    <w:p>
      <w:pPr>
        <w:pStyle w:val="style60"/>
        <w:numPr>
          <w:ilvl w:val="0"/>
          <w:numId w:val="2"/>
        </w:numP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300" w:lineRule="atLeast"/>
        <w:contextualSpacing/>
        <w:rPr>
          <w:rFonts w:ascii="Arial Narrow" w:cs="Courier New" w:eastAsia="Times New Roman" w:hAnsi="Arial Narrow"/>
          <w:color w:val="333333"/>
          <w:sz w:val="20"/>
          <w:szCs w:val="20"/>
        </w:rPr>
      </w:pPr>
      <w:r>
        <w:rPr>
          <w:rFonts w:ascii="Arial Narrow" w:cs="Courier New" w:eastAsia="Times New Roman" w:hAnsi="Arial Narrow"/>
          <w:color w:val="333333"/>
          <w:sz w:val="20"/>
          <w:szCs w:val="20"/>
        </w:rPr>
        <w:t>Responsible for constant customer service and resolution of customer issues</w:t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2"/>
    <w:family w:val="auto"/>
    <w:pitch w:val="default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2552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3272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3992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4712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5432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6152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6872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7592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8312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2552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3272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3992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4712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5432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6152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6872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7592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8312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2548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3268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3988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4708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5428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6148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6868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7588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8308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pos="2552" w:val="num"/>
        </w:tabs>
        <w:ind w:hanging="360" w:left="2552"/>
      </w:pPr>
      <w:rPr>
        <w:rFonts w:ascii="Symbol" w:cs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pos="2912" w:val="num"/>
        </w:tabs>
        <w:ind w:hanging="360" w:left="2912"/>
      </w:pPr>
      <w:rPr>
        <w:rFonts w:ascii="OpenSymbol" w:cs="OpenSymbol" w:hAnsi="OpenSymbol" w:hint="default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pos="3272" w:val="num"/>
        </w:tabs>
        <w:ind w:hanging="360" w:left="3272"/>
      </w:pPr>
      <w:rPr>
        <w:rFonts w:ascii="OpenSymbol" w:cs="OpenSymbol" w:hAnsi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pos="3632" w:val="num"/>
        </w:tabs>
        <w:ind w:hanging="360" w:left="3632"/>
      </w:pPr>
      <w:rPr>
        <w:rFonts w:ascii="Symbol" w:cs="Symbol" w:hAnsi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pos="3992" w:val="num"/>
        </w:tabs>
        <w:ind w:hanging="360" w:left="3992"/>
      </w:pPr>
      <w:rPr>
        <w:rFonts w:ascii="OpenSymbol" w:cs="OpenSymbol" w:hAnsi="OpenSymbol" w:hint="default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pos="4352" w:val="num"/>
        </w:tabs>
        <w:ind w:hanging="360" w:left="4352"/>
      </w:pPr>
      <w:rPr>
        <w:rFonts w:ascii="OpenSymbol" w:cs="OpenSymbol" w:hAnsi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pos="4712" w:val="num"/>
        </w:tabs>
        <w:ind w:hanging="360" w:left="4712"/>
      </w:pPr>
      <w:rPr>
        <w:rFonts w:ascii="Symbol" w:cs="Symbol" w:hAnsi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pos="5072" w:val="num"/>
        </w:tabs>
        <w:ind w:hanging="360" w:left="5072"/>
      </w:pPr>
      <w:rPr>
        <w:rFonts w:ascii="OpenSymbol" w:cs="OpenSymbol" w:hAnsi="OpenSymbol" w:hint="default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pos="5432" w:val="num"/>
        </w:tabs>
        <w:ind w:hanging="360" w:left="5432"/>
      </w:pPr>
      <w:rPr>
        <w:rFonts w:ascii="OpenSymbol" w:cs="OpenSymbol" w:hAnsi="OpenSymbol" w:hint="default"/>
        <w:sz w:val="22"/>
        <w:szCs w:val="22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pos="2552" w:val="num"/>
        </w:tabs>
        <w:ind w:hanging="360" w:left="2552"/>
      </w:pPr>
      <w:rPr>
        <w:rFonts w:ascii="Symbol" w:cs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pos="2912" w:val="num"/>
        </w:tabs>
        <w:ind w:hanging="360" w:left="2912"/>
      </w:pPr>
      <w:rPr>
        <w:rFonts w:ascii="OpenSymbol" w:cs="OpenSymbol" w:hAnsi="OpenSymbol" w:hint="default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pos="3272" w:val="num"/>
        </w:tabs>
        <w:ind w:hanging="360" w:left="3272"/>
      </w:pPr>
      <w:rPr>
        <w:rFonts w:ascii="OpenSymbol" w:cs="OpenSymbol" w:hAnsi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pos="3632" w:val="num"/>
        </w:tabs>
        <w:ind w:hanging="360" w:left="3632"/>
      </w:pPr>
      <w:rPr>
        <w:rFonts w:ascii="Symbol" w:cs="Symbol" w:hAnsi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pos="3992" w:val="num"/>
        </w:tabs>
        <w:ind w:hanging="360" w:left="3992"/>
      </w:pPr>
      <w:rPr>
        <w:rFonts w:ascii="OpenSymbol" w:cs="OpenSymbol" w:hAnsi="OpenSymbol" w:hint="default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pos="4352" w:val="num"/>
        </w:tabs>
        <w:ind w:hanging="360" w:left="4352"/>
      </w:pPr>
      <w:rPr>
        <w:rFonts w:ascii="OpenSymbol" w:cs="OpenSymbol" w:hAnsi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pos="4712" w:val="num"/>
        </w:tabs>
        <w:ind w:hanging="360" w:left="4712"/>
      </w:pPr>
      <w:rPr>
        <w:rFonts w:ascii="Symbol" w:cs="Symbol" w:hAnsi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pos="5072" w:val="num"/>
        </w:tabs>
        <w:ind w:hanging="360" w:left="5072"/>
      </w:pPr>
      <w:rPr>
        <w:rFonts w:ascii="OpenSymbol" w:cs="OpenSymbol" w:hAnsi="OpenSymbol" w:hint="default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pos="5432" w:val="num"/>
        </w:tabs>
        <w:ind w:hanging="360" w:left="5432"/>
      </w:pPr>
      <w:rPr>
        <w:rFonts w:ascii="OpenSymbol" w:cs="OpenSymbol" w:hAnsi="OpenSymbol" w:hint="default"/>
        <w:sz w:val="22"/>
        <w:szCs w:val="22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overflowPunct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ListLabel 1"/>
    <w:next w:val="style18"/>
    <w:rPr>
      <w:rFonts w:cs="Courier New"/>
    </w:rPr>
  </w:style>
  <w:style w:styleId="style19" w:type="character">
    <w:name w:val="ListLabel 2"/>
    <w:next w:val="style19"/>
    <w:rPr>
      <w:sz w:val="24"/>
    </w:rPr>
  </w:style>
  <w:style w:styleId="style20" w:type="character">
    <w:name w:val="Bullets"/>
    <w:next w:val="style20"/>
    <w:rPr>
      <w:rFonts w:ascii="Calibri" w:cs="OpenSymbol" w:eastAsia="OpenSymbol" w:hAnsi="Calibri"/>
      <w:sz w:val="22"/>
      <w:szCs w:val="22"/>
    </w:rPr>
  </w:style>
  <w:style w:styleId="style21" w:type="character">
    <w:name w:val="ListLabel 3"/>
    <w:next w:val="style21"/>
    <w:rPr>
      <w:rFonts w:cs="Symbol"/>
    </w:rPr>
  </w:style>
  <w:style w:styleId="style22" w:type="character">
    <w:name w:val="ListLabel 4"/>
    <w:next w:val="style22"/>
    <w:rPr>
      <w:rFonts w:cs="Courier New"/>
    </w:rPr>
  </w:style>
  <w:style w:styleId="style23" w:type="character">
    <w:name w:val="ListLabel 5"/>
    <w:next w:val="style23"/>
    <w:rPr>
      <w:rFonts w:cs="Wingdings"/>
      <w:sz w:val="24"/>
    </w:rPr>
  </w:style>
  <w:style w:styleId="style24" w:type="character">
    <w:name w:val="ListLabel 6"/>
    <w:next w:val="style24"/>
    <w:rPr>
      <w:rFonts w:cs="Wingdings"/>
    </w:rPr>
  </w:style>
  <w:style w:styleId="style25" w:type="character">
    <w:name w:val="ListLabel 7"/>
    <w:next w:val="style25"/>
    <w:rPr>
      <w:rFonts w:cs="Symbol"/>
      <w:sz w:val="22"/>
      <w:szCs w:val="22"/>
    </w:rPr>
  </w:style>
  <w:style w:styleId="style26" w:type="character">
    <w:name w:val="ListLabel 8"/>
    <w:next w:val="style26"/>
    <w:rPr>
      <w:rFonts w:cs="OpenSymbol"/>
      <w:sz w:val="22"/>
      <w:szCs w:val="22"/>
    </w:rPr>
  </w:style>
  <w:style w:styleId="style27" w:type="character">
    <w:name w:val="Balloon Text Char"/>
    <w:basedOn w:val="style15"/>
    <w:next w:val="style27"/>
    <w:rPr>
      <w:rFonts w:ascii="Tahoma" w:cs="Tahoma" w:hAnsi="Tahoma"/>
      <w:sz w:val="16"/>
      <w:szCs w:val="16"/>
    </w:rPr>
  </w:style>
  <w:style w:styleId="style28" w:type="character">
    <w:name w:val="Internet Link"/>
    <w:basedOn w:val="style15"/>
    <w:next w:val="style28"/>
    <w:rPr>
      <w:color w:val="0000FF"/>
      <w:u w:val="single"/>
      <w:lang w:bidi="zxx-" w:eastAsia="zxx-" w:val="zxx-"/>
    </w:rPr>
  </w:style>
  <w:style w:styleId="style29" w:type="character">
    <w:name w:val="ListLabel 9"/>
    <w:next w:val="style29"/>
    <w:rPr>
      <w:rFonts w:cs="Symbol"/>
    </w:rPr>
  </w:style>
  <w:style w:styleId="style30" w:type="character">
    <w:name w:val="ListLabel 10"/>
    <w:next w:val="style30"/>
    <w:rPr>
      <w:rFonts w:cs="Courier New"/>
    </w:rPr>
  </w:style>
  <w:style w:styleId="style31" w:type="character">
    <w:name w:val="ListLabel 11"/>
    <w:next w:val="style31"/>
    <w:rPr>
      <w:rFonts w:cs="Wingdings"/>
      <w:sz w:val="24"/>
    </w:rPr>
  </w:style>
  <w:style w:styleId="style32" w:type="character">
    <w:name w:val="ListLabel 12"/>
    <w:next w:val="style32"/>
    <w:rPr>
      <w:rFonts w:cs="Wingdings"/>
    </w:rPr>
  </w:style>
  <w:style w:styleId="style33" w:type="character">
    <w:name w:val="ListLabel 13"/>
    <w:next w:val="style33"/>
    <w:rPr>
      <w:rFonts w:cs="Symbol"/>
      <w:sz w:val="22"/>
      <w:szCs w:val="22"/>
    </w:rPr>
  </w:style>
  <w:style w:styleId="style34" w:type="character">
    <w:name w:val="ListLabel 14"/>
    <w:next w:val="style34"/>
    <w:rPr>
      <w:rFonts w:cs="OpenSymbol"/>
      <w:sz w:val="22"/>
      <w:szCs w:val="22"/>
    </w:rPr>
  </w:style>
  <w:style w:styleId="style35" w:type="character">
    <w:name w:val="ListLabel 15"/>
    <w:next w:val="style35"/>
    <w:rPr>
      <w:rFonts w:cs="Symbol"/>
    </w:rPr>
  </w:style>
  <w:style w:styleId="style36" w:type="character">
    <w:name w:val="ListLabel 16"/>
    <w:next w:val="style36"/>
    <w:rPr>
      <w:rFonts w:cs="Courier New"/>
    </w:rPr>
  </w:style>
  <w:style w:styleId="style37" w:type="character">
    <w:name w:val="ListLabel 17"/>
    <w:next w:val="style37"/>
    <w:rPr>
      <w:rFonts w:cs="Wingdings"/>
      <w:sz w:val="24"/>
    </w:rPr>
  </w:style>
  <w:style w:styleId="style38" w:type="character">
    <w:name w:val="ListLabel 18"/>
    <w:next w:val="style38"/>
    <w:rPr>
      <w:rFonts w:cs="Wingdings"/>
    </w:rPr>
  </w:style>
  <w:style w:styleId="style39" w:type="character">
    <w:name w:val="ListLabel 19"/>
    <w:next w:val="style39"/>
    <w:rPr>
      <w:rFonts w:cs="Symbol"/>
      <w:sz w:val="22"/>
      <w:szCs w:val="22"/>
    </w:rPr>
  </w:style>
  <w:style w:styleId="style40" w:type="character">
    <w:name w:val="ListLabel 20"/>
    <w:next w:val="style40"/>
    <w:rPr>
      <w:rFonts w:cs="OpenSymbol"/>
      <w:sz w:val="22"/>
      <w:szCs w:val="22"/>
    </w:rPr>
  </w:style>
  <w:style w:styleId="style41" w:type="character">
    <w:name w:val="ListLabel 21"/>
    <w:next w:val="style41"/>
    <w:rPr>
      <w:rFonts w:cs="Symbol"/>
    </w:rPr>
  </w:style>
  <w:style w:styleId="style42" w:type="character">
    <w:name w:val="ListLabel 22"/>
    <w:next w:val="style42"/>
    <w:rPr>
      <w:rFonts w:cs="Courier New"/>
    </w:rPr>
  </w:style>
  <w:style w:styleId="style43" w:type="character">
    <w:name w:val="ListLabel 23"/>
    <w:next w:val="style43"/>
    <w:rPr>
      <w:rFonts w:cs="Wingdings"/>
      <w:sz w:val="24"/>
    </w:rPr>
  </w:style>
  <w:style w:styleId="style44" w:type="character">
    <w:name w:val="ListLabel 24"/>
    <w:next w:val="style44"/>
    <w:rPr>
      <w:rFonts w:cs="Wingdings"/>
    </w:rPr>
  </w:style>
  <w:style w:styleId="style45" w:type="character">
    <w:name w:val="ListLabel 25"/>
    <w:next w:val="style45"/>
    <w:rPr>
      <w:rFonts w:cs="Symbol"/>
      <w:sz w:val="22"/>
      <w:szCs w:val="22"/>
    </w:rPr>
  </w:style>
  <w:style w:styleId="style46" w:type="character">
    <w:name w:val="ListLabel 26"/>
    <w:next w:val="style46"/>
    <w:rPr>
      <w:rFonts w:cs="OpenSymbol"/>
      <w:sz w:val="22"/>
      <w:szCs w:val="22"/>
    </w:rPr>
  </w:style>
  <w:style w:styleId="style47" w:type="character">
    <w:name w:val="ListLabel 27"/>
    <w:next w:val="style47"/>
    <w:rPr>
      <w:rFonts w:cs="Symbol"/>
    </w:rPr>
  </w:style>
  <w:style w:styleId="style48" w:type="character">
    <w:name w:val="ListLabel 28"/>
    <w:next w:val="style48"/>
    <w:rPr>
      <w:rFonts w:cs="Courier New"/>
    </w:rPr>
  </w:style>
  <w:style w:styleId="style49" w:type="character">
    <w:name w:val="ListLabel 29"/>
    <w:next w:val="style49"/>
    <w:rPr>
      <w:rFonts w:cs="Wingdings"/>
      <w:sz w:val="24"/>
    </w:rPr>
  </w:style>
  <w:style w:styleId="style50" w:type="character">
    <w:name w:val="ListLabel 30"/>
    <w:next w:val="style50"/>
    <w:rPr>
      <w:rFonts w:cs="Wingdings"/>
    </w:rPr>
  </w:style>
  <w:style w:styleId="style51" w:type="character">
    <w:name w:val="ListLabel 31"/>
    <w:next w:val="style51"/>
    <w:rPr>
      <w:rFonts w:cs="Symbol"/>
      <w:sz w:val="22"/>
      <w:szCs w:val="22"/>
    </w:rPr>
  </w:style>
  <w:style w:styleId="style52" w:type="character">
    <w:name w:val="ListLabel 32"/>
    <w:next w:val="style52"/>
    <w:rPr>
      <w:rFonts w:cs="OpenSymbol"/>
      <w:sz w:val="22"/>
      <w:szCs w:val="22"/>
    </w:rPr>
  </w:style>
  <w:style w:styleId="style53" w:type="paragraph">
    <w:name w:val="Heading"/>
    <w:basedOn w:val="style0"/>
    <w:next w:val="style54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54" w:type="paragraph">
    <w:name w:val="Text Body"/>
    <w:basedOn w:val="style0"/>
    <w:next w:val="style54"/>
    <w:pPr>
      <w:spacing w:after="120" w:before="0"/>
      <w:contextualSpacing w:val="false"/>
    </w:pPr>
    <w:rPr/>
  </w:style>
  <w:style w:styleId="style55" w:type="paragraph">
    <w:name w:val="List"/>
    <w:basedOn w:val="style54"/>
    <w:next w:val="style55"/>
    <w:pPr/>
    <w:rPr>
      <w:rFonts w:cs="Mangal"/>
    </w:rPr>
  </w:style>
  <w:style w:styleId="style56" w:type="paragraph">
    <w:name w:val="Caption"/>
    <w:basedOn w:val="style0"/>
    <w:next w:val="style5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57" w:type="paragraph">
    <w:name w:val="Index"/>
    <w:basedOn w:val="style0"/>
    <w:next w:val="style57"/>
    <w:pPr>
      <w:suppressLineNumbers/>
    </w:pPr>
    <w:rPr>
      <w:rFonts w:cs="Mangal"/>
    </w:rPr>
  </w:style>
  <w:style w:styleId="style58" w:type="paragraph">
    <w:name w:val="Header"/>
    <w:basedOn w:val="style0"/>
    <w:next w:val="style58"/>
    <w:pPr>
      <w:tabs>
        <w:tab w:leader="none" w:pos="4680" w:val="center"/>
        <w:tab w:leader="none" w:pos="9360" w:val="right"/>
      </w:tabs>
      <w:spacing w:after="0" w:before="0" w:line="100" w:lineRule="atLeast"/>
      <w:contextualSpacing w:val="false"/>
    </w:pPr>
    <w:rPr/>
  </w:style>
  <w:style w:styleId="style59" w:type="paragraph">
    <w:name w:val="Footer"/>
    <w:basedOn w:val="style0"/>
    <w:next w:val="style59"/>
    <w:pPr>
      <w:tabs>
        <w:tab w:leader="none" w:pos="4680" w:val="center"/>
        <w:tab w:leader="none" w:pos="9360" w:val="right"/>
      </w:tabs>
      <w:spacing w:after="0" w:before="0" w:line="100" w:lineRule="atLeast"/>
      <w:contextualSpacing w:val="false"/>
    </w:pPr>
    <w:rPr/>
  </w:style>
  <w:style w:styleId="style60" w:type="paragraph">
    <w:name w:val="List Paragraph"/>
    <w:basedOn w:val="style0"/>
    <w:next w:val="style60"/>
    <w:pPr>
      <w:spacing w:after="200" w:before="0"/>
      <w:ind w:hanging="0" w:left="720" w:right="0"/>
      <w:contextualSpacing/>
    </w:pPr>
    <w:rPr/>
  </w:style>
  <w:style w:styleId="style61" w:type="paragraph">
    <w:name w:val="Balloon Text"/>
    <w:basedOn w:val="style0"/>
    <w:next w:val="style61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2012-04-10T04:53:00Z</dcterms:created>
  <dc:creator>Crystal</dc:creator>
  <cp:lastModifiedBy>Crystal Stancil</cp:lastModifiedBy>
  <dcterms:modified xsi:type="dcterms:W3CDTF">2013-02-16T22:21:00Z</dcterms:modified>
  <cp:revision>4</cp:revision>
</cp:coreProperties>
</file>