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AC011C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DA73B5">
        <w:rPr>
          <w:sz w:val="28"/>
          <w:szCs w:val="28"/>
          <w:u w:val="single"/>
        </w:rPr>
        <w:t>Sreng</w:t>
      </w:r>
      <w:proofErr w:type="spellEnd"/>
      <w:r w:rsidR="00DA73B5">
        <w:rPr>
          <w:sz w:val="28"/>
          <w:szCs w:val="28"/>
          <w:u w:val="single"/>
        </w:rPr>
        <w:t xml:space="preserve"> Hong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DA73B5">
        <w:rPr>
          <w:sz w:val="28"/>
          <w:szCs w:val="28"/>
          <w:u w:val="single"/>
        </w:rPr>
        <w:t>_____</w:t>
      </w:r>
    </w:p>
    <w:p w14:paraId="11E62FB9" w14:textId="4AC05B7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45BA0">
        <w:rPr>
          <w:sz w:val="28"/>
          <w:szCs w:val="28"/>
          <w:u w:val="single"/>
        </w:rPr>
        <w:t>6/21/19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7CC0EA4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B45BA0">
        <w:rPr>
          <w:sz w:val="28"/>
          <w:szCs w:val="28"/>
          <w:u w:val="single"/>
        </w:rPr>
        <w:t>1</w:t>
      </w:r>
      <w:r w:rsidR="00B45BA0" w:rsidRPr="00B45BA0">
        <w:rPr>
          <w:sz w:val="28"/>
          <w:szCs w:val="28"/>
          <w:u w:val="single"/>
          <w:vertAlign w:val="superscript"/>
        </w:rPr>
        <w:t>st</w:t>
      </w:r>
      <w:r w:rsidR="00B45BA0">
        <w:rPr>
          <w:sz w:val="28"/>
          <w:szCs w:val="28"/>
          <w:u w:val="single"/>
        </w:rPr>
        <w:t xml:space="preserve"> </w:t>
      </w:r>
      <w:r w:rsidR="00DA73B5">
        <w:rPr>
          <w:sz w:val="28"/>
          <w:szCs w:val="28"/>
          <w:u w:val="single"/>
        </w:rPr>
        <w:t>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135D693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45BA0">
        <w:rPr>
          <w:sz w:val="28"/>
          <w:szCs w:val="28"/>
          <w:u w:val="single"/>
        </w:rPr>
        <w:t>1</w:t>
      </w:r>
      <w:r w:rsidR="00B45BA0" w:rsidRPr="00B45BA0">
        <w:rPr>
          <w:sz w:val="28"/>
          <w:szCs w:val="28"/>
          <w:u w:val="single"/>
          <w:vertAlign w:val="superscript"/>
        </w:rPr>
        <w:t>st</w:t>
      </w:r>
      <w:r w:rsidR="00B45BA0">
        <w:rPr>
          <w:sz w:val="28"/>
          <w:szCs w:val="28"/>
          <w:u w:val="single"/>
        </w:rPr>
        <w:t xml:space="preserve"> </w:t>
      </w:r>
      <w:r w:rsidR="00DA73B5">
        <w:rPr>
          <w:sz w:val="28"/>
          <w:szCs w:val="28"/>
          <w:u w:val="single"/>
        </w:rPr>
        <w:t>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78DB300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45BA0">
        <w:rPr>
          <w:sz w:val="28"/>
          <w:szCs w:val="28"/>
          <w:u w:val="single"/>
        </w:rPr>
        <w:t>Lives closer to North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8E4957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45BA0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797C4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DA73B5">
        <w:rPr>
          <w:sz w:val="28"/>
          <w:szCs w:val="28"/>
          <w:u w:val="single"/>
        </w:rPr>
        <w:t>PR not done yet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DA73B5">
        <w:rPr>
          <w:sz w:val="28"/>
          <w:szCs w:val="28"/>
          <w:u w:val="single"/>
        </w:rPr>
        <w:t>_____</w:t>
      </w:r>
    </w:p>
    <w:p w14:paraId="79CDAFE0" w14:textId="36AD4F9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45BA0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02A928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B45BA0">
        <w:rPr>
          <w:sz w:val="28"/>
          <w:szCs w:val="28"/>
          <w:u w:val="single"/>
        </w:rPr>
        <w:t>10.00</w:t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C587A15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DA73B5">
        <w:rPr>
          <w:sz w:val="28"/>
          <w:szCs w:val="28"/>
        </w:rPr>
        <w:t>6/19</w:t>
      </w:r>
      <w:r w:rsidR="00B45BA0">
        <w:rPr>
          <w:sz w:val="28"/>
          <w:szCs w:val="28"/>
        </w:rPr>
        <w:t>/19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B45BA0"/>
    <w:rsid w:val="00B66017"/>
    <w:rsid w:val="00BE5B25"/>
    <w:rsid w:val="00DA73B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2019-06-21T19:12:00Z</dcterms:created>
  <dcterms:modified xsi:type="dcterms:W3CDTF">2019-06-21T19:12:00Z</dcterms:modified>
</cp:coreProperties>
</file>