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EC5" w:rsidRDefault="00D90815">
      <w:pPr>
        <w:pStyle w:val="Standard"/>
        <w:spacing w:after="0" w:line="240" w:lineRule="auto"/>
        <w:jc w:val="center"/>
      </w:pPr>
      <w:r>
        <w:rPr>
          <w:sz w:val="24"/>
          <w:szCs w:val="24"/>
        </w:rPr>
        <w:t>Resume of</w:t>
      </w:r>
    </w:p>
    <w:p w:rsidR="00850EC5" w:rsidRDefault="00D90815">
      <w:pPr>
        <w:pStyle w:val="Standard"/>
        <w:spacing w:after="0" w:line="240" w:lineRule="auto"/>
        <w:jc w:val="center"/>
      </w:pPr>
      <w:r>
        <w:rPr>
          <w:b/>
          <w:sz w:val="24"/>
          <w:szCs w:val="24"/>
        </w:rPr>
        <w:t>JULIA A. SPOONEMORE</w:t>
      </w:r>
    </w:p>
    <w:p w:rsidR="00850EC5" w:rsidRDefault="00D90815">
      <w:pPr>
        <w:pStyle w:val="Standard"/>
        <w:spacing w:after="0" w:line="240" w:lineRule="auto"/>
        <w:jc w:val="center"/>
      </w:pPr>
      <w:r>
        <w:t>1201 Jabbet Circle</w:t>
      </w:r>
    </w:p>
    <w:p w:rsidR="00850EC5" w:rsidRDefault="00D90815">
      <w:pPr>
        <w:pStyle w:val="Standard"/>
        <w:spacing w:after="0" w:line="240" w:lineRule="auto"/>
        <w:jc w:val="center"/>
      </w:pPr>
      <w:r>
        <w:t xml:space="preserve">Plano, Tx </w:t>
      </w:r>
      <w:r w:rsidR="00D43CD7">
        <w:t>75025</w:t>
      </w:r>
    </w:p>
    <w:p w:rsidR="00850EC5" w:rsidRDefault="000A615D">
      <w:pPr>
        <w:pStyle w:val="Standard"/>
        <w:spacing w:after="0" w:line="240" w:lineRule="auto"/>
      </w:pPr>
      <w:r>
        <w:t>21</w:t>
      </w:r>
      <w:r w:rsidR="00095BF4">
        <w:t>4</w:t>
      </w:r>
      <w:r>
        <w:t>-394-3243</w:t>
      </w:r>
      <w:r w:rsidR="00D90815">
        <w:tab/>
      </w:r>
      <w:r w:rsidR="00D90815">
        <w:tab/>
      </w:r>
      <w:r w:rsidR="00D90815">
        <w:tab/>
      </w:r>
      <w:r w:rsidR="00D90815">
        <w:tab/>
      </w:r>
      <w:r w:rsidR="00D90815">
        <w:tab/>
      </w:r>
      <w:r w:rsidR="00D90815">
        <w:tab/>
      </w:r>
      <w:r w:rsidR="00D90815">
        <w:tab/>
      </w:r>
      <w:hyperlink r:id="rId7" w:history="1">
        <w:r w:rsidR="00D90815">
          <w:t>julia.spoonemore@verizon.net</w:t>
        </w:r>
      </w:hyperlink>
    </w:p>
    <w:p w:rsidR="00850EC5" w:rsidRDefault="00850EC5">
      <w:pPr>
        <w:pStyle w:val="Standard"/>
        <w:spacing w:after="0" w:line="240" w:lineRule="auto"/>
      </w:pPr>
    </w:p>
    <w:p w:rsidR="00850EC5" w:rsidRDefault="00D90815">
      <w:pPr>
        <w:pStyle w:val="Standard"/>
        <w:spacing w:after="130" w:line="240" w:lineRule="auto"/>
        <w:jc w:val="center"/>
      </w:pPr>
      <w:r>
        <w:rPr>
          <w:b/>
        </w:rPr>
        <w:t>SUMMARY</w:t>
      </w:r>
    </w:p>
    <w:p w:rsidR="00850EC5" w:rsidRDefault="00D90815">
      <w:pPr>
        <w:pStyle w:val="Standard"/>
        <w:spacing w:after="130"/>
        <w:jc w:val="both"/>
      </w:pPr>
      <w:r>
        <w:rPr>
          <w:rFonts w:ascii="Verdana" w:eastAsia="Times New Roman" w:hAnsi="Verdana"/>
          <w:sz w:val="18"/>
          <w:szCs w:val="18"/>
        </w:rPr>
        <w:t>Motivated, results-oriented professional with over fifteen years of increasingly responsible experience in procurement, with an emphasis on inventory, project, savings and vendor management. Adept at building and maintaining long-term mutually beneficial relationships with internal and external clients.</w:t>
      </w:r>
    </w:p>
    <w:p w:rsidR="00850EC5" w:rsidRDefault="00850EC5">
      <w:pPr>
        <w:pStyle w:val="Standard"/>
        <w:spacing w:after="130"/>
        <w:jc w:val="both"/>
      </w:pPr>
    </w:p>
    <w:p w:rsidR="00850EC5" w:rsidRDefault="00D90815">
      <w:pPr>
        <w:pStyle w:val="Standard"/>
        <w:spacing w:after="130"/>
        <w:jc w:val="center"/>
      </w:pPr>
      <w:r>
        <w:rPr>
          <w:rFonts w:ascii="Verdana" w:eastAsia="Times New Roman" w:hAnsi="Verdana"/>
          <w:sz w:val="18"/>
          <w:szCs w:val="18"/>
        </w:rPr>
        <w:t xml:space="preserve"> </w:t>
      </w:r>
      <w:r>
        <w:rPr>
          <w:b/>
        </w:rPr>
        <w:t>PROFESSIONAL EXPERIENCE</w:t>
      </w:r>
    </w:p>
    <w:p w:rsidR="00850EC5" w:rsidRDefault="00D90815">
      <w:pPr>
        <w:pStyle w:val="Standard"/>
        <w:spacing w:after="0" w:line="240" w:lineRule="auto"/>
      </w:pPr>
      <w:r>
        <w:rPr>
          <w:b/>
          <w:bCs/>
        </w:rPr>
        <w:t xml:space="preserve">Alliance Data Systems, Inc.,  Plano, Texas </w:t>
      </w:r>
      <w:r>
        <w:rPr>
          <w:b/>
          <w:bCs/>
        </w:rPr>
        <w:tab/>
      </w:r>
      <w:r>
        <w:rPr>
          <w:b/>
          <w:bCs/>
        </w:rPr>
        <w:tab/>
      </w:r>
      <w:r>
        <w:rPr>
          <w:b/>
          <w:bCs/>
        </w:rPr>
        <w:tab/>
      </w:r>
      <w:r>
        <w:rPr>
          <w:b/>
          <w:bCs/>
        </w:rPr>
        <w:tab/>
      </w:r>
      <w:r>
        <w:rPr>
          <w:b/>
          <w:bCs/>
        </w:rPr>
        <w:tab/>
        <w:t xml:space="preserve">                         1994-2011</w:t>
      </w:r>
      <w:r>
        <w:tab/>
      </w:r>
      <w:r>
        <w:tab/>
      </w:r>
      <w:r>
        <w:tab/>
      </w:r>
      <w:r>
        <w:tab/>
      </w:r>
      <w:r>
        <w:tab/>
      </w:r>
    </w:p>
    <w:p w:rsidR="00850EC5" w:rsidRDefault="00D90815">
      <w:pPr>
        <w:pStyle w:val="ListParagraph"/>
        <w:numPr>
          <w:ilvl w:val="0"/>
          <w:numId w:val="1"/>
        </w:numPr>
        <w:spacing w:after="115" w:line="240" w:lineRule="auto"/>
      </w:pPr>
      <w:r>
        <w:t>Fifteen plus years in the print industry; responsible for inventory management of all collateral print materials for twenty retail and energy companies.</w:t>
      </w:r>
    </w:p>
    <w:p w:rsidR="00850EC5" w:rsidRDefault="00D90815">
      <w:pPr>
        <w:pStyle w:val="ListParagraph"/>
        <w:numPr>
          <w:ilvl w:val="0"/>
          <w:numId w:val="1"/>
        </w:numPr>
        <w:spacing w:after="115" w:line="240" w:lineRule="auto"/>
      </w:pPr>
      <w:r>
        <w:t xml:space="preserve">Project Manager responsible for developing formal Requests for Proposals; qualifying and evaluating prospective vendors; and analyzing  bids and proposal responses for over 100 clients.  </w:t>
      </w:r>
    </w:p>
    <w:p w:rsidR="00850EC5" w:rsidRDefault="00D90815">
      <w:pPr>
        <w:pStyle w:val="ListParagraph"/>
        <w:numPr>
          <w:ilvl w:val="0"/>
          <w:numId w:val="1"/>
        </w:numPr>
        <w:spacing w:after="115" w:line="240" w:lineRule="auto"/>
      </w:pPr>
      <w:r>
        <w:t xml:space="preserve">Negotiated contract pricing with vendors to procure inventory collateral for processing centers and numerous mailing facilities.  </w:t>
      </w:r>
    </w:p>
    <w:p w:rsidR="00850EC5" w:rsidRDefault="00D90815">
      <w:pPr>
        <w:pStyle w:val="ListParagraph"/>
        <w:numPr>
          <w:ilvl w:val="0"/>
          <w:numId w:val="1"/>
        </w:numPr>
        <w:spacing w:after="115" w:line="240" w:lineRule="auto"/>
      </w:pPr>
      <w:r>
        <w:t>Responsible for benchmarking current vendors' pricing against other same-industry pricing in order to measure the value of our contract pricing. Captured spend per month per vendor,  calculating weighted average spend per product.</w:t>
      </w:r>
    </w:p>
    <w:p w:rsidR="00850EC5" w:rsidRDefault="00D90815">
      <w:pPr>
        <w:pStyle w:val="ListParagraph"/>
        <w:numPr>
          <w:ilvl w:val="0"/>
          <w:numId w:val="1"/>
        </w:numPr>
        <w:spacing w:after="115" w:line="240" w:lineRule="auto"/>
      </w:pPr>
      <w:r>
        <w:t>Updated and managed a pricing discount tier system for thirty (30) vendors monthly.  Discounts realized resulted in over $600,000 in savings in 2011.</w:t>
      </w:r>
      <w:r w:rsidR="000A0DBA">
        <w:t xml:space="preserve">  Worked closely with Accounts Payable department, researching invoices for payment.</w:t>
      </w:r>
    </w:p>
    <w:p w:rsidR="00850EC5" w:rsidRDefault="00D90815">
      <w:pPr>
        <w:pStyle w:val="ListParagraph"/>
        <w:numPr>
          <w:ilvl w:val="0"/>
          <w:numId w:val="1"/>
        </w:numPr>
        <w:spacing w:after="115" w:line="240" w:lineRule="auto"/>
      </w:pPr>
      <w:r>
        <w:t>Arranged and facilitated on site vendor quarterly meetings.</w:t>
      </w:r>
    </w:p>
    <w:p w:rsidR="00850EC5" w:rsidRDefault="00D90815">
      <w:pPr>
        <w:pStyle w:val="ListParagraph"/>
        <w:numPr>
          <w:ilvl w:val="0"/>
          <w:numId w:val="1"/>
        </w:numPr>
        <w:spacing w:after="115" w:line="240" w:lineRule="auto"/>
      </w:pPr>
      <w:r>
        <w:t>Coordinated and developed a scorecard matrix tool to measure each vendor's performance in 4 vital areas: quality; pricing; customer service; and on-time deliveries.   Compiled and distributed results to upper management, vendors and internal clients.</w:t>
      </w:r>
    </w:p>
    <w:p w:rsidR="00850EC5" w:rsidRDefault="00D90815">
      <w:pPr>
        <w:pStyle w:val="ListParagraph"/>
        <w:numPr>
          <w:ilvl w:val="0"/>
          <w:numId w:val="1"/>
        </w:numPr>
        <w:spacing w:after="115" w:line="240" w:lineRule="auto"/>
      </w:pPr>
      <w:r>
        <w:t>Increased productivity and profitability by  working with internal departments to improve our ability to leverage the tools of the PeopleSoft Financial System for  increased efficiency in entering orders and receiving goods and services.</w:t>
      </w:r>
    </w:p>
    <w:p w:rsidR="00850EC5" w:rsidRDefault="00D90815">
      <w:pPr>
        <w:pStyle w:val="ListParagraph"/>
        <w:numPr>
          <w:ilvl w:val="0"/>
          <w:numId w:val="1"/>
        </w:numPr>
        <w:spacing w:after="115" w:line="240" w:lineRule="auto"/>
      </w:pPr>
      <w:r>
        <w:t>Coordinated and managed the General Purchasing Agreements for twenty print vendors, updating pricing schedules, bid specifications.</w:t>
      </w:r>
    </w:p>
    <w:p w:rsidR="00850EC5" w:rsidRDefault="00D90815">
      <w:pPr>
        <w:pStyle w:val="ListParagraph"/>
        <w:numPr>
          <w:ilvl w:val="0"/>
          <w:numId w:val="1"/>
        </w:numPr>
        <w:spacing w:after="115" w:line="240" w:lineRule="auto"/>
      </w:pPr>
      <w:r>
        <w:t>Ranked in top 10% of Supplier Services department in Leadership and performance measured through 360 Feedback Program.</w:t>
      </w:r>
    </w:p>
    <w:p w:rsidR="00850EC5" w:rsidRDefault="00850EC5">
      <w:pPr>
        <w:pStyle w:val="Standard"/>
        <w:spacing w:after="0" w:line="240" w:lineRule="auto"/>
      </w:pPr>
    </w:p>
    <w:p w:rsidR="00850EC5" w:rsidRDefault="00D90815">
      <w:pPr>
        <w:pStyle w:val="Standard"/>
        <w:pageBreakBefore/>
        <w:spacing w:after="130" w:line="240" w:lineRule="auto"/>
      </w:pPr>
      <w:r>
        <w:lastRenderedPageBreak/>
        <w:t>Resume of Julia Spoonemore</w:t>
      </w:r>
    </w:p>
    <w:p w:rsidR="00850EC5" w:rsidRDefault="00850EC5">
      <w:pPr>
        <w:pStyle w:val="Standard"/>
        <w:spacing w:after="130" w:line="240" w:lineRule="auto"/>
      </w:pPr>
    </w:p>
    <w:p w:rsidR="00850EC5" w:rsidRDefault="00850EC5">
      <w:pPr>
        <w:pStyle w:val="Standard"/>
        <w:spacing w:after="130" w:line="240" w:lineRule="auto"/>
      </w:pPr>
    </w:p>
    <w:p w:rsidR="00850EC5" w:rsidRDefault="00D90815">
      <w:pPr>
        <w:pStyle w:val="Standard"/>
        <w:spacing w:after="130" w:line="240" w:lineRule="auto"/>
        <w:ind w:left="2836"/>
      </w:pPr>
      <w:r>
        <w:rPr>
          <w:b/>
        </w:rPr>
        <w:t>PROFESSIONAL DEVELOPMENT</w:t>
      </w:r>
    </w:p>
    <w:p w:rsidR="00850EC5" w:rsidRDefault="00D90815">
      <w:pPr>
        <w:pStyle w:val="Standard"/>
        <w:numPr>
          <w:ilvl w:val="0"/>
          <w:numId w:val="2"/>
        </w:numPr>
        <w:spacing w:after="0" w:line="240" w:lineRule="auto"/>
        <w:ind w:left="2836"/>
      </w:pPr>
      <w:r>
        <w:t>Team Management Training</w:t>
      </w:r>
    </w:p>
    <w:p w:rsidR="00850EC5" w:rsidRDefault="00D90815">
      <w:pPr>
        <w:pStyle w:val="Standard"/>
        <w:numPr>
          <w:ilvl w:val="0"/>
          <w:numId w:val="2"/>
        </w:numPr>
        <w:spacing w:after="0" w:line="240" w:lineRule="auto"/>
        <w:ind w:left="2836"/>
      </w:pPr>
      <w:r>
        <w:t>Academy Leadership Training</w:t>
      </w:r>
    </w:p>
    <w:p w:rsidR="00850EC5" w:rsidRDefault="00D90815">
      <w:pPr>
        <w:pStyle w:val="Standard"/>
        <w:numPr>
          <w:ilvl w:val="0"/>
          <w:numId w:val="2"/>
        </w:numPr>
        <w:spacing w:after="0" w:line="240" w:lineRule="auto"/>
        <w:ind w:left="2836"/>
      </w:pPr>
      <w:r>
        <w:t>Best Practice in Consultant Selection and Management</w:t>
      </w:r>
    </w:p>
    <w:p w:rsidR="00850EC5" w:rsidRDefault="00D90815">
      <w:pPr>
        <w:pStyle w:val="Standard"/>
        <w:numPr>
          <w:ilvl w:val="0"/>
          <w:numId w:val="2"/>
        </w:numPr>
        <w:spacing w:after="0" w:line="240" w:lineRule="auto"/>
        <w:ind w:left="2836"/>
      </w:pPr>
      <w:r>
        <w:t>High Tech Procurement: Managing the Acquisition Process</w:t>
      </w:r>
    </w:p>
    <w:p w:rsidR="00850EC5" w:rsidRDefault="00D90815">
      <w:pPr>
        <w:pStyle w:val="Standard"/>
        <w:numPr>
          <w:ilvl w:val="0"/>
          <w:numId w:val="2"/>
        </w:numPr>
        <w:spacing w:after="0" w:line="240" w:lineRule="auto"/>
        <w:ind w:left="2836"/>
      </w:pPr>
      <w:r>
        <w:t>Total Vendor Management</w:t>
      </w:r>
    </w:p>
    <w:p w:rsidR="00850EC5" w:rsidRDefault="00D90815">
      <w:pPr>
        <w:pStyle w:val="Standard"/>
        <w:numPr>
          <w:ilvl w:val="0"/>
          <w:numId w:val="2"/>
        </w:numPr>
        <w:spacing w:after="0" w:line="240" w:lineRule="auto"/>
        <w:ind w:left="2836"/>
      </w:pPr>
      <w:r>
        <w:t>Negotiations: Power, Process, Principles</w:t>
      </w:r>
    </w:p>
    <w:p w:rsidR="00850EC5" w:rsidRDefault="00D90815">
      <w:pPr>
        <w:pStyle w:val="Standard"/>
        <w:numPr>
          <w:ilvl w:val="0"/>
          <w:numId w:val="2"/>
        </w:numPr>
        <w:spacing w:after="130" w:line="240" w:lineRule="auto"/>
        <w:ind w:left="2836"/>
      </w:pPr>
      <w:r>
        <w:t>Fred Pryor Seminar: Excel and Advanced Excel</w:t>
      </w:r>
    </w:p>
    <w:p w:rsidR="00850EC5" w:rsidRDefault="00850EC5">
      <w:pPr>
        <w:pStyle w:val="Standard"/>
        <w:spacing w:after="130" w:line="240" w:lineRule="auto"/>
        <w:jc w:val="center"/>
      </w:pPr>
    </w:p>
    <w:p w:rsidR="00850EC5" w:rsidRDefault="00D90815">
      <w:pPr>
        <w:pStyle w:val="Standard"/>
        <w:spacing w:after="130" w:line="240" w:lineRule="auto"/>
        <w:ind w:left="2836"/>
      </w:pPr>
      <w:r>
        <w:rPr>
          <w:b/>
        </w:rPr>
        <w:t>COMPUTER SKILLS</w:t>
      </w:r>
    </w:p>
    <w:p w:rsidR="00850EC5" w:rsidRDefault="00D90815">
      <w:pPr>
        <w:pStyle w:val="Standard"/>
        <w:numPr>
          <w:ilvl w:val="0"/>
          <w:numId w:val="3"/>
        </w:numPr>
        <w:spacing w:after="0" w:line="240" w:lineRule="auto"/>
        <w:ind w:left="2836"/>
      </w:pPr>
      <w:r>
        <w:t>Email Software (Outlook)</w:t>
      </w:r>
    </w:p>
    <w:p w:rsidR="00850EC5" w:rsidRDefault="00D90815">
      <w:pPr>
        <w:pStyle w:val="Standard"/>
        <w:numPr>
          <w:ilvl w:val="0"/>
          <w:numId w:val="3"/>
        </w:numPr>
        <w:spacing w:after="0" w:line="240" w:lineRule="auto"/>
        <w:ind w:left="2836"/>
      </w:pPr>
      <w:r>
        <w:t>Peripheral Devices (Scanner, Printer)</w:t>
      </w:r>
    </w:p>
    <w:p w:rsidR="00850EC5" w:rsidRDefault="00D90815">
      <w:pPr>
        <w:pStyle w:val="Standard"/>
        <w:numPr>
          <w:ilvl w:val="0"/>
          <w:numId w:val="3"/>
        </w:numPr>
        <w:spacing w:after="0" w:line="240" w:lineRule="auto"/>
        <w:ind w:left="2836"/>
      </w:pPr>
      <w:r>
        <w:t>Personal Computers</w:t>
      </w:r>
    </w:p>
    <w:p w:rsidR="00850EC5" w:rsidRDefault="00D90815">
      <w:pPr>
        <w:pStyle w:val="Standard"/>
        <w:numPr>
          <w:ilvl w:val="0"/>
          <w:numId w:val="3"/>
        </w:numPr>
        <w:spacing w:after="0" w:line="240" w:lineRule="auto"/>
        <w:ind w:left="2836"/>
      </w:pPr>
      <w:r>
        <w:t>Excel and Advanced Excel</w:t>
      </w:r>
    </w:p>
    <w:p w:rsidR="00850EC5" w:rsidRDefault="00D90815">
      <w:pPr>
        <w:pStyle w:val="Standard"/>
        <w:numPr>
          <w:ilvl w:val="0"/>
          <w:numId w:val="3"/>
        </w:numPr>
        <w:spacing w:after="130" w:line="240" w:lineRule="auto"/>
        <w:ind w:left="2836"/>
      </w:pPr>
      <w:r>
        <w:t>Word Processing Software (Word 2007)</w:t>
      </w:r>
    </w:p>
    <w:p w:rsidR="00850EC5" w:rsidRDefault="00850EC5">
      <w:pPr>
        <w:pStyle w:val="Standard"/>
        <w:spacing w:after="130" w:line="240" w:lineRule="auto"/>
        <w:jc w:val="center"/>
      </w:pPr>
    </w:p>
    <w:p w:rsidR="00850EC5" w:rsidRDefault="00D90815">
      <w:pPr>
        <w:pStyle w:val="Standard"/>
        <w:spacing w:after="130" w:line="240" w:lineRule="auto"/>
        <w:ind w:left="2836"/>
      </w:pPr>
      <w:r>
        <w:rPr>
          <w:b/>
        </w:rPr>
        <w:t>ADDITIONAL COMPUTER SKILLS</w:t>
      </w:r>
    </w:p>
    <w:p w:rsidR="00850EC5" w:rsidRDefault="00D90815">
      <w:pPr>
        <w:pStyle w:val="Standard"/>
        <w:numPr>
          <w:ilvl w:val="0"/>
          <w:numId w:val="4"/>
        </w:numPr>
        <w:spacing w:after="0" w:line="240" w:lineRule="auto"/>
        <w:ind w:left="2836"/>
      </w:pPr>
      <w:r>
        <w:t>PeopleSoft Financial Systems</w:t>
      </w:r>
    </w:p>
    <w:p w:rsidR="00850EC5" w:rsidRDefault="00D90815">
      <w:pPr>
        <w:pStyle w:val="Standard"/>
        <w:numPr>
          <w:ilvl w:val="0"/>
          <w:numId w:val="4"/>
        </w:numPr>
        <w:spacing w:after="0" w:line="240" w:lineRule="auto"/>
        <w:ind w:left="2836"/>
      </w:pPr>
      <w:r>
        <w:t>Inventory and Transaction System</w:t>
      </w:r>
    </w:p>
    <w:p w:rsidR="00850EC5" w:rsidRDefault="00D90815">
      <w:pPr>
        <w:pStyle w:val="Standard"/>
        <w:numPr>
          <w:ilvl w:val="0"/>
          <w:numId w:val="4"/>
        </w:numPr>
        <w:spacing w:after="0" w:line="240" w:lineRule="auto"/>
        <w:ind w:left="2836"/>
      </w:pPr>
      <w:r>
        <w:t>BPM System</w:t>
      </w:r>
    </w:p>
    <w:p w:rsidR="00850EC5" w:rsidRDefault="00D90815">
      <w:pPr>
        <w:pStyle w:val="Standard"/>
        <w:numPr>
          <w:ilvl w:val="0"/>
          <w:numId w:val="4"/>
        </w:numPr>
        <w:spacing w:after="130" w:line="240" w:lineRule="auto"/>
        <w:ind w:left="2836"/>
      </w:pPr>
      <w:r>
        <w:t xml:space="preserve">Sam Central System  </w:t>
      </w:r>
    </w:p>
    <w:p w:rsidR="00850EC5" w:rsidRDefault="00850EC5">
      <w:pPr>
        <w:pStyle w:val="Standard"/>
        <w:spacing w:after="130" w:line="240" w:lineRule="auto"/>
        <w:jc w:val="center"/>
      </w:pPr>
    </w:p>
    <w:p w:rsidR="00850EC5" w:rsidRDefault="00D90815">
      <w:pPr>
        <w:pStyle w:val="Standard"/>
        <w:spacing w:after="130" w:line="240" w:lineRule="auto"/>
        <w:ind w:left="2836"/>
      </w:pPr>
      <w:r>
        <w:rPr>
          <w:b/>
        </w:rPr>
        <w:t>POSITIONS HELD WITHIN ALLIANCE DATA SYSTEMS, INC.</w:t>
      </w:r>
    </w:p>
    <w:p w:rsidR="00850EC5" w:rsidRDefault="00D90815">
      <w:pPr>
        <w:pStyle w:val="Standard"/>
        <w:numPr>
          <w:ilvl w:val="0"/>
          <w:numId w:val="5"/>
        </w:numPr>
        <w:spacing w:after="0" w:line="240" w:lineRule="auto"/>
        <w:ind w:left="2836"/>
      </w:pPr>
      <w:r>
        <w:t>Assistant Buyer</w:t>
      </w:r>
    </w:p>
    <w:p w:rsidR="00850EC5" w:rsidRDefault="00D90815">
      <w:pPr>
        <w:pStyle w:val="Standard"/>
        <w:numPr>
          <w:ilvl w:val="0"/>
          <w:numId w:val="5"/>
        </w:numPr>
        <w:spacing w:after="0" w:line="240" w:lineRule="auto"/>
        <w:ind w:left="2836"/>
      </w:pPr>
      <w:r>
        <w:t>Buyer</w:t>
      </w:r>
    </w:p>
    <w:p w:rsidR="00850EC5" w:rsidRDefault="00D90815">
      <w:pPr>
        <w:pStyle w:val="Standard"/>
        <w:numPr>
          <w:ilvl w:val="0"/>
          <w:numId w:val="5"/>
        </w:numPr>
        <w:spacing w:after="0" w:line="240" w:lineRule="auto"/>
        <w:ind w:left="2836"/>
      </w:pPr>
      <w:r>
        <w:t>Senior Buyer</w:t>
      </w:r>
    </w:p>
    <w:p w:rsidR="00850EC5" w:rsidRDefault="00D90815">
      <w:pPr>
        <w:pStyle w:val="Standard"/>
        <w:numPr>
          <w:ilvl w:val="0"/>
          <w:numId w:val="5"/>
        </w:numPr>
        <w:spacing w:after="0" w:line="240" w:lineRule="auto"/>
        <w:ind w:left="2836"/>
      </w:pPr>
      <w:r>
        <w:t>Procurement Manager</w:t>
      </w:r>
    </w:p>
    <w:p w:rsidR="00850EC5" w:rsidRDefault="00D90815">
      <w:pPr>
        <w:pStyle w:val="Standard"/>
        <w:numPr>
          <w:ilvl w:val="0"/>
          <w:numId w:val="5"/>
        </w:numPr>
        <w:spacing w:after="0" w:line="240" w:lineRule="auto"/>
        <w:ind w:left="2836"/>
      </w:pPr>
      <w:r>
        <w:t>Procurement Analyst Manager</w:t>
      </w:r>
    </w:p>
    <w:p w:rsidR="00850EC5" w:rsidRDefault="00D90815">
      <w:pPr>
        <w:pStyle w:val="Standard"/>
        <w:spacing w:after="0" w:line="240" w:lineRule="auto"/>
        <w:jc w:val="center"/>
      </w:pPr>
      <w:r>
        <w:tab/>
      </w:r>
    </w:p>
    <w:p w:rsidR="00850EC5" w:rsidRDefault="00850EC5">
      <w:pPr>
        <w:pStyle w:val="Standard"/>
        <w:spacing w:after="0" w:line="240" w:lineRule="auto"/>
        <w:jc w:val="center"/>
      </w:pPr>
    </w:p>
    <w:p w:rsidR="00850EC5" w:rsidRDefault="00850EC5">
      <w:pPr>
        <w:pStyle w:val="Standard"/>
        <w:spacing w:after="0" w:line="240" w:lineRule="auto"/>
        <w:jc w:val="center"/>
      </w:pPr>
    </w:p>
    <w:p w:rsidR="00850EC5" w:rsidRDefault="00D90815">
      <w:pPr>
        <w:pStyle w:val="Standard"/>
        <w:spacing w:after="0" w:line="240" w:lineRule="auto"/>
        <w:ind w:left="2836"/>
      </w:pPr>
      <w:r>
        <w:t>References available upon request</w:t>
      </w:r>
    </w:p>
    <w:p w:rsidR="00850EC5" w:rsidRDefault="00850EC5">
      <w:pPr>
        <w:pStyle w:val="Standard"/>
        <w:spacing w:after="0" w:line="240" w:lineRule="auto"/>
        <w:jc w:val="center"/>
      </w:pPr>
    </w:p>
    <w:p w:rsidR="00850EC5" w:rsidRDefault="00D90815">
      <w:pPr>
        <w:pStyle w:val="Standard"/>
        <w:spacing w:after="0" w:line="240" w:lineRule="auto"/>
        <w:jc w:val="center"/>
      </w:pPr>
      <w:r>
        <w:tab/>
      </w:r>
      <w:r>
        <w:tab/>
        <w:t xml:space="preserve">  </w:t>
      </w:r>
    </w:p>
    <w:p w:rsidR="00850EC5" w:rsidRDefault="00850EC5">
      <w:pPr>
        <w:pStyle w:val="Standard"/>
        <w:spacing w:after="0" w:line="240" w:lineRule="auto"/>
      </w:pPr>
    </w:p>
    <w:p w:rsidR="00850EC5" w:rsidRDefault="00850EC5">
      <w:pPr>
        <w:pStyle w:val="Standard"/>
      </w:pPr>
    </w:p>
    <w:sectPr w:rsidR="00850EC5" w:rsidSect="00850EC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7B2" w:rsidRDefault="007C27B2" w:rsidP="00850EC5">
      <w:pPr>
        <w:spacing w:after="0" w:line="240" w:lineRule="auto"/>
      </w:pPr>
      <w:r>
        <w:separator/>
      </w:r>
    </w:p>
  </w:endnote>
  <w:endnote w:type="continuationSeparator" w:id="0">
    <w:p w:rsidR="007C27B2" w:rsidRDefault="007C27B2" w:rsidP="00850E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charset w:val="02"/>
    <w:family w:val="auto"/>
    <w:pitch w:val="default"/>
    <w:sig w:usb0="00000000" w:usb1="00000000" w:usb2="00000000" w:usb3="00000000" w:csb0="00000000" w:csb1="00000000"/>
  </w:font>
  <w:font w:name="OpenSymbol">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7B2" w:rsidRDefault="007C27B2" w:rsidP="00850EC5">
      <w:pPr>
        <w:spacing w:after="0" w:line="240" w:lineRule="auto"/>
      </w:pPr>
      <w:r w:rsidRPr="00850EC5">
        <w:rPr>
          <w:color w:val="000000"/>
        </w:rPr>
        <w:separator/>
      </w:r>
    </w:p>
  </w:footnote>
  <w:footnote w:type="continuationSeparator" w:id="0">
    <w:p w:rsidR="007C27B2" w:rsidRDefault="007C27B2" w:rsidP="00850E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46737"/>
    <w:multiLevelType w:val="multilevel"/>
    <w:tmpl w:val="C84A3B9C"/>
    <w:lvl w:ilvl="0">
      <w:numFmt w:val="bullet"/>
      <w:lvlText w:val=""/>
      <w:lvlJc w:val="left"/>
      <w:rPr>
        <w:rFonts w:ascii="Wingdings" w:hAnsi="Wingdings"/>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
    <w:nsid w:val="2D4C79C1"/>
    <w:multiLevelType w:val="multilevel"/>
    <w:tmpl w:val="7F7C4168"/>
    <w:lvl w:ilvl="0">
      <w:numFmt w:val="bullet"/>
      <w:lvlText w:val=""/>
      <w:lvlJc w:val="left"/>
      <w:rPr>
        <w:rFonts w:ascii="Wingdings" w:hAnsi="Wingdings"/>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2">
    <w:nsid w:val="45EA71F5"/>
    <w:multiLevelType w:val="multilevel"/>
    <w:tmpl w:val="433A5650"/>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4D3D6110"/>
    <w:multiLevelType w:val="multilevel"/>
    <w:tmpl w:val="DE0AB730"/>
    <w:lvl w:ilvl="0">
      <w:numFmt w:val="bullet"/>
      <w:lvlText w:val=""/>
      <w:lvlJc w:val="left"/>
      <w:rPr>
        <w:rFonts w:ascii="Wingdings" w:hAnsi="Wingdings"/>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4">
    <w:nsid w:val="623B391C"/>
    <w:multiLevelType w:val="multilevel"/>
    <w:tmpl w:val="713A38DA"/>
    <w:lvl w:ilvl="0">
      <w:numFmt w:val="bullet"/>
      <w:lvlText w:val=""/>
      <w:lvlJc w:val="left"/>
      <w:rPr>
        <w:rFonts w:ascii="Wingdings" w:hAnsi="Wingdings"/>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useFELayout/>
  </w:compat>
  <w:rsids>
    <w:rsidRoot w:val="00850EC5"/>
    <w:rsid w:val="00095BF4"/>
    <w:rsid w:val="000A0DBA"/>
    <w:rsid w:val="000A615D"/>
    <w:rsid w:val="00151426"/>
    <w:rsid w:val="002020D5"/>
    <w:rsid w:val="00485145"/>
    <w:rsid w:val="007548BB"/>
    <w:rsid w:val="007C27B2"/>
    <w:rsid w:val="00833D4D"/>
    <w:rsid w:val="00835C55"/>
    <w:rsid w:val="00850EC5"/>
    <w:rsid w:val="009729FF"/>
    <w:rsid w:val="00A5643F"/>
    <w:rsid w:val="00BA5690"/>
    <w:rsid w:val="00D43CD7"/>
    <w:rsid w:val="00D65A54"/>
    <w:rsid w:val="00D90815"/>
    <w:rsid w:val="00EC12A2"/>
    <w:rsid w:val="00F222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0EC5"/>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EC5"/>
    <w:pPr>
      <w:widowControl/>
      <w:suppressAutoHyphens/>
    </w:pPr>
  </w:style>
  <w:style w:type="paragraph" w:customStyle="1" w:styleId="Heading">
    <w:name w:val="Heading"/>
    <w:basedOn w:val="Standard"/>
    <w:next w:val="Textbody"/>
    <w:rsid w:val="00850EC5"/>
    <w:pPr>
      <w:keepNext/>
      <w:spacing w:before="240" w:after="120"/>
    </w:pPr>
    <w:rPr>
      <w:rFonts w:ascii="Arial" w:hAnsi="Arial" w:cs="Tahoma"/>
      <w:sz w:val="28"/>
      <w:szCs w:val="28"/>
    </w:rPr>
  </w:style>
  <w:style w:type="paragraph" w:customStyle="1" w:styleId="Textbody">
    <w:name w:val="Text body"/>
    <w:basedOn w:val="Standard"/>
    <w:rsid w:val="00850EC5"/>
    <w:pPr>
      <w:spacing w:after="120"/>
    </w:pPr>
  </w:style>
  <w:style w:type="paragraph" w:styleId="List">
    <w:name w:val="List"/>
    <w:basedOn w:val="Textbody"/>
    <w:rsid w:val="00850EC5"/>
    <w:rPr>
      <w:rFonts w:cs="Tahoma"/>
    </w:rPr>
  </w:style>
  <w:style w:type="paragraph" w:styleId="Caption">
    <w:name w:val="caption"/>
    <w:basedOn w:val="Standard"/>
    <w:rsid w:val="00850EC5"/>
    <w:pPr>
      <w:suppressLineNumbers/>
      <w:spacing w:before="120" w:after="120"/>
    </w:pPr>
    <w:rPr>
      <w:rFonts w:cs="Tahoma"/>
      <w:i/>
      <w:iCs/>
      <w:sz w:val="24"/>
      <w:szCs w:val="24"/>
    </w:rPr>
  </w:style>
  <w:style w:type="paragraph" w:customStyle="1" w:styleId="Index">
    <w:name w:val="Index"/>
    <w:basedOn w:val="Standard"/>
    <w:rsid w:val="00850EC5"/>
    <w:pPr>
      <w:suppressLineNumbers/>
    </w:pPr>
    <w:rPr>
      <w:rFonts w:cs="Tahoma"/>
    </w:rPr>
  </w:style>
  <w:style w:type="paragraph" w:styleId="ListParagraph">
    <w:name w:val="List Paragraph"/>
    <w:basedOn w:val="Standard"/>
    <w:rsid w:val="00850EC5"/>
  </w:style>
  <w:style w:type="character" w:customStyle="1" w:styleId="ListLabel1">
    <w:name w:val="ListLabel 1"/>
    <w:rsid w:val="00850EC5"/>
    <w:rPr>
      <w:rFonts w:cs="Courier New"/>
    </w:rPr>
  </w:style>
  <w:style w:type="character" w:customStyle="1" w:styleId="Internetlink">
    <w:name w:val="Internet link"/>
    <w:rsid w:val="00850EC5"/>
    <w:rPr>
      <w:color w:val="000080"/>
      <w:u w:val="single"/>
    </w:rPr>
  </w:style>
  <w:style w:type="character" w:customStyle="1" w:styleId="BulletSymbols">
    <w:name w:val="Bullet Symbols"/>
    <w:rsid w:val="00850EC5"/>
    <w:rPr>
      <w:rFonts w:ascii="OpenSymbol" w:eastAsia="OpenSymbol" w:hAnsi="OpenSymbol" w:cs="OpenSymbol"/>
    </w:rPr>
  </w:style>
  <w:style w:type="numbering" w:customStyle="1" w:styleId="WWNum1">
    <w:name w:val="WWNum1"/>
    <w:basedOn w:val="NoList"/>
    <w:rsid w:val="00850EC5"/>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lia.spoonemore@veriz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Julia's computer</dc:creator>
  <cp:lastModifiedBy>Julia's computer</cp:lastModifiedBy>
  <cp:revision>2</cp:revision>
  <cp:lastPrinted>2011-05-12T14:29:00Z</cp:lastPrinted>
  <dcterms:created xsi:type="dcterms:W3CDTF">2011-11-07T15:09:00Z</dcterms:created>
  <dcterms:modified xsi:type="dcterms:W3CDTF">2011-11-07T15:09:00Z</dcterms:modified>
</cp:coreProperties>
</file>