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67" w:rsidRDefault="00865067" w:rsidP="00865067">
      <w:pPr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Sue Songkum</w:t>
      </w:r>
    </w:p>
    <w:p w:rsidR="00865067" w:rsidRDefault="00865067" w:rsidP="00865067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7216 Flagg Creek Dr.</w:t>
      </w:r>
    </w:p>
    <w:p w:rsidR="00865067" w:rsidRDefault="00865067" w:rsidP="00865067">
      <w:pPr>
        <w:jc w:val="center"/>
        <w:rPr>
          <w:rFonts w:ascii="Verdana" w:hAnsi="Verdana"/>
          <w:color w:val="00000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color w:val="000000"/>
            </w:rPr>
            <w:t>LaGrange</w:t>
          </w:r>
        </w:smartTag>
        <w:r>
          <w:rPr>
            <w:rFonts w:ascii="Verdana" w:hAnsi="Verdana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Verdana" w:hAnsi="Verdana"/>
              <w:color w:val="000000"/>
            </w:rPr>
            <w:t>IL</w:t>
          </w:r>
        </w:smartTag>
        <w:r>
          <w:rPr>
            <w:rFonts w:ascii="Verdana" w:hAnsi="Verdana"/>
            <w:color w:val="000000"/>
          </w:rPr>
          <w:t xml:space="preserve"> </w:t>
        </w:r>
        <w:smartTag w:uri="urn:schemas-microsoft-com:office:smarttags" w:element="PostalCode">
          <w:r>
            <w:rPr>
              <w:rFonts w:ascii="Verdana" w:hAnsi="Verdana"/>
              <w:color w:val="000000"/>
            </w:rPr>
            <w:t>60525</w:t>
          </w:r>
        </w:smartTag>
      </w:smartTag>
    </w:p>
    <w:p w:rsidR="00865067" w:rsidRDefault="00865067" w:rsidP="00865067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619.735.0482</w:t>
      </w:r>
    </w:p>
    <w:p w:rsidR="00865067" w:rsidRDefault="00865067" w:rsidP="00865067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sspsongkum@gmail.com</w:t>
      </w:r>
    </w:p>
    <w:p w:rsidR="00865067" w:rsidRDefault="00865067" w:rsidP="00865067">
      <w:pPr>
        <w:rPr>
          <w:rFonts w:ascii="Verdana" w:hAnsi="Verdana"/>
          <w:color w:val="000000"/>
        </w:rPr>
      </w:pPr>
    </w:p>
    <w:p w:rsidR="00865067" w:rsidRDefault="00865067" w:rsidP="00865067">
      <w:pPr>
        <w:spacing w:after="120"/>
        <w:rPr>
          <w:rFonts w:ascii="Verdana" w:hAnsi="Verdana"/>
          <w:color w:val="000000"/>
          <w:sz w:val="18"/>
          <w:szCs w:val="18"/>
        </w:rPr>
      </w:pPr>
    </w:p>
    <w:p w:rsidR="00865067" w:rsidRDefault="00865067" w:rsidP="00865067">
      <w:pPr>
        <w:spacing w:after="1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OBJECTIVE:</w:t>
      </w:r>
    </w:p>
    <w:p w:rsidR="00865067" w:rsidRDefault="00865067" w:rsidP="00865067">
      <w:pPr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 xml:space="preserve">Seeking a professional position to apply my skills and knowledge with an organization that promotes learning and future advancement. </w:t>
      </w:r>
    </w:p>
    <w:p w:rsidR="00865067" w:rsidRDefault="00865067" w:rsidP="00865067">
      <w:pPr>
        <w:rPr>
          <w:rFonts w:ascii="Verdana" w:hAnsi="Verdana"/>
          <w:bCs/>
          <w:color w:val="000000"/>
        </w:rPr>
      </w:pPr>
    </w:p>
    <w:p w:rsidR="00865067" w:rsidRDefault="00865067" w:rsidP="00865067">
      <w:pPr>
        <w:rPr>
          <w:rFonts w:ascii="Verdana" w:hAnsi="Verdana"/>
          <w:color w:val="000000"/>
        </w:rPr>
      </w:pPr>
    </w:p>
    <w:p w:rsidR="00865067" w:rsidRDefault="00865067" w:rsidP="00865067">
      <w:pPr>
        <w:spacing w:after="120"/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8"/>
        </w:rPr>
        <w:t>EDUCATION:</w:t>
      </w:r>
    </w:p>
    <w:p w:rsidR="00865067" w:rsidRDefault="00865067" w:rsidP="00865067">
      <w:p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Bachelor of Science in Computer Science</w:t>
      </w:r>
    </w:p>
    <w:p w:rsidR="00865067" w:rsidRDefault="00865067" w:rsidP="00865067">
      <w:pPr>
        <w:rPr>
          <w:rFonts w:ascii="Verdana" w:hAnsi="Verdana"/>
          <w:color w:val="000000"/>
        </w:rPr>
      </w:pPr>
      <w:smartTag w:uri="urn:schemas-microsoft-com:office:smarttags" w:element="PlaceName">
        <w:r>
          <w:rPr>
            <w:rFonts w:ascii="Verdana" w:hAnsi="Verdana"/>
            <w:color w:val="000000"/>
          </w:rPr>
          <w:t>DePaul</w:t>
        </w:r>
      </w:smartTag>
      <w:r>
        <w:rPr>
          <w:rFonts w:ascii="Verdana" w:hAnsi="Verdana"/>
          <w:color w:val="000000"/>
        </w:rPr>
        <w:t xml:space="preserve"> </w:t>
      </w:r>
      <w:smartTag w:uri="urn:schemas-microsoft-com:office:smarttags" w:element="PlaceType">
        <w:r>
          <w:rPr>
            <w:rFonts w:ascii="Verdana" w:hAnsi="Verdana"/>
            <w:color w:val="000000"/>
          </w:rPr>
          <w:t>University</w:t>
        </w:r>
      </w:smartTag>
      <w:r>
        <w:rPr>
          <w:rFonts w:ascii="Verdana" w:hAnsi="Verdana"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color w:val="000000"/>
            </w:rPr>
            <w:t>Chicago</w:t>
          </w:r>
        </w:smartTag>
        <w:r>
          <w:rPr>
            <w:rFonts w:ascii="Verdana" w:hAnsi="Verdana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Verdana" w:hAnsi="Verdana"/>
              <w:color w:val="000000"/>
            </w:rPr>
            <w:t>IL</w:t>
          </w:r>
        </w:smartTag>
      </w:smartTag>
      <w:r>
        <w:rPr>
          <w:rFonts w:ascii="Verdana" w:hAnsi="Verdana"/>
          <w:color w:val="000000"/>
        </w:rPr>
        <w:t>, 6/1997</w:t>
      </w:r>
    </w:p>
    <w:p w:rsidR="00865067" w:rsidRDefault="00865067" w:rsidP="00865067">
      <w:pPr>
        <w:rPr>
          <w:rFonts w:ascii="Verdana" w:hAnsi="Verdana"/>
          <w:color w:val="000000"/>
        </w:rPr>
      </w:pPr>
    </w:p>
    <w:p w:rsidR="00865067" w:rsidRPr="00EA15B2" w:rsidRDefault="00865067" w:rsidP="00865067">
      <w:pPr>
        <w:rPr>
          <w:rFonts w:ascii="Verdana" w:hAnsi="Verdana"/>
          <w:color w:val="000000"/>
        </w:rPr>
      </w:pPr>
      <w:r w:rsidRPr="00EA15B2">
        <w:rPr>
          <w:rFonts w:ascii="Verdana" w:hAnsi="Verdana"/>
          <w:color w:val="000000"/>
        </w:rPr>
        <w:t>Educational Training:</w:t>
      </w:r>
    </w:p>
    <w:p w:rsidR="00865067" w:rsidRPr="009837DD" w:rsidRDefault="00865067" w:rsidP="00865067">
      <w:pP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 xml:space="preserve">Utopia Inc. University, </w:t>
      </w:r>
      <w:r>
        <w:rPr>
          <w:rFonts w:ascii="Verdana" w:hAnsi="Verdana"/>
          <w:color w:val="000000"/>
        </w:rPr>
        <w:t>Mundelein, IL 06/12 -07/12</w:t>
      </w:r>
    </w:p>
    <w:p w:rsidR="00865067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</w:rPr>
      </w:pPr>
      <w:r>
        <w:rPr>
          <w:rFonts w:ascii="Verdana" w:hAnsi="Verdana" w:cs="Helvetica"/>
          <w:color w:val="282828"/>
          <w:lang w:val="en-GB"/>
        </w:rPr>
        <w:t>SAP Data M</w:t>
      </w:r>
      <w:r w:rsidRPr="009C2E00">
        <w:rPr>
          <w:rFonts w:ascii="Verdana" w:hAnsi="Verdana" w:cs="Helvetica"/>
          <w:color w:val="282828"/>
          <w:lang w:val="en-GB"/>
        </w:rPr>
        <w:t xml:space="preserve">igration </w:t>
      </w:r>
      <w:r>
        <w:rPr>
          <w:rFonts w:ascii="Verdana" w:hAnsi="Verdana" w:cs="Helvetica"/>
          <w:color w:val="282828"/>
          <w:lang w:val="en-GB"/>
        </w:rPr>
        <w:t xml:space="preserve">and SAP </w:t>
      </w:r>
      <w:r w:rsidRPr="009C2E00">
        <w:rPr>
          <w:rFonts w:ascii="Verdana" w:hAnsi="Verdana" w:cs="Helvetica"/>
          <w:color w:val="282828"/>
          <w:lang w:val="en-GB"/>
        </w:rPr>
        <w:t>Busines</w:t>
      </w:r>
      <w:r>
        <w:rPr>
          <w:rFonts w:ascii="Verdana" w:hAnsi="Verdana" w:cs="Helvetica"/>
          <w:color w:val="282828"/>
          <w:lang w:val="en-GB"/>
        </w:rPr>
        <w:t>sObjects Data Services (4.0)</w:t>
      </w:r>
    </w:p>
    <w:p w:rsidR="00865067" w:rsidRPr="009C2E00" w:rsidRDefault="00865067" w:rsidP="00865067">
      <w:pPr>
        <w:rPr>
          <w:rFonts w:ascii="Verdana" w:hAnsi="Verdana"/>
          <w:b/>
          <w:color w:val="000000"/>
        </w:rPr>
      </w:pPr>
    </w:p>
    <w:p w:rsidR="00865067" w:rsidRDefault="00865067" w:rsidP="00865067">
      <w:pPr>
        <w:rPr>
          <w:rFonts w:ascii="Verdana" w:hAnsi="Verdana"/>
          <w:color w:val="000000"/>
        </w:rPr>
      </w:pPr>
    </w:p>
    <w:p w:rsidR="00865067" w:rsidRPr="00EA15B2" w:rsidRDefault="00865067" w:rsidP="00865067">
      <w:pPr>
        <w:spacing w:after="120"/>
        <w:rPr>
          <w:rFonts w:ascii="Verdana" w:hAnsi="Verdana"/>
          <w:color w:val="000000"/>
          <w:sz w:val="18"/>
          <w:szCs w:val="18"/>
        </w:rPr>
      </w:pPr>
      <w:r w:rsidRPr="00EA15B2">
        <w:rPr>
          <w:rFonts w:ascii="Verdana" w:hAnsi="Verdana"/>
          <w:color w:val="000000"/>
          <w:sz w:val="18"/>
          <w:szCs w:val="18"/>
        </w:rPr>
        <w:t>EXPERIENCE:</w:t>
      </w:r>
    </w:p>
    <w:p w:rsidR="00865067" w:rsidRDefault="00865067" w:rsidP="00865067">
      <w:pPr>
        <w:rPr>
          <w:rFonts w:ascii="Verdana" w:hAnsi="Verdana"/>
          <w:bCs/>
          <w:color w:val="000000"/>
          <w:szCs w:val="18"/>
        </w:rPr>
      </w:pPr>
      <w:r>
        <w:rPr>
          <w:rFonts w:ascii="Verdana" w:hAnsi="Verdana"/>
          <w:b/>
          <w:bCs/>
          <w:color w:val="000000"/>
          <w:szCs w:val="18"/>
        </w:rPr>
        <w:t xml:space="preserve">Schawk Inc., </w:t>
      </w:r>
      <w:r>
        <w:rPr>
          <w:rFonts w:ascii="Verdana" w:hAnsi="Verdana"/>
          <w:bCs/>
          <w:color w:val="000000"/>
          <w:szCs w:val="18"/>
        </w:rPr>
        <w:t>Des Plaines, IL 01/12 – 03/12</w:t>
      </w:r>
    </w:p>
    <w:p w:rsidR="00865067" w:rsidRDefault="00865067" w:rsidP="00865067">
      <w:pPr>
        <w:rPr>
          <w:rFonts w:ascii="Verdana" w:hAnsi="Verdana"/>
          <w:bCs/>
          <w:color w:val="000000"/>
          <w:szCs w:val="18"/>
        </w:rPr>
      </w:pPr>
      <w:r w:rsidRPr="00CB7A8A">
        <w:rPr>
          <w:rFonts w:ascii="Verdana" w:hAnsi="Verdana"/>
          <w:b/>
          <w:bCs/>
          <w:color w:val="000000"/>
          <w:szCs w:val="18"/>
        </w:rPr>
        <w:t>Data Analyst</w:t>
      </w:r>
      <w:r>
        <w:rPr>
          <w:rFonts w:ascii="Verdana" w:hAnsi="Verdana"/>
          <w:bCs/>
          <w:color w:val="000000"/>
          <w:szCs w:val="18"/>
        </w:rPr>
        <w:t>, Data Solution</w:t>
      </w:r>
    </w:p>
    <w:p w:rsidR="00865067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</w:rPr>
      </w:pPr>
      <w:r>
        <w:rPr>
          <w:rFonts w:ascii="Verdana" w:hAnsi="Verdana"/>
          <w:bCs/>
        </w:rPr>
        <w:t>Performed data analysis on financial information.</w:t>
      </w:r>
    </w:p>
    <w:p w:rsidR="00865067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</w:rPr>
      </w:pPr>
      <w:r>
        <w:rPr>
          <w:rFonts w:ascii="Verdana" w:hAnsi="Verdana"/>
          <w:bCs/>
        </w:rPr>
        <w:t>Transformed, analyzed, and cleansed data according to organization requirements.</w:t>
      </w:r>
    </w:p>
    <w:p w:rsidR="00865067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Identified/validated existing data issues and resolved issues based upon rules and regulations. </w:t>
      </w:r>
    </w:p>
    <w:p w:rsidR="00865067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</w:rPr>
      </w:pPr>
      <w:r>
        <w:rPr>
          <w:rFonts w:ascii="Verdana" w:hAnsi="Verdana"/>
          <w:bCs/>
        </w:rPr>
        <w:t>Responsible for other related business data concerns.</w:t>
      </w:r>
    </w:p>
    <w:p w:rsidR="00865067" w:rsidRDefault="00865067" w:rsidP="00865067">
      <w:pPr>
        <w:spacing w:after="120"/>
        <w:rPr>
          <w:rFonts w:ascii="Verdana" w:hAnsi="Verdana"/>
          <w:color w:val="000000"/>
          <w:sz w:val="18"/>
          <w:szCs w:val="18"/>
        </w:rPr>
      </w:pPr>
    </w:p>
    <w:p w:rsidR="00865067" w:rsidRDefault="00865067" w:rsidP="00865067">
      <w:pPr>
        <w:rPr>
          <w:rFonts w:ascii="Verdana" w:hAnsi="Verdana"/>
          <w:color w:val="000000"/>
          <w:szCs w:val="18"/>
        </w:rPr>
      </w:pPr>
      <w:r>
        <w:rPr>
          <w:rFonts w:ascii="Verdana" w:hAnsi="Verdana"/>
          <w:b/>
          <w:bCs/>
          <w:color w:val="000000"/>
          <w:szCs w:val="18"/>
        </w:rPr>
        <w:t xml:space="preserve">Grayhill Inc., </w:t>
      </w:r>
      <w:r>
        <w:rPr>
          <w:rFonts w:ascii="Verdana" w:hAnsi="Verdana"/>
          <w:bCs/>
          <w:color w:val="000000"/>
          <w:szCs w:val="18"/>
        </w:rPr>
        <w:t>LaGrange</w:t>
      </w:r>
      <w:r>
        <w:rPr>
          <w:rFonts w:ascii="Verdana" w:hAnsi="Verdana"/>
          <w:color w:val="000000"/>
          <w:szCs w:val="18"/>
        </w:rPr>
        <w:t xml:space="preserve"> IL, 05/11 – 12/11</w:t>
      </w:r>
    </w:p>
    <w:p w:rsidR="00865067" w:rsidRDefault="00865067" w:rsidP="00865067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Electronic </w:t>
      </w:r>
      <w:r w:rsidRPr="009F3BB0">
        <w:rPr>
          <w:rFonts w:ascii="Verdana" w:hAnsi="Verdana"/>
          <w:b/>
          <w:color w:val="000000"/>
          <w:sz w:val="18"/>
          <w:szCs w:val="18"/>
        </w:rPr>
        <w:t>Technician</w:t>
      </w:r>
      <w:r>
        <w:rPr>
          <w:rFonts w:ascii="Verdana" w:hAnsi="Verdana"/>
          <w:color w:val="000000"/>
          <w:sz w:val="18"/>
          <w:szCs w:val="18"/>
        </w:rPr>
        <w:t>, Grayhill Rotary Switches.</w:t>
      </w:r>
    </w:p>
    <w:p w:rsidR="00865067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</w:rPr>
      </w:pPr>
      <w:r>
        <w:rPr>
          <w:rFonts w:ascii="Verdana" w:hAnsi="Verdana"/>
          <w:bCs/>
        </w:rPr>
        <w:t>Analyzed/interpreted electronic interface specifications.</w:t>
      </w:r>
    </w:p>
    <w:p w:rsidR="00865067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Inspected and tested products to meet engineering requirements. </w:t>
      </w:r>
    </w:p>
    <w:p w:rsidR="00865067" w:rsidRDefault="00865067" w:rsidP="00865067">
      <w:pPr>
        <w:ind w:left="187"/>
        <w:rPr>
          <w:rFonts w:ascii="Verdana" w:hAnsi="Verdana"/>
          <w:bCs/>
        </w:rPr>
      </w:pPr>
    </w:p>
    <w:p w:rsidR="00865067" w:rsidRDefault="00865067" w:rsidP="00865067">
      <w:pPr>
        <w:rPr>
          <w:rFonts w:ascii="Verdana" w:hAnsi="Verdana"/>
          <w:color w:val="000000"/>
          <w:szCs w:val="18"/>
        </w:rPr>
      </w:pPr>
      <w:r>
        <w:rPr>
          <w:rFonts w:ascii="Verdana" w:hAnsi="Verdana"/>
          <w:b/>
          <w:bCs/>
          <w:color w:val="000000"/>
          <w:szCs w:val="18"/>
        </w:rPr>
        <w:t xml:space="preserve">Allstate Financial Technology, </w:t>
      </w:r>
      <w:r>
        <w:rPr>
          <w:rFonts w:ascii="Verdana" w:hAnsi="Verdana"/>
          <w:color w:val="000000"/>
          <w:szCs w:val="18"/>
        </w:rPr>
        <w:t>Northbrook IL, 05/07 – 05/09</w:t>
      </w:r>
    </w:p>
    <w:p w:rsidR="00865067" w:rsidRDefault="00865067" w:rsidP="00865067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Cs w:val="18"/>
        </w:rPr>
        <w:t xml:space="preserve">Application Analyst, </w:t>
      </w:r>
      <w:r>
        <w:rPr>
          <w:rFonts w:ascii="Verdana" w:hAnsi="Verdana"/>
          <w:color w:val="000000"/>
          <w:szCs w:val="18"/>
        </w:rPr>
        <w:t>Transcend Financial Technology Systems.</w:t>
      </w:r>
    </w:p>
    <w:p w:rsidR="00865067" w:rsidRPr="001506D1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</w:rPr>
      </w:pPr>
      <w:r w:rsidRPr="001506D1">
        <w:rPr>
          <w:rFonts w:ascii="Verdana" w:hAnsi="Verdana"/>
          <w:bCs/>
        </w:rPr>
        <w:t>Analyzed deta</w:t>
      </w:r>
      <w:r w:rsidRPr="001506D1">
        <w:rPr>
          <w:rFonts w:ascii="Verdana" w:hAnsi="Verdana" w:cs="Arial"/>
          <w:szCs w:val="15"/>
        </w:rPr>
        <w:t>iled business and technical requirements.</w:t>
      </w:r>
    </w:p>
    <w:p w:rsidR="00865067" w:rsidRPr="001506D1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</w:rPr>
      </w:pPr>
      <w:r w:rsidRPr="001506D1">
        <w:rPr>
          <w:rFonts w:ascii="Verdana" w:hAnsi="Verdana" w:cs="Arial"/>
          <w:szCs w:val="15"/>
        </w:rPr>
        <w:t>Designed application components utilizing technical blueprints and design patterns to meet business requirements.</w:t>
      </w:r>
    </w:p>
    <w:p w:rsidR="00865067" w:rsidRPr="001506D1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</w:rPr>
      </w:pPr>
      <w:r w:rsidRPr="001506D1">
        <w:rPr>
          <w:rFonts w:ascii="Verdana" w:hAnsi="Verdana"/>
          <w:bCs/>
        </w:rPr>
        <w:t>Developed feas</w:t>
      </w:r>
      <w:r w:rsidRPr="001506D1">
        <w:rPr>
          <w:rFonts w:ascii="Verdana" w:hAnsi="Verdana" w:cs="Arial"/>
          <w:szCs w:val="15"/>
        </w:rPr>
        <w:t>ible and reusable systems applications utilizing Oracle PL/SQL and the 4th generation language.</w:t>
      </w:r>
    </w:p>
    <w:p w:rsidR="00865067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Implemented/prepared the unit test plans to support newly created applications on various financial systems.</w:t>
      </w:r>
    </w:p>
    <w:p w:rsidR="00865067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Performed structured application inspection.</w:t>
      </w:r>
    </w:p>
    <w:p w:rsidR="00865067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Implemented/modified existing financial database.</w:t>
      </w:r>
    </w:p>
    <w:p w:rsidR="00865067" w:rsidRPr="001905E9" w:rsidRDefault="00865067" w:rsidP="00865067">
      <w:pPr>
        <w:numPr>
          <w:ilvl w:val="0"/>
          <w:numId w:val="1"/>
        </w:numPr>
        <w:tabs>
          <w:tab w:val="num" w:pos="180"/>
        </w:tabs>
        <w:ind w:left="187" w:hanging="187"/>
        <w:rPr>
          <w:rFonts w:ascii="Verdana" w:hAnsi="Verdana"/>
          <w:bCs/>
          <w:color w:val="000000"/>
        </w:rPr>
      </w:pPr>
      <w:r w:rsidRPr="001905E9">
        <w:rPr>
          <w:rFonts w:ascii="Verdana" w:hAnsi="Verdana"/>
          <w:bCs/>
          <w:color w:val="000000"/>
        </w:rPr>
        <w:t>Responsible for identifying systems defects and to perform necessary actions to resolve problems.</w:t>
      </w:r>
    </w:p>
    <w:p w:rsidR="00865067" w:rsidRDefault="00865067" w:rsidP="00865067">
      <w:pPr>
        <w:rPr>
          <w:rFonts w:ascii="Verdana" w:hAnsi="Verdana"/>
          <w:b/>
          <w:color w:val="000000"/>
        </w:rPr>
      </w:pPr>
    </w:p>
    <w:p w:rsidR="00865067" w:rsidRDefault="00865067" w:rsidP="00865067">
      <w:pPr>
        <w:rPr>
          <w:rFonts w:ascii="Verdana" w:hAnsi="Verdana"/>
          <w:bCs/>
          <w:color w:val="000000"/>
        </w:rPr>
      </w:pPr>
    </w:p>
    <w:p w:rsidR="00865067" w:rsidRDefault="00865067" w:rsidP="00865067">
      <w:pPr>
        <w:rPr>
          <w:rFonts w:ascii="Verdana" w:hAnsi="Verdana"/>
          <w:color w:val="000000"/>
        </w:rPr>
      </w:pPr>
    </w:p>
    <w:p w:rsidR="00865067" w:rsidRDefault="00865067" w:rsidP="00865067">
      <w:pPr>
        <w:spacing w:after="120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WORK ELIGIBILITY</w:t>
      </w:r>
      <w:r>
        <w:rPr>
          <w:rFonts w:ascii="Verdana" w:hAnsi="Verdana"/>
          <w:color w:val="000000"/>
          <w:sz w:val="18"/>
          <w:szCs w:val="18"/>
        </w:rPr>
        <w:t>:</w:t>
      </w:r>
      <w:r>
        <w:rPr>
          <w:rFonts w:ascii="Verdana" w:hAnsi="Verdana"/>
          <w:color w:val="000000"/>
        </w:rPr>
        <w:t xml:space="preserve"> </w:t>
      </w:r>
    </w:p>
    <w:p w:rsidR="001A04D1" w:rsidRDefault="00865067">
      <w:r>
        <w:rPr>
          <w:rFonts w:ascii="Verdana" w:hAnsi="Verdana"/>
          <w:color w:val="000000"/>
        </w:rPr>
        <w:t>U.S. Citizen</w:t>
      </w:r>
    </w:p>
    <w:sectPr w:rsidR="001A04D1" w:rsidSect="00C3437E">
      <w:footerReference w:type="even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29" w:rsidRDefault="00BD6C29" w:rsidP="00C3437E">
      <w:r>
        <w:separator/>
      </w:r>
    </w:p>
  </w:endnote>
  <w:endnote w:type="continuationSeparator" w:id="0">
    <w:p w:rsidR="00BD6C29" w:rsidRDefault="00BD6C29" w:rsidP="00C3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2C" w:rsidRDefault="00C343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30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1A2C" w:rsidRDefault="00BD6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2C" w:rsidRDefault="00C343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30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05E9">
      <w:rPr>
        <w:rStyle w:val="PageNumber"/>
        <w:noProof/>
      </w:rPr>
      <w:t>1</w:t>
    </w:r>
    <w:r>
      <w:rPr>
        <w:rStyle w:val="PageNumber"/>
      </w:rPr>
      <w:fldChar w:fldCharType="end"/>
    </w:r>
  </w:p>
  <w:p w:rsidR="00061A2C" w:rsidRDefault="00BD6C29">
    <w:pPr>
      <w:pStyle w:val="Footer"/>
      <w:framePr w:wrap="around" w:vAnchor="text" w:hAnchor="margin" w:xAlign="right" w:y="1"/>
      <w:rPr>
        <w:rStyle w:val="PageNumber"/>
      </w:rPr>
    </w:pPr>
  </w:p>
  <w:p w:rsidR="00061A2C" w:rsidRDefault="00CF309F">
    <w:pPr>
      <w:pStyle w:val="Footer"/>
      <w:ind w:right="360"/>
      <w:rPr>
        <w:rFonts w:ascii="Verdana" w:hAnsi="Verdana"/>
      </w:rPr>
    </w:pPr>
    <w:r>
      <w:rPr>
        <w:rFonts w:ascii="Verdana" w:hAnsi="Verdana"/>
      </w:rPr>
      <w:t xml:space="preserve">Sue Songkum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29" w:rsidRDefault="00BD6C29" w:rsidP="00C3437E">
      <w:r>
        <w:separator/>
      </w:r>
    </w:p>
  </w:footnote>
  <w:footnote w:type="continuationSeparator" w:id="0">
    <w:p w:rsidR="00BD6C29" w:rsidRDefault="00BD6C29" w:rsidP="00C34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7B2"/>
    <w:multiLevelType w:val="hybridMultilevel"/>
    <w:tmpl w:val="532898EE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">
    <w:nsid w:val="2D34643D"/>
    <w:multiLevelType w:val="hybridMultilevel"/>
    <w:tmpl w:val="69429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9B61E1"/>
    <w:multiLevelType w:val="hybridMultilevel"/>
    <w:tmpl w:val="63F66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304448"/>
    <w:multiLevelType w:val="hybridMultilevel"/>
    <w:tmpl w:val="9E6E8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1D7F2E"/>
    <w:multiLevelType w:val="hybridMultilevel"/>
    <w:tmpl w:val="D76CC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/>
  <w:rsids>
    <w:rsidRoot w:val="00865067"/>
    <w:rsid w:val="001905E9"/>
    <w:rsid w:val="001A04D1"/>
    <w:rsid w:val="00865067"/>
    <w:rsid w:val="00BD6C29"/>
    <w:rsid w:val="00C3437E"/>
    <w:rsid w:val="00CF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50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506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65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1517</Characters>
  <Application>Microsoft Office Word</Application>
  <DocSecurity>0</DocSecurity>
  <Lines>12</Lines>
  <Paragraphs>3</Paragraphs>
  <ScaleCrop>false</ScaleCrop>
  <Company>Family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Home Server User</dc:creator>
  <cp:keywords/>
  <dc:description/>
  <cp:lastModifiedBy>Windows Home Server User</cp:lastModifiedBy>
  <cp:revision>3</cp:revision>
  <dcterms:created xsi:type="dcterms:W3CDTF">2012-08-16T21:21:00Z</dcterms:created>
  <dcterms:modified xsi:type="dcterms:W3CDTF">2012-08-16T21:50:00Z</dcterms:modified>
</cp:coreProperties>
</file>