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3B84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E4B21">
        <w:rPr>
          <w:rFonts w:ascii="Century Gothic" w:hAnsi="Century Gothic"/>
          <w:u w:val="single"/>
        </w:rPr>
        <w:t>Ikran Sirat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4B21">
        <w:rPr>
          <w:rFonts w:ascii="Century Gothic" w:hAnsi="Century Gothic"/>
          <w:u w:val="single"/>
        </w:rPr>
        <w:t>9/1/2022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1907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E4B21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E4B21">
        <w:rPr>
          <w:rFonts w:ascii="Century Gothic" w:hAnsi="Century Gothic"/>
          <w:u w:val="single"/>
        </w:rPr>
        <w:t>7/26/2022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4D654E" w:rsidR="00873DB6" w:rsidRPr="00FE4B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FE4B21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FE4B21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FE4B21" w:rsidRPr="00FE4B21">
        <w:rPr>
          <w:rFonts w:ascii="Century Gothic" w:hAnsi="Century Gothic"/>
          <w:bCs/>
          <w:color w:val="FF0000"/>
          <w:sz w:val="28"/>
          <w:szCs w:val="28"/>
        </w:rPr>
        <w:t>8/29/2022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D4EE47" w:rsidR="003356C9" w:rsidRPr="00FE4B21" w:rsidRDefault="00FE4B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8/3/2022- Notification for attendance</w:t>
      </w:r>
    </w:p>
    <w:p w14:paraId="22C5D8F6" w14:textId="09AF0A9B" w:rsidR="00FE4B21" w:rsidRPr="00FE4B21" w:rsidRDefault="00FE4B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8/15/2022- Verbal for attendance</w:t>
      </w:r>
    </w:p>
    <w:p w14:paraId="1B3695C8" w14:textId="04962B5C" w:rsidR="00FE4B21" w:rsidRPr="00FE4B21" w:rsidRDefault="00FE4B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8/19/2022- Verbal for attendance</w:t>
      </w:r>
    </w:p>
    <w:p w14:paraId="061C84AE" w14:textId="3E3D8F0B" w:rsidR="003356C9" w:rsidRPr="00FE4B21" w:rsidRDefault="00FE4B21" w:rsidP="00FE4B2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E4B21">
        <w:rPr>
          <w:rFonts w:ascii="Century Gothic" w:hAnsi="Century Gothic"/>
          <w:bCs/>
          <w:color w:val="FF0000"/>
        </w:rPr>
        <w:t>8/22/2022-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2022-09-01T15:51:00Z</cp:lastPrinted>
  <dcterms:created xsi:type="dcterms:W3CDTF">2022-09-01T15:51:00Z</dcterms:created>
  <dcterms:modified xsi:type="dcterms:W3CDTF">2022-09-01T15:51:00Z</dcterms:modified>
</cp:coreProperties>
</file>