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80" w:rsidRPr="00C426BC" w:rsidRDefault="00CC5680" w:rsidP="00133CB0">
      <w:pPr>
        <w:pBdr>
          <w:bottom w:val="double" w:sz="4" w:space="1" w:color="auto"/>
        </w:pBdr>
        <w:spacing w:after="0"/>
        <w:rPr>
          <w:rFonts w:ascii="Times New Roman" w:hAnsi="Times New Roman" w:cs="Times New Roman"/>
        </w:rPr>
      </w:pPr>
      <w:r w:rsidRPr="00C426BC">
        <w:rPr>
          <w:rFonts w:ascii="Times New Roman" w:hAnsi="Times New Roman" w:cs="Times New Roman"/>
          <w:sz w:val="28"/>
          <w:szCs w:val="28"/>
        </w:rPr>
        <w:t>Cynthia R. Sinopoli</w:t>
      </w:r>
      <w:r w:rsidRPr="00C426BC">
        <w:rPr>
          <w:rFonts w:ascii="Times New Roman" w:hAnsi="Times New Roman" w:cs="Times New Roman"/>
          <w:sz w:val="22"/>
          <w:szCs w:val="22"/>
        </w:rPr>
        <w:t xml:space="preserve"> </w:t>
      </w:r>
      <w:r w:rsidR="00AE447F">
        <w:rPr>
          <w:rFonts w:ascii="Times New Roman" w:hAnsi="Times New Roman" w:cs="Times New Roman"/>
          <w:sz w:val="22"/>
          <w:szCs w:val="22"/>
        </w:rPr>
        <w:t xml:space="preserve">  </w:t>
      </w:r>
      <w:r w:rsidRPr="00C426BC">
        <w:rPr>
          <w:rFonts w:ascii="Times New Roman" w:hAnsi="Times New Roman" w:cs="Times New Roman"/>
          <w:sz w:val="22"/>
          <w:szCs w:val="22"/>
        </w:rPr>
        <w:t xml:space="preserve">7201 E Quincy Ave, #203, Denver, CO </w:t>
      </w:r>
      <w:r w:rsidR="00133CB0" w:rsidRPr="00C426BC">
        <w:rPr>
          <w:rFonts w:ascii="Times New Roman" w:hAnsi="Times New Roman" w:cs="Times New Roman"/>
          <w:sz w:val="22"/>
          <w:szCs w:val="22"/>
        </w:rPr>
        <w:t xml:space="preserve">80237 </w:t>
      </w:r>
      <w:r w:rsidR="00AE447F">
        <w:rPr>
          <w:rFonts w:ascii="Times New Roman" w:hAnsi="Times New Roman" w:cs="Times New Roman"/>
          <w:sz w:val="22"/>
          <w:szCs w:val="22"/>
        </w:rPr>
        <w:t xml:space="preserve">   </w:t>
      </w:r>
      <w:bookmarkStart w:id="0" w:name="_GoBack"/>
      <w:bookmarkEnd w:id="0"/>
      <w:r w:rsidR="00133CB0" w:rsidRPr="00C426BC">
        <w:rPr>
          <w:rFonts w:ascii="Times New Roman" w:hAnsi="Times New Roman" w:cs="Times New Roman"/>
          <w:sz w:val="22"/>
          <w:szCs w:val="22"/>
        </w:rPr>
        <w:t>303</w:t>
      </w:r>
      <w:r w:rsidRPr="00C426BC">
        <w:rPr>
          <w:rFonts w:ascii="Times New Roman" w:hAnsi="Times New Roman" w:cs="Times New Roman"/>
          <w:sz w:val="22"/>
          <w:szCs w:val="22"/>
        </w:rPr>
        <w:t xml:space="preserve">-868-5897 </w:t>
      </w:r>
      <w:r w:rsidR="00AE447F">
        <w:rPr>
          <w:rFonts w:ascii="Times New Roman" w:hAnsi="Times New Roman" w:cs="Times New Roman"/>
          <w:sz w:val="22"/>
          <w:szCs w:val="22"/>
        </w:rPr>
        <w:t xml:space="preserve"> </w:t>
      </w:r>
      <w:r w:rsidRPr="00C426BC">
        <w:rPr>
          <w:rFonts w:ascii="Times New Roman" w:hAnsi="Times New Roman" w:cs="Times New Roman"/>
          <w:sz w:val="22"/>
          <w:szCs w:val="22"/>
        </w:rPr>
        <w:t xml:space="preserve"> </w:t>
      </w:r>
      <w:r w:rsidR="00907CAD" w:rsidRPr="00C426BC">
        <w:rPr>
          <w:rFonts w:ascii="Times New Roman" w:hAnsi="Times New Roman" w:cs="Times New Roman"/>
          <w:sz w:val="22"/>
          <w:szCs w:val="22"/>
        </w:rPr>
        <w:t>crsinopoli@comcast.net</w:t>
      </w:r>
      <w:hyperlink r:id="rId5" w:history="1"/>
    </w:p>
    <w:p w:rsidR="00CC5680" w:rsidRPr="00C426BC" w:rsidRDefault="00CC5680" w:rsidP="00CC5680">
      <w:pPr>
        <w:spacing w:after="0"/>
        <w:rPr>
          <w:rFonts w:ascii="Times New Roman" w:hAnsi="Times New Roman" w:cs="Times New Roman"/>
        </w:rPr>
      </w:pPr>
    </w:p>
    <w:p w:rsidR="00CC5680" w:rsidRPr="00C426BC" w:rsidRDefault="00A421E7" w:rsidP="00133CB0">
      <w:p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C426BC">
        <w:rPr>
          <w:rFonts w:ascii="Times New Roman" w:hAnsi="Times New Roman" w:cs="Times New Roman"/>
          <w:b/>
          <w:sz w:val="24"/>
          <w:szCs w:val="24"/>
        </w:rPr>
        <w:t>Professional Background</w:t>
      </w:r>
    </w:p>
    <w:p w:rsidR="00CC5680" w:rsidRPr="00C426BC" w:rsidRDefault="00CC5680" w:rsidP="00133CB0">
      <w:pPr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 w:rsidRPr="00C426BC">
        <w:rPr>
          <w:rFonts w:ascii="Times New Roman" w:hAnsi="Times New Roman" w:cs="Times New Roman"/>
          <w:b/>
          <w:sz w:val="22"/>
          <w:szCs w:val="22"/>
        </w:rPr>
        <w:t>North Star Long Term Care and Rehabilitation Center</w:t>
      </w:r>
      <w:r w:rsidR="00F322E0" w:rsidRPr="00C426BC">
        <w:rPr>
          <w:rFonts w:ascii="Times New Roman" w:hAnsi="Times New Roman" w:cs="Times New Roman"/>
          <w:sz w:val="22"/>
          <w:szCs w:val="22"/>
        </w:rPr>
        <w:tab/>
      </w:r>
      <w:r w:rsidR="00F322E0" w:rsidRPr="00C426BC">
        <w:rPr>
          <w:rFonts w:ascii="Times New Roman" w:hAnsi="Times New Roman" w:cs="Times New Roman"/>
          <w:sz w:val="22"/>
          <w:szCs w:val="22"/>
        </w:rPr>
        <w:tab/>
      </w:r>
      <w:r w:rsidR="00F322E0" w:rsidRPr="00C426BC">
        <w:rPr>
          <w:rFonts w:ascii="Times New Roman" w:hAnsi="Times New Roman" w:cs="Times New Roman"/>
          <w:sz w:val="22"/>
          <w:szCs w:val="22"/>
        </w:rPr>
        <w:tab/>
      </w:r>
      <w:r w:rsidR="00F322E0" w:rsidRPr="00C426BC">
        <w:rPr>
          <w:rFonts w:ascii="Times New Roman" w:hAnsi="Times New Roman" w:cs="Times New Roman"/>
          <w:sz w:val="22"/>
          <w:szCs w:val="22"/>
        </w:rPr>
        <w:tab/>
      </w:r>
      <w:r w:rsidR="00C426BC" w:rsidRPr="00C426BC">
        <w:rPr>
          <w:rFonts w:ascii="Times New Roman" w:hAnsi="Times New Roman" w:cs="Times New Roman"/>
          <w:sz w:val="22"/>
          <w:szCs w:val="22"/>
        </w:rPr>
        <w:tab/>
      </w:r>
      <w:r w:rsidR="00C426BC" w:rsidRPr="00C426BC">
        <w:rPr>
          <w:rFonts w:ascii="Times New Roman" w:hAnsi="Times New Roman" w:cs="Times New Roman"/>
          <w:b/>
          <w:sz w:val="22"/>
          <w:szCs w:val="22"/>
        </w:rPr>
        <w:t>2010-Present</w:t>
      </w:r>
    </w:p>
    <w:p w:rsidR="00A421E7" w:rsidRPr="00C426BC" w:rsidRDefault="00A421E7" w:rsidP="00133CB0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Therapeutic Activity Assistant</w:t>
      </w:r>
    </w:p>
    <w:p w:rsidR="00CC5680" w:rsidRPr="00C426BC" w:rsidRDefault="00CC5680" w:rsidP="00133CB0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F322E0" w:rsidRPr="00C426BC" w:rsidRDefault="00C426BC" w:rsidP="00F322E0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Mt. St. Vincent Home</w:t>
      </w:r>
      <w:r w:rsidR="00F322E0"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Behavioral Residential Treatment Center</w:t>
      </w:r>
      <w:r w:rsidR="00910F9D"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910F9D"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2008</w:t>
      </w:r>
      <w:r w:rsidR="00F322E0"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-2010</w:t>
      </w:r>
    </w:p>
    <w:p w:rsidR="00F322E0" w:rsidRPr="00C426BC" w:rsidRDefault="00A421E7" w:rsidP="00F322E0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26BC">
        <w:rPr>
          <w:rFonts w:ascii="Times New Roman" w:eastAsia="Times New Roman" w:hAnsi="Times New Roman" w:cs="Times New Roman"/>
          <w:color w:val="000000"/>
          <w:sz w:val="24"/>
          <w:szCs w:val="24"/>
        </w:rPr>
        <w:t>Mental Health Worker</w:t>
      </w:r>
    </w:p>
    <w:p w:rsidR="00A421E7" w:rsidRPr="00C426BC" w:rsidRDefault="00A421E7" w:rsidP="00F322E0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1E7" w:rsidRPr="00C426BC" w:rsidRDefault="00A421E7" w:rsidP="00F322E0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Universal Lending Corporations</w:t>
      </w:r>
      <w:r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426BC"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426BC"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4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2001-2004</w:t>
      </w:r>
    </w:p>
    <w:p w:rsidR="00F322E0" w:rsidRPr="00C426BC" w:rsidRDefault="00A421E7" w:rsidP="00133CB0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eastAsia="Times New Roman" w:hAnsi="Times New Roman" w:cs="Times New Roman"/>
          <w:color w:val="000000"/>
          <w:sz w:val="24"/>
          <w:szCs w:val="24"/>
        </w:rPr>
        <w:t>Accounts Payable Specialist</w:t>
      </w:r>
    </w:p>
    <w:p w:rsidR="008201DD" w:rsidRPr="00C426BC" w:rsidRDefault="00A421E7" w:rsidP="00A421E7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Code, process, input and analysis of general and appraisal invoices on a daily basis</w:t>
      </w:r>
    </w:p>
    <w:p w:rsidR="00A421E7" w:rsidRPr="00C426BC" w:rsidRDefault="00A421E7" w:rsidP="00A421E7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 xml:space="preserve">Cut checks </w:t>
      </w:r>
      <w:r w:rsidR="00C426BC" w:rsidRPr="00C426BC">
        <w:rPr>
          <w:rFonts w:ascii="Times New Roman" w:hAnsi="Times New Roman" w:cs="Times New Roman"/>
          <w:sz w:val="22"/>
          <w:szCs w:val="22"/>
        </w:rPr>
        <w:t>and match</w:t>
      </w:r>
      <w:r w:rsidRPr="00C426BC">
        <w:rPr>
          <w:rFonts w:ascii="Times New Roman" w:hAnsi="Times New Roman" w:cs="Times New Roman"/>
          <w:sz w:val="22"/>
          <w:szCs w:val="22"/>
        </w:rPr>
        <w:t xml:space="preserve"> up with invoices for distribution to vendors</w:t>
      </w:r>
    </w:p>
    <w:p w:rsidR="00A421E7" w:rsidRPr="00C426BC" w:rsidRDefault="00A421E7" w:rsidP="00A421E7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Monthly G/L reconciliation of accounts payable</w:t>
      </w:r>
    </w:p>
    <w:p w:rsidR="00A421E7" w:rsidRPr="00C426BC" w:rsidRDefault="00A421E7" w:rsidP="00A421E7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Monthly electronic download of all loan accounts associated with mortgages on file</w:t>
      </w:r>
    </w:p>
    <w:p w:rsidR="00A421E7" w:rsidRPr="00C426BC" w:rsidRDefault="00A421E7" w:rsidP="00A421E7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All filing for accounts payable</w:t>
      </w:r>
    </w:p>
    <w:p w:rsidR="00A421E7" w:rsidRPr="00C426BC" w:rsidRDefault="00A421E7" w:rsidP="00A421E7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Interface with vendors in regards to overdue payments</w:t>
      </w:r>
    </w:p>
    <w:p w:rsidR="00A421E7" w:rsidRPr="00C426BC" w:rsidRDefault="00A421E7" w:rsidP="00A421E7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Interface with employees relating to all accounts payable issues</w:t>
      </w:r>
    </w:p>
    <w:p w:rsidR="00A421E7" w:rsidRPr="00C426BC" w:rsidRDefault="00A421E7" w:rsidP="00A421E7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A421E7" w:rsidRPr="00C426BC" w:rsidRDefault="00A421E7" w:rsidP="00A421E7">
      <w:pPr>
        <w:spacing w:before="0" w:after="0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426BC">
        <w:rPr>
          <w:rFonts w:ascii="Times New Roman" w:hAnsi="Times New Roman" w:cs="Times New Roman"/>
          <w:b/>
          <w:sz w:val="22"/>
          <w:szCs w:val="22"/>
        </w:rPr>
        <w:t>MediaOne</w:t>
      </w:r>
      <w:proofErr w:type="spellEnd"/>
      <w:r w:rsidRPr="00C426BC">
        <w:rPr>
          <w:rFonts w:ascii="Times New Roman" w:hAnsi="Times New Roman" w:cs="Times New Roman"/>
          <w:b/>
          <w:sz w:val="22"/>
          <w:szCs w:val="22"/>
        </w:rPr>
        <w:t xml:space="preserve"> Group/AT&amp;T Broadband Services</w:t>
      </w:r>
      <w:r w:rsidRPr="00C426BC">
        <w:rPr>
          <w:rFonts w:ascii="Times New Roman" w:hAnsi="Times New Roman" w:cs="Times New Roman"/>
          <w:b/>
          <w:sz w:val="22"/>
          <w:szCs w:val="22"/>
        </w:rPr>
        <w:tab/>
      </w:r>
      <w:r w:rsidRPr="00C426BC">
        <w:rPr>
          <w:rFonts w:ascii="Times New Roman" w:hAnsi="Times New Roman" w:cs="Times New Roman"/>
          <w:b/>
          <w:sz w:val="22"/>
          <w:szCs w:val="22"/>
        </w:rPr>
        <w:tab/>
      </w:r>
      <w:r w:rsidRPr="00C426BC">
        <w:rPr>
          <w:rFonts w:ascii="Times New Roman" w:hAnsi="Times New Roman" w:cs="Times New Roman"/>
          <w:b/>
          <w:sz w:val="22"/>
          <w:szCs w:val="22"/>
        </w:rPr>
        <w:tab/>
      </w:r>
      <w:r w:rsidRPr="00C426BC">
        <w:rPr>
          <w:rFonts w:ascii="Times New Roman" w:hAnsi="Times New Roman" w:cs="Times New Roman"/>
          <w:b/>
          <w:sz w:val="22"/>
          <w:szCs w:val="22"/>
        </w:rPr>
        <w:tab/>
      </w:r>
      <w:r w:rsidRPr="00C426BC">
        <w:rPr>
          <w:rFonts w:ascii="Times New Roman" w:hAnsi="Times New Roman" w:cs="Times New Roman"/>
          <w:b/>
          <w:sz w:val="22"/>
          <w:szCs w:val="22"/>
        </w:rPr>
        <w:tab/>
      </w:r>
      <w:r w:rsidR="00C426BC" w:rsidRPr="00C426BC">
        <w:rPr>
          <w:rFonts w:ascii="Times New Roman" w:hAnsi="Times New Roman" w:cs="Times New Roman"/>
          <w:b/>
          <w:sz w:val="22"/>
          <w:szCs w:val="22"/>
        </w:rPr>
        <w:tab/>
      </w:r>
      <w:r w:rsidR="00C426BC" w:rsidRPr="00C426BC">
        <w:rPr>
          <w:rFonts w:ascii="Times New Roman" w:hAnsi="Times New Roman" w:cs="Times New Roman"/>
          <w:b/>
          <w:sz w:val="22"/>
          <w:szCs w:val="22"/>
        </w:rPr>
        <w:tab/>
      </w:r>
      <w:r w:rsidRPr="00C426BC">
        <w:rPr>
          <w:rFonts w:ascii="Times New Roman" w:hAnsi="Times New Roman" w:cs="Times New Roman"/>
          <w:b/>
          <w:sz w:val="22"/>
          <w:szCs w:val="22"/>
        </w:rPr>
        <w:t>1999-2001</w:t>
      </w:r>
    </w:p>
    <w:p w:rsidR="00A421E7" w:rsidRPr="00C426BC" w:rsidRDefault="00A421E7" w:rsidP="00A421E7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Payroll Coordinator (1999-2001)</w:t>
      </w:r>
    </w:p>
    <w:p w:rsidR="00A421E7" w:rsidRPr="00C426BC" w:rsidRDefault="00A421E7" w:rsidP="00A421E7">
      <w:pPr>
        <w:pStyle w:val="ListParagraph"/>
        <w:numPr>
          <w:ilvl w:val="0"/>
          <w:numId w:val="13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Input and analysis of payroll reporting</w:t>
      </w:r>
    </w:p>
    <w:p w:rsidR="00A421E7" w:rsidRPr="00C426BC" w:rsidRDefault="00A421E7" w:rsidP="00A421E7">
      <w:pPr>
        <w:pStyle w:val="ListParagraph"/>
        <w:numPr>
          <w:ilvl w:val="0"/>
          <w:numId w:val="13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End Of year W-</w:t>
      </w:r>
      <w:r w:rsidR="00343EF4">
        <w:rPr>
          <w:rFonts w:ascii="Times New Roman" w:hAnsi="Times New Roman" w:cs="Times New Roman"/>
          <w:sz w:val="22"/>
          <w:szCs w:val="22"/>
        </w:rPr>
        <w:t>2</w:t>
      </w:r>
      <w:r w:rsidRPr="00C426BC">
        <w:rPr>
          <w:rFonts w:ascii="Times New Roman" w:hAnsi="Times New Roman" w:cs="Times New Roman"/>
          <w:sz w:val="22"/>
          <w:szCs w:val="22"/>
        </w:rPr>
        <w:t xml:space="preserve"> reconciliations</w:t>
      </w:r>
    </w:p>
    <w:p w:rsidR="00A421E7" w:rsidRPr="00C426BC" w:rsidRDefault="00A421E7" w:rsidP="00A421E7">
      <w:pPr>
        <w:pStyle w:val="ListParagraph"/>
        <w:numPr>
          <w:ilvl w:val="0"/>
          <w:numId w:val="13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Internal maintenance and management of company phones system designed to assist employees with payroll questions and concerns resulting in resolving problems</w:t>
      </w:r>
    </w:p>
    <w:p w:rsidR="00A421E7" w:rsidRPr="00C426BC" w:rsidRDefault="00A421E7" w:rsidP="00A421E7">
      <w:pPr>
        <w:pStyle w:val="ListParagraph"/>
        <w:numPr>
          <w:ilvl w:val="0"/>
          <w:numId w:val="13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Reconciled daily reports of all payroll processing from previous day inputs</w:t>
      </w:r>
    </w:p>
    <w:p w:rsidR="00A421E7" w:rsidRPr="00C426BC" w:rsidRDefault="00A421E7" w:rsidP="00A421E7">
      <w:pPr>
        <w:pStyle w:val="ListParagraph"/>
        <w:numPr>
          <w:ilvl w:val="0"/>
          <w:numId w:val="13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Performed other payroll and accounting duties as assigned</w:t>
      </w:r>
    </w:p>
    <w:p w:rsidR="006B30EE" w:rsidRPr="00C426BC" w:rsidRDefault="006B30EE" w:rsidP="006B30EE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827C76" w:rsidRPr="00C426BC" w:rsidRDefault="00827C76" w:rsidP="006B30EE">
      <w:pPr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 w:rsidRPr="00C426BC">
        <w:rPr>
          <w:rFonts w:ascii="Times New Roman" w:hAnsi="Times New Roman" w:cs="Times New Roman"/>
          <w:b/>
          <w:sz w:val="22"/>
          <w:szCs w:val="22"/>
        </w:rPr>
        <w:t>AT&amp;T Broadband and Internet Services</w:t>
      </w:r>
      <w:r w:rsidRPr="00C426BC">
        <w:rPr>
          <w:rFonts w:ascii="Times New Roman" w:hAnsi="Times New Roman" w:cs="Times New Roman"/>
          <w:b/>
          <w:sz w:val="22"/>
          <w:szCs w:val="22"/>
        </w:rPr>
        <w:tab/>
      </w:r>
      <w:r w:rsidRPr="00C426BC">
        <w:rPr>
          <w:rFonts w:ascii="Times New Roman" w:hAnsi="Times New Roman" w:cs="Times New Roman"/>
          <w:b/>
          <w:sz w:val="22"/>
          <w:szCs w:val="22"/>
        </w:rPr>
        <w:tab/>
      </w:r>
      <w:r w:rsidRPr="00C426BC">
        <w:rPr>
          <w:rFonts w:ascii="Times New Roman" w:hAnsi="Times New Roman" w:cs="Times New Roman"/>
          <w:b/>
          <w:sz w:val="22"/>
          <w:szCs w:val="22"/>
        </w:rPr>
        <w:tab/>
      </w:r>
      <w:r w:rsidRPr="00C426BC">
        <w:rPr>
          <w:rFonts w:ascii="Times New Roman" w:hAnsi="Times New Roman" w:cs="Times New Roman"/>
          <w:b/>
          <w:sz w:val="22"/>
          <w:szCs w:val="22"/>
        </w:rPr>
        <w:tab/>
      </w:r>
      <w:r w:rsidRPr="00C426BC">
        <w:rPr>
          <w:rFonts w:ascii="Times New Roman" w:hAnsi="Times New Roman" w:cs="Times New Roman"/>
          <w:b/>
          <w:sz w:val="22"/>
          <w:szCs w:val="22"/>
        </w:rPr>
        <w:tab/>
      </w:r>
      <w:r w:rsidR="00C426BC" w:rsidRPr="00C426BC">
        <w:rPr>
          <w:rFonts w:ascii="Times New Roman" w:hAnsi="Times New Roman" w:cs="Times New Roman"/>
          <w:b/>
          <w:sz w:val="22"/>
          <w:szCs w:val="22"/>
        </w:rPr>
        <w:tab/>
      </w:r>
      <w:r w:rsidR="00C426BC" w:rsidRPr="00C426BC">
        <w:rPr>
          <w:rFonts w:ascii="Times New Roman" w:hAnsi="Times New Roman" w:cs="Times New Roman"/>
          <w:b/>
          <w:sz w:val="22"/>
          <w:szCs w:val="22"/>
        </w:rPr>
        <w:tab/>
      </w:r>
      <w:r w:rsidRPr="00C426BC">
        <w:rPr>
          <w:rFonts w:ascii="Times New Roman" w:hAnsi="Times New Roman" w:cs="Times New Roman"/>
          <w:b/>
          <w:sz w:val="22"/>
          <w:szCs w:val="22"/>
        </w:rPr>
        <w:t>1990-1999</w:t>
      </w:r>
    </w:p>
    <w:p w:rsidR="00827C76" w:rsidRPr="00C426BC" w:rsidRDefault="00827C76" w:rsidP="00827C76">
      <w:pPr>
        <w:pStyle w:val="ListParagraph"/>
        <w:numPr>
          <w:ilvl w:val="0"/>
          <w:numId w:val="14"/>
        </w:numPr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Participated in development of collateral materials designed to market company’s products and services</w:t>
      </w:r>
    </w:p>
    <w:p w:rsidR="00827C76" w:rsidRPr="00C426BC" w:rsidRDefault="00827C76" w:rsidP="00827C76">
      <w:pPr>
        <w:pStyle w:val="ListParagraph"/>
        <w:numPr>
          <w:ilvl w:val="0"/>
          <w:numId w:val="14"/>
        </w:numPr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Developed, coordinated and managed conference for TCI’s Education Coordinators from six geographic region</w:t>
      </w:r>
    </w:p>
    <w:p w:rsidR="00827C76" w:rsidRPr="00C426BC" w:rsidRDefault="00827C76" w:rsidP="00827C76">
      <w:pPr>
        <w:pStyle w:val="ListParagraph"/>
        <w:numPr>
          <w:ilvl w:val="0"/>
          <w:numId w:val="14"/>
        </w:numPr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Coordinated participation for the Education Department in National Cable Television conference</w:t>
      </w:r>
    </w:p>
    <w:p w:rsidR="00827C76" w:rsidRPr="00C426BC" w:rsidRDefault="00827C76" w:rsidP="00827C76">
      <w:pPr>
        <w:pStyle w:val="ListParagraph"/>
        <w:numPr>
          <w:ilvl w:val="0"/>
          <w:numId w:val="14"/>
        </w:numPr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 xml:space="preserve">Developed, edited and produced quarterly newsletter and developed two monthly news articles focusing on AT&amp;T BIS education efforts for </w:t>
      </w:r>
      <w:r w:rsidRPr="00C426BC">
        <w:rPr>
          <w:rFonts w:ascii="Times New Roman" w:hAnsi="Times New Roman" w:cs="Times New Roman"/>
          <w:i/>
          <w:sz w:val="22"/>
          <w:szCs w:val="22"/>
        </w:rPr>
        <w:t>Cable in the Classroom</w:t>
      </w:r>
      <w:r w:rsidRPr="00C426BC">
        <w:rPr>
          <w:rFonts w:ascii="Times New Roman" w:hAnsi="Times New Roman" w:cs="Times New Roman"/>
          <w:sz w:val="22"/>
          <w:szCs w:val="22"/>
        </w:rPr>
        <w:t xml:space="preserve"> magazine and sent to over 18,00o schools nationwide</w:t>
      </w:r>
    </w:p>
    <w:p w:rsidR="00827C76" w:rsidRPr="00C426BC" w:rsidRDefault="00827C76" w:rsidP="00827C76">
      <w:pPr>
        <w:pStyle w:val="ListParagraph"/>
        <w:numPr>
          <w:ilvl w:val="0"/>
          <w:numId w:val="14"/>
        </w:numPr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 xml:space="preserve">Assisted in the development, organization and maintenance of database containing over 19,000 records of participating schools in the Education Project and </w:t>
      </w:r>
      <w:r w:rsidRPr="00C426BC">
        <w:rPr>
          <w:rFonts w:ascii="Times New Roman" w:hAnsi="Times New Roman" w:cs="Times New Roman"/>
          <w:i/>
          <w:sz w:val="22"/>
          <w:szCs w:val="22"/>
        </w:rPr>
        <w:t>Cable in the Classroom</w:t>
      </w:r>
      <w:r w:rsidRPr="00C426BC">
        <w:rPr>
          <w:rFonts w:ascii="Times New Roman" w:hAnsi="Times New Roman" w:cs="Times New Roman"/>
          <w:sz w:val="22"/>
          <w:szCs w:val="22"/>
        </w:rPr>
        <w:t>, leading to easy data retrieval</w:t>
      </w:r>
    </w:p>
    <w:p w:rsidR="00827C76" w:rsidRPr="00C426BC" w:rsidRDefault="00827C76" w:rsidP="00DA7534">
      <w:pPr>
        <w:spacing w:before="0" w:after="0"/>
        <w:rPr>
          <w:rFonts w:ascii="Times New Roman" w:hAnsi="Times New Roman" w:cs="Times New Roman"/>
          <w:b/>
          <w:sz w:val="22"/>
          <w:szCs w:val="22"/>
        </w:rPr>
      </w:pPr>
    </w:p>
    <w:p w:rsidR="00DA7534" w:rsidRPr="00C426BC" w:rsidRDefault="00DA7534" w:rsidP="00DA7534">
      <w:pPr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 w:rsidRPr="00C426BC">
        <w:rPr>
          <w:rFonts w:ascii="Times New Roman" w:hAnsi="Times New Roman" w:cs="Times New Roman"/>
          <w:b/>
          <w:sz w:val="22"/>
          <w:szCs w:val="22"/>
        </w:rPr>
        <w:t>Education</w:t>
      </w:r>
    </w:p>
    <w:p w:rsidR="00DA7534" w:rsidRPr="00C426BC" w:rsidRDefault="00DA7534" w:rsidP="00DA7534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Bachelor of Science, Human Services, Metropolitan State University</w:t>
      </w:r>
    </w:p>
    <w:p w:rsidR="008201DD" w:rsidRPr="00C426BC" w:rsidRDefault="008201DD" w:rsidP="00133CB0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8201DD" w:rsidRPr="00C426BC" w:rsidRDefault="008201DD" w:rsidP="00133CB0">
      <w:pPr>
        <w:spacing w:before="0" w:after="0"/>
        <w:rPr>
          <w:rFonts w:ascii="Times New Roman" w:hAnsi="Times New Roman" w:cs="Times New Roman"/>
          <w:b/>
          <w:sz w:val="22"/>
          <w:szCs w:val="22"/>
          <w:vertAlign w:val="subscript"/>
        </w:rPr>
      </w:pPr>
      <w:r w:rsidRPr="00C426BC">
        <w:rPr>
          <w:rFonts w:ascii="Times New Roman" w:hAnsi="Times New Roman" w:cs="Times New Roman"/>
          <w:b/>
          <w:sz w:val="22"/>
          <w:szCs w:val="22"/>
        </w:rPr>
        <w:t>Awards</w:t>
      </w:r>
    </w:p>
    <w:p w:rsidR="008201DD" w:rsidRPr="00C426BC" w:rsidRDefault="008201DD" w:rsidP="00C426BC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Honor Role, Magna cum Laude</w:t>
      </w:r>
      <w:r w:rsidRPr="00C426BC">
        <w:rPr>
          <w:rFonts w:ascii="Times New Roman" w:hAnsi="Times New Roman" w:cs="Times New Roman"/>
          <w:sz w:val="22"/>
          <w:szCs w:val="22"/>
        </w:rPr>
        <w:tab/>
      </w:r>
      <w:r w:rsidRPr="00C426BC">
        <w:rPr>
          <w:rFonts w:ascii="Times New Roman" w:hAnsi="Times New Roman" w:cs="Times New Roman"/>
          <w:sz w:val="22"/>
          <w:szCs w:val="22"/>
        </w:rPr>
        <w:tab/>
      </w:r>
      <w:r w:rsidRPr="00C426BC">
        <w:rPr>
          <w:rFonts w:ascii="Times New Roman" w:hAnsi="Times New Roman" w:cs="Times New Roman"/>
          <w:sz w:val="22"/>
          <w:szCs w:val="22"/>
        </w:rPr>
        <w:tab/>
      </w:r>
      <w:r w:rsidR="00133CB0" w:rsidRPr="00C426BC">
        <w:rPr>
          <w:rFonts w:ascii="Times New Roman" w:hAnsi="Times New Roman" w:cs="Times New Roman"/>
          <w:sz w:val="22"/>
          <w:szCs w:val="22"/>
        </w:rPr>
        <w:tab/>
      </w:r>
      <w:r w:rsidRPr="00C426BC">
        <w:rPr>
          <w:rFonts w:ascii="Times New Roman" w:hAnsi="Times New Roman" w:cs="Times New Roman"/>
          <w:sz w:val="22"/>
          <w:szCs w:val="22"/>
        </w:rPr>
        <w:t>Presidents Honor Role</w:t>
      </w:r>
    </w:p>
    <w:p w:rsidR="008201DD" w:rsidRPr="00C426BC" w:rsidRDefault="008201DD" w:rsidP="00C426BC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Vice Presidents Honor Role</w:t>
      </w:r>
      <w:r w:rsidRPr="00C426BC">
        <w:rPr>
          <w:rFonts w:ascii="Times New Roman" w:hAnsi="Times New Roman" w:cs="Times New Roman"/>
          <w:sz w:val="22"/>
          <w:szCs w:val="22"/>
        </w:rPr>
        <w:tab/>
      </w:r>
      <w:r w:rsidRPr="00C426BC">
        <w:rPr>
          <w:rFonts w:ascii="Times New Roman" w:hAnsi="Times New Roman" w:cs="Times New Roman"/>
          <w:sz w:val="22"/>
          <w:szCs w:val="22"/>
        </w:rPr>
        <w:tab/>
      </w:r>
      <w:r w:rsidRPr="00C426BC">
        <w:rPr>
          <w:rFonts w:ascii="Times New Roman" w:hAnsi="Times New Roman" w:cs="Times New Roman"/>
          <w:sz w:val="22"/>
          <w:szCs w:val="22"/>
        </w:rPr>
        <w:tab/>
      </w:r>
      <w:r w:rsidR="00133CB0" w:rsidRPr="00C426BC">
        <w:rPr>
          <w:rFonts w:ascii="Times New Roman" w:hAnsi="Times New Roman" w:cs="Times New Roman"/>
          <w:sz w:val="22"/>
          <w:szCs w:val="22"/>
        </w:rPr>
        <w:tab/>
      </w:r>
      <w:r w:rsidRPr="00C426BC">
        <w:rPr>
          <w:rFonts w:ascii="Times New Roman" w:hAnsi="Times New Roman" w:cs="Times New Roman"/>
          <w:sz w:val="22"/>
          <w:szCs w:val="22"/>
        </w:rPr>
        <w:t>Presidents Scholar</w:t>
      </w:r>
    </w:p>
    <w:p w:rsidR="008201DD" w:rsidRPr="00C426BC" w:rsidRDefault="008201DD" w:rsidP="00C426BC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Human Servic</w:t>
      </w:r>
      <w:r w:rsidR="00133CB0" w:rsidRPr="00C426BC">
        <w:rPr>
          <w:rFonts w:ascii="Times New Roman" w:hAnsi="Times New Roman" w:cs="Times New Roman"/>
          <w:sz w:val="22"/>
          <w:szCs w:val="22"/>
        </w:rPr>
        <w:t>es Student Endowment Scholarship</w:t>
      </w:r>
      <w:r w:rsidR="00133CB0" w:rsidRPr="00C426BC">
        <w:rPr>
          <w:rFonts w:ascii="Times New Roman" w:hAnsi="Times New Roman" w:cs="Times New Roman"/>
          <w:sz w:val="22"/>
          <w:szCs w:val="22"/>
        </w:rPr>
        <w:tab/>
        <w:t>Pamela McIntyre-Marcum Scholarship</w:t>
      </w:r>
    </w:p>
    <w:p w:rsidR="00133CB0" w:rsidRPr="00C426BC" w:rsidRDefault="00133CB0" w:rsidP="00133CB0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133CB0" w:rsidRPr="00C426BC" w:rsidRDefault="00133CB0" w:rsidP="00133CB0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Proficient MS Office, Microsoft Outlook, Explorer</w:t>
      </w:r>
    </w:p>
    <w:p w:rsidR="00C426BC" w:rsidRDefault="00C426BC" w:rsidP="00133CB0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133CB0" w:rsidRPr="00C426BC" w:rsidRDefault="00133CB0" w:rsidP="00133CB0">
      <w:pPr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 w:rsidRPr="00C426BC">
        <w:rPr>
          <w:rFonts w:ascii="Times New Roman" w:hAnsi="Times New Roman" w:cs="Times New Roman"/>
          <w:b/>
          <w:sz w:val="22"/>
          <w:szCs w:val="22"/>
        </w:rPr>
        <w:t>References</w:t>
      </w:r>
    </w:p>
    <w:p w:rsidR="00C426BC" w:rsidRDefault="00DA7534" w:rsidP="00C426BC">
      <w:pPr>
        <w:spacing w:before="0" w:after="0"/>
        <w:rPr>
          <w:rFonts w:ascii="Times New Roman" w:hAnsi="Times New Roman" w:cs="Times New Roman"/>
          <w:sz w:val="22"/>
          <w:szCs w:val="22"/>
        </w:rPr>
      </w:pPr>
      <w:r w:rsidRPr="00C426BC">
        <w:rPr>
          <w:rFonts w:ascii="Times New Roman" w:hAnsi="Times New Roman" w:cs="Times New Roman"/>
          <w:sz w:val="22"/>
          <w:szCs w:val="22"/>
        </w:rPr>
        <w:t>Lori Boudreaux – 303-770-9784</w:t>
      </w:r>
      <w:r w:rsidR="00C426BC">
        <w:rPr>
          <w:rFonts w:ascii="Times New Roman" w:hAnsi="Times New Roman" w:cs="Times New Roman"/>
          <w:sz w:val="22"/>
          <w:szCs w:val="22"/>
        </w:rPr>
        <w:tab/>
      </w:r>
      <w:r w:rsidR="00C426BC">
        <w:rPr>
          <w:rFonts w:ascii="Times New Roman" w:hAnsi="Times New Roman" w:cs="Times New Roman"/>
          <w:sz w:val="22"/>
          <w:szCs w:val="22"/>
        </w:rPr>
        <w:tab/>
      </w:r>
      <w:r w:rsidR="00C426BC">
        <w:rPr>
          <w:rFonts w:ascii="Times New Roman" w:hAnsi="Times New Roman" w:cs="Times New Roman"/>
          <w:sz w:val="22"/>
          <w:szCs w:val="22"/>
        </w:rPr>
        <w:tab/>
      </w:r>
      <w:r w:rsidR="00C426BC">
        <w:rPr>
          <w:rFonts w:ascii="Times New Roman" w:hAnsi="Times New Roman" w:cs="Times New Roman"/>
          <w:sz w:val="22"/>
          <w:szCs w:val="22"/>
        </w:rPr>
        <w:tab/>
      </w:r>
      <w:r w:rsidR="00C426BC" w:rsidRPr="00C426BC">
        <w:rPr>
          <w:rFonts w:ascii="Times New Roman" w:hAnsi="Times New Roman" w:cs="Times New Roman"/>
          <w:sz w:val="22"/>
          <w:szCs w:val="22"/>
        </w:rPr>
        <w:t>Deedrya Barker – 608-345-4733</w:t>
      </w:r>
    </w:p>
    <w:p w:rsidR="00CC5680" w:rsidRPr="00C426BC" w:rsidRDefault="00C426BC" w:rsidP="00C426BC">
      <w:pPr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Jeanne</w:t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  <w:t xml:space="preserve"> Dennis – 720-339-1127</w:t>
      </w:r>
    </w:p>
    <w:sectPr w:rsidR="00CC5680" w:rsidRPr="00C426BC" w:rsidSect="00C426B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72FC"/>
    <w:multiLevelType w:val="hybridMultilevel"/>
    <w:tmpl w:val="F7F4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3F74A6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B87315E"/>
    <w:multiLevelType w:val="hybridMultilevel"/>
    <w:tmpl w:val="5862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64AB2"/>
    <w:multiLevelType w:val="hybridMultilevel"/>
    <w:tmpl w:val="8094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63319"/>
    <w:multiLevelType w:val="hybridMultilevel"/>
    <w:tmpl w:val="1574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5680"/>
    <w:rsid w:val="00072E81"/>
    <w:rsid w:val="00133CB0"/>
    <w:rsid w:val="001F0539"/>
    <w:rsid w:val="00343EF4"/>
    <w:rsid w:val="003F6EC0"/>
    <w:rsid w:val="006B30EE"/>
    <w:rsid w:val="00765234"/>
    <w:rsid w:val="00794E82"/>
    <w:rsid w:val="008201DD"/>
    <w:rsid w:val="00827C76"/>
    <w:rsid w:val="008B0E16"/>
    <w:rsid w:val="00907CAD"/>
    <w:rsid w:val="00910F9D"/>
    <w:rsid w:val="00A421E7"/>
    <w:rsid w:val="00A71D9E"/>
    <w:rsid w:val="00AE447F"/>
    <w:rsid w:val="00C426BC"/>
    <w:rsid w:val="00CC5680"/>
    <w:rsid w:val="00DA7534"/>
    <w:rsid w:val="00F322E0"/>
    <w:rsid w:val="00F4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CB0"/>
  </w:style>
  <w:style w:type="paragraph" w:styleId="Heading1">
    <w:name w:val="heading 1"/>
    <w:basedOn w:val="Normal"/>
    <w:next w:val="Normal"/>
    <w:link w:val="Heading1Char"/>
    <w:uiPriority w:val="9"/>
    <w:qFormat/>
    <w:rsid w:val="00133CB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B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B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B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B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B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B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B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B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B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B0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B0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B0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B0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B0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B0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B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B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3CB0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33CB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3CB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B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33CB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33CB0"/>
    <w:rPr>
      <w:b/>
      <w:bCs/>
    </w:rPr>
  </w:style>
  <w:style w:type="character" w:styleId="Emphasis">
    <w:name w:val="Emphasis"/>
    <w:uiPriority w:val="20"/>
    <w:qFormat/>
    <w:rsid w:val="00133CB0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133CB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33CB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33CB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B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B0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133CB0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133CB0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133CB0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133CB0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133CB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3CB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C56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2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7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3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4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10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8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24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72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81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08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00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48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21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64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77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69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34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74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nthiar374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ginas</cp:lastModifiedBy>
  <cp:revision>2</cp:revision>
  <dcterms:created xsi:type="dcterms:W3CDTF">2013-03-21T18:06:00Z</dcterms:created>
  <dcterms:modified xsi:type="dcterms:W3CDTF">2013-03-21T18:06:00Z</dcterms:modified>
</cp:coreProperties>
</file>