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FC97A4" w14:textId="77777777" w:rsidR="00EF6E76" w:rsidRPr="007A6DB7" w:rsidRDefault="007A6DB7">
      <w:pPr>
        <w:spacing w:after="0"/>
        <w:rPr>
          <w:rFonts w:ascii="Arial" w:hAnsi="Arial" w:cs="Arial"/>
        </w:rPr>
      </w:pPr>
      <w:bookmarkStart w:id="0" w:name="_GoBack"/>
      <w:r w:rsidRPr="007A6DB7">
        <w:rPr>
          <w:rFonts w:ascii="Arial" w:eastAsia="Courier New" w:hAnsi="Arial" w:cs="Arial"/>
          <w:sz w:val="34"/>
        </w:rPr>
        <w:t>Shane Wilson</w:t>
      </w:r>
    </w:p>
    <w:p w14:paraId="4A52524F" w14:textId="77777777" w:rsidR="00EF6E76" w:rsidRPr="007A6DB7" w:rsidRDefault="007A6DB7">
      <w:pPr>
        <w:spacing w:after="39"/>
        <w:ind w:left="-5" w:hanging="10"/>
        <w:rPr>
          <w:rFonts w:ascii="Arial" w:hAnsi="Arial" w:cs="Arial"/>
        </w:rPr>
      </w:pPr>
      <w:r w:rsidRPr="007A6DB7">
        <w:rPr>
          <w:rFonts w:ascii="Arial" w:eastAsia="Courier New" w:hAnsi="Arial" w:cs="Arial"/>
          <w:sz w:val="18"/>
        </w:rPr>
        <w:t>Arvada, CO</w:t>
      </w:r>
    </w:p>
    <w:p w14:paraId="532C7179" w14:textId="77777777" w:rsidR="00EF6E76" w:rsidRPr="007A6DB7" w:rsidRDefault="007A6DB7">
      <w:pPr>
        <w:spacing w:after="39"/>
        <w:rPr>
          <w:rFonts w:ascii="Arial" w:hAnsi="Arial" w:cs="Arial"/>
        </w:rPr>
      </w:pPr>
      <w:r w:rsidRPr="007A6DB7">
        <w:rPr>
          <w:rFonts w:ascii="Arial" w:eastAsia="Courier New" w:hAnsi="Arial" w:cs="Arial"/>
          <w:color w:val="0000CC"/>
          <w:sz w:val="18"/>
        </w:rPr>
        <w:t>Painwilson33@gmail.com</w:t>
      </w:r>
    </w:p>
    <w:p w14:paraId="6B0A0173" w14:textId="77777777" w:rsidR="00EF6E76" w:rsidRPr="007A6DB7" w:rsidRDefault="007A6DB7">
      <w:pPr>
        <w:spacing w:after="223"/>
        <w:ind w:left="-5" w:hanging="10"/>
        <w:rPr>
          <w:rFonts w:ascii="Arial" w:hAnsi="Arial" w:cs="Arial"/>
        </w:rPr>
      </w:pPr>
      <w:r w:rsidRPr="007A6DB7">
        <w:rPr>
          <w:rFonts w:ascii="Arial" w:eastAsia="Courier New" w:hAnsi="Arial" w:cs="Arial"/>
          <w:sz w:val="18"/>
        </w:rPr>
        <w:t>7204963093</w:t>
      </w:r>
    </w:p>
    <w:p w14:paraId="79E69874" w14:textId="77777777" w:rsidR="00EF6E76" w:rsidRPr="007A6DB7" w:rsidRDefault="007A6DB7">
      <w:pPr>
        <w:spacing w:after="39"/>
        <w:ind w:left="-5" w:hanging="10"/>
        <w:rPr>
          <w:rFonts w:ascii="Arial" w:hAnsi="Arial" w:cs="Arial"/>
        </w:rPr>
      </w:pPr>
      <w:r w:rsidRPr="007A6DB7">
        <w:rPr>
          <w:rFonts w:ascii="Arial" w:eastAsia="Courier New" w:hAnsi="Arial" w:cs="Arial"/>
          <w:sz w:val="18"/>
        </w:rPr>
        <w:t>Willing to relocate to: Arvada, CO - Arvada, CO</w:t>
      </w:r>
    </w:p>
    <w:p w14:paraId="1E7387C3" w14:textId="77777777" w:rsidR="00EF6E76" w:rsidRPr="007A6DB7" w:rsidRDefault="007A6DB7">
      <w:pPr>
        <w:spacing w:after="491" w:line="265" w:lineRule="auto"/>
        <w:ind w:left="-5" w:hanging="10"/>
        <w:rPr>
          <w:rFonts w:ascii="Arial" w:hAnsi="Arial" w:cs="Arial"/>
        </w:rPr>
      </w:pPr>
      <w:r w:rsidRPr="007A6DB7">
        <w:rPr>
          <w:rFonts w:ascii="Arial" w:eastAsia="Courier New" w:hAnsi="Arial" w:cs="Arial"/>
          <w:color w:val="666666"/>
          <w:sz w:val="18"/>
        </w:rPr>
        <w:t>Authorized to work in the US for any employer</w:t>
      </w:r>
    </w:p>
    <w:p w14:paraId="512C13CA" w14:textId="77777777" w:rsidR="00EF6E76" w:rsidRPr="007A6DB7" w:rsidRDefault="007A6DB7">
      <w:pPr>
        <w:pStyle w:val="Heading1"/>
        <w:ind w:left="-5"/>
        <w:rPr>
          <w:rFonts w:ascii="Arial" w:hAnsi="Arial" w:cs="Arial"/>
        </w:rPr>
      </w:pPr>
      <w:r w:rsidRPr="007A6DB7">
        <w:rPr>
          <w:rFonts w:ascii="Arial" w:hAnsi="Arial" w:cs="Arial"/>
        </w:rPr>
        <w:t>Work Experience</w:t>
      </w:r>
    </w:p>
    <w:p w14:paraId="22FFFEF5" w14:textId="77777777" w:rsidR="00EF6E76" w:rsidRPr="007A6DB7" w:rsidRDefault="007A6DB7">
      <w:pPr>
        <w:spacing w:after="180"/>
        <w:ind w:right="-6"/>
        <w:rPr>
          <w:rFonts w:ascii="Arial" w:hAnsi="Arial" w:cs="Arial"/>
        </w:rPr>
      </w:pPr>
      <w:r w:rsidRPr="007A6DB7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431FB97C" wp14:editId="331B9E31">
                <wp:extent cx="5943600" cy="12700"/>
                <wp:effectExtent l="0" t="0" r="0" b="0"/>
                <wp:docPr id="434" name="Group 4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4" style="width:468pt;height:1pt;mso-position-horizontal-relative:char;mso-position-vertical-relative:line" coordsize="59436,127">
                <v:shape id="Shape 1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51E4B6EC" w14:textId="77777777" w:rsidR="00EF6E76" w:rsidRPr="007A6DB7" w:rsidRDefault="007A6DB7">
      <w:pPr>
        <w:pStyle w:val="Heading2"/>
        <w:ind w:left="-5"/>
        <w:rPr>
          <w:rFonts w:ascii="Arial" w:hAnsi="Arial" w:cs="Arial"/>
        </w:rPr>
      </w:pPr>
      <w:r w:rsidRPr="007A6DB7">
        <w:rPr>
          <w:rFonts w:ascii="Arial" w:hAnsi="Arial" w:cs="Arial"/>
        </w:rPr>
        <w:t>Installer</w:t>
      </w:r>
    </w:p>
    <w:p w14:paraId="4E4A653C" w14:textId="77777777" w:rsidR="00EF6E76" w:rsidRPr="007A6DB7" w:rsidRDefault="007A6DB7">
      <w:pPr>
        <w:spacing w:after="35" w:line="265" w:lineRule="auto"/>
        <w:ind w:left="-5" w:hanging="10"/>
        <w:rPr>
          <w:rFonts w:ascii="Arial" w:hAnsi="Arial" w:cs="Arial"/>
        </w:rPr>
      </w:pPr>
      <w:r w:rsidRPr="007A6DB7">
        <w:rPr>
          <w:rFonts w:ascii="Arial" w:eastAsia="Courier New" w:hAnsi="Arial" w:cs="Arial"/>
          <w:color w:val="666666"/>
          <w:sz w:val="18"/>
        </w:rPr>
        <w:t>Mile high office furnishing</w:t>
      </w:r>
      <w:r w:rsidRPr="007A6DB7">
        <w:rPr>
          <w:rFonts w:ascii="Arial" w:eastAsia="Courier New" w:hAnsi="Arial" w:cs="Arial"/>
          <w:sz w:val="18"/>
        </w:rPr>
        <w:t xml:space="preserve"> - </w:t>
      </w:r>
      <w:r w:rsidRPr="007A6DB7">
        <w:rPr>
          <w:rFonts w:ascii="Arial" w:eastAsia="Courier New" w:hAnsi="Arial" w:cs="Arial"/>
          <w:color w:val="666666"/>
          <w:sz w:val="18"/>
        </w:rPr>
        <w:t>Denver, CO</w:t>
      </w:r>
    </w:p>
    <w:p w14:paraId="171A7F0C" w14:textId="77777777" w:rsidR="00EF6E76" w:rsidRPr="007A6DB7" w:rsidRDefault="007A6DB7">
      <w:pPr>
        <w:spacing w:after="125" w:line="265" w:lineRule="auto"/>
        <w:ind w:left="-5" w:hanging="10"/>
        <w:rPr>
          <w:rFonts w:ascii="Arial" w:hAnsi="Arial" w:cs="Arial"/>
        </w:rPr>
      </w:pPr>
      <w:r w:rsidRPr="007A6DB7">
        <w:rPr>
          <w:rFonts w:ascii="Arial" w:eastAsia="Courier New" w:hAnsi="Arial" w:cs="Arial"/>
          <w:color w:val="666666"/>
          <w:sz w:val="18"/>
        </w:rPr>
        <w:t>April 2017 to Present</w:t>
      </w:r>
    </w:p>
    <w:p w14:paraId="6E88B770" w14:textId="77777777" w:rsidR="00EF6E76" w:rsidRPr="007A6DB7" w:rsidRDefault="007A6DB7">
      <w:pPr>
        <w:spacing w:after="223"/>
        <w:ind w:left="-5" w:hanging="10"/>
        <w:rPr>
          <w:rFonts w:ascii="Arial" w:hAnsi="Arial" w:cs="Arial"/>
        </w:rPr>
      </w:pPr>
      <w:r w:rsidRPr="007A6DB7">
        <w:rPr>
          <w:rFonts w:ascii="Arial" w:eastAsia="Courier New" w:hAnsi="Arial" w:cs="Arial"/>
          <w:sz w:val="18"/>
        </w:rPr>
        <w:t>Cubical, placement and installation, moving furnishing, cabinetry</w:t>
      </w:r>
    </w:p>
    <w:p w14:paraId="0DF239DA" w14:textId="77777777" w:rsidR="00EF6E76" w:rsidRPr="007A6DB7" w:rsidRDefault="007A6DB7">
      <w:pPr>
        <w:pStyle w:val="Heading2"/>
        <w:ind w:left="-5"/>
        <w:rPr>
          <w:rFonts w:ascii="Arial" w:hAnsi="Arial" w:cs="Arial"/>
        </w:rPr>
      </w:pPr>
      <w:r w:rsidRPr="007A6DB7">
        <w:rPr>
          <w:rFonts w:ascii="Arial" w:hAnsi="Arial" w:cs="Arial"/>
        </w:rPr>
        <w:t>Apprentice Electrician</w:t>
      </w:r>
    </w:p>
    <w:p w14:paraId="20A224E8" w14:textId="77777777" w:rsidR="00EF6E76" w:rsidRPr="007A6DB7" w:rsidRDefault="007A6DB7">
      <w:pPr>
        <w:spacing w:after="35" w:line="265" w:lineRule="auto"/>
        <w:ind w:left="-5" w:hanging="10"/>
        <w:rPr>
          <w:rFonts w:ascii="Arial" w:hAnsi="Arial" w:cs="Arial"/>
        </w:rPr>
      </w:pPr>
      <w:r w:rsidRPr="007A6DB7">
        <w:rPr>
          <w:rFonts w:ascii="Arial" w:eastAsia="Courier New" w:hAnsi="Arial" w:cs="Arial"/>
          <w:color w:val="666666"/>
          <w:sz w:val="18"/>
        </w:rPr>
        <w:t>Productive Electric LLC</w:t>
      </w:r>
      <w:r w:rsidRPr="007A6DB7">
        <w:rPr>
          <w:rFonts w:ascii="Arial" w:eastAsia="Courier New" w:hAnsi="Arial" w:cs="Arial"/>
          <w:sz w:val="18"/>
        </w:rPr>
        <w:t xml:space="preserve"> - </w:t>
      </w:r>
      <w:r w:rsidRPr="007A6DB7">
        <w:rPr>
          <w:rFonts w:ascii="Arial" w:eastAsia="Courier New" w:hAnsi="Arial" w:cs="Arial"/>
          <w:color w:val="666666"/>
          <w:sz w:val="18"/>
        </w:rPr>
        <w:t>Englewood, CO</w:t>
      </w:r>
    </w:p>
    <w:p w14:paraId="076EA16A" w14:textId="77777777" w:rsidR="00EF6E76" w:rsidRPr="007A6DB7" w:rsidRDefault="007A6DB7">
      <w:pPr>
        <w:spacing w:after="125" w:line="265" w:lineRule="auto"/>
        <w:ind w:left="-5" w:hanging="10"/>
        <w:rPr>
          <w:rFonts w:ascii="Arial" w:hAnsi="Arial" w:cs="Arial"/>
        </w:rPr>
      </w:pPr>
      <w:r w:rsidRPr="007A6DB7">
        <w:rPr>
          <w:rFonts w:ascii="Arial" w:eastAsia="Courier New" w:hAnsi="Arial" w:cs="Arial"/>
          <w:color w:val="666666"/>
          <w:sz w:val="18"/>
        </w:rPr>
        <w:t>October 2018 to February 2019</w:t>
      </w:r>
    </w:p>
    <w:p w14:paraId="3A331DC6" w14:textId="77777777" w:rsidR="00EF6E76" w:rsidRPr="007A6DB7" w:rsidRDefault="007A6DB7">
      <w:pPr>
        <w:spacing w:after="223"/>
        <w:ind w:left="-5" w:hanging="10"/>
        <w:rPr>
          <w:rFonts w:ascii="Arial" w:hAnsi="Arial" w:cs="Arial"/>
        </w:rPr>
      </w:pPr>
      <w:r w:rsidRPr="007A6DB7">
        <w:rPr>
          <w:rFonts w:ascii="Arial" w:eastAsia="Courier New" w:hAnsi="Arial" w:cs="Arial"/>
          <w:sz w:val="18"/>
        </w:rPr>
        <w:t xml:space="preserve">Bending </w:t>
      </w:r>
      <w:proofErr w:type="spellStart"/>
      <w:r w:rsidRPr="007A6DB7">
        <w:rPr>
          <w:rFonts w:ascii="Arial" w:eastAsia="Courier New" w:hAnsi="Arial" w:cs="Arial"/>
          <w:sz w:val="18"/>
        </w:rPr>
        <w:t>emt</w:t>
      </w:r>
      <w:proofErr w:type="spellEnd"/>
      <w:r w:rsidRPr="007A6DB7">
        <w:rPr>
          <w:rFonts w:ascii="Arial" w:eastAsia="Courier New" w:hAnsi="Arial" w:cs="Arial"/>
          <w:sz w:val="18"/>
        </w:rPr>
        <w:t xml:space="preserve">, wire terminations, pulling wire, trim out, home runs, run mc, </w:t>
      </w:r>
      <w:r w:rsidRPr="007A6DB7">
        <w:rPr>
          <w:rFonts w:ascii="Arial" w:eastAsia="Courier New" w:hAnsi="Arial" w:cs="Arial"/>
          <w:sz w:val="18"/>
        </w:rPr>
        <w:t xml:space="preserve">grid wire, core drilling, circuit labeling, </w:t>
      </w:r>
      <w:proofErr w:type="spellStart"/>
      <w:r w:rsidRPr="007A6DB7">
        <w:rPr>
          <w:rFonts w:ascii="Arial" w:eastAsia="Courier New" w:hAnsi="Arial" w:cs="Arial"/>
          <w:sz w:val="18"/>
        </w:rPr>
        <w:t>em</w:t>
      </w:r>
      <w:proofErr w:type="spellEnd"/>
      <w:r w:rsidRPr="007A6DB7">
        <w:rPr>
          <w:rFonts w:ascii="Arial" w:eastAsia="Courier New" w:hAnsi="Arial" w:cs="Arial"/>
          <w:sz w:val="18"/>
        </w:rPr>
        <w:t xml:space="preserve"> lighting, device placement, underground, floor circuitry, remodel and tendent finish, generator service</w:t>
      </w:r>
    </w:p>
    <w:p w14:paraId="560A0C98" w14:textId="77777777" w:rsidR="00EF6E76" w:rsidRPr="007A6DB7" w:rsidRDefault="007A6DB7">
      <w:pPr>
        <w:pStyle w:val="Heading2"/>
        <w:ind w:left="-5"/>
        <w:rPr>
          <w:rFonts w:ascii="Arial" w:hAnsi="Arial" w:cs="Arial"/>
        </w:rPr>
      </w:pPr>
      <w:r w:rsidRPr="007A6DB7">
        <w:rPr>
          <w:rFonts w:ascii="Arial" w:hAnsi="Arial" w:cs="Arial"/>
        </w:rPr>
        <w:t>Tile installer</w:t>
      </w:r>
    </w:p>
    <w:p w14:paraId="5A9210FD" w14:textId="77777777" w:rsidR="00EF6E76" w:rsidRPr="007A6DB7" w:rsidRDefault="007A6DB7">
      <w:pPr>
        <w:spacing w:after="35" w:line="265" w:lineRule="auto"/>
        <w:ind w:left="-5" w:hanging="10"/>
        <w:rPr>
          <w:rFonts w:ascii="Arial" w:hAnsi="Arial" w:cs="Arial"/>
        </w:rPr>
      </w:pPr>
      <w:r w:rsidRPr="007A6DB7">
        <w:rPr>
          <w:rFonts w:ascii="Arial" w:eastAsia="Courier New" w:hAnsi="Arial" w:cs="Arial"/>
          <w:color w:val="666666"/>
          <w:sz w:val="18"/>
        </w:rPr>
        <w:t>GLR tile and stone Masonry</w:t>
      </w:r>
      <w:r w:rsidRPr="007A6DB7">
        <w:rPr>
          <w:rFonts w:ascii="Arial" w:eastAsia="Courier New" w:hAnsi="Arial" w:cs="Arial"/>
          <w:sz w:val="18"/>
        </w:rPr>
        <w:t xml:space="preserve"> - </w:t>
      </w:r>
      <w:r w:rsidRPr="007A6DB7">
        <w:rPr>
          <w:rFonts w:ascii="Arial" w:eastAsia="Courier New" w:hAnsi="Arial" w:cs="Arial"/>
          <w:color w:val="666666"/>
          <w:sz w:val="18"/>
        </w:rPr>
        <w:t>Arvada, CO</w:t>
      </w:r>
    </w:p>
    <w:p w14:paraId="30A297B9" w14:textId="77777777" w:rsidR="00EF6E76" w:rsidRPr="007A6DB7" w:rsidRDefault="007A6DB7">
      <w:pPr>
        <w:spacing w:after="125" w:line="265" w:lineRule="auto"/>
        <w:ind w:left="-5" w:hanging="10"/>
        <w:rPr>
          <w:rFonts w:ascii="Arial" w:hAnsi="Arial" w:cs="Arial"/>
        </w:rPr>
      </w:pPr>
      <w:r w:rsidRPr="007A6DB7">
        <w:rPr>
          <w:rFonts w:ascii="Arial" w:eastAsia="Courier New" w:hAnsi="Arial" w:cs="Arial"/>
          <w:color w:val="666666"/>
          <w:sz w:val="18"/>
        </w:rPr>
        <w:t>March 2015 to April 2016</w:t>
      </w:r>
    </w:p>
    <w:p w14:paraId="68A35791" w14:textId="77777777" w:rsidR="00EF6E76" w:rsidRPr="007A6DB7" w:rsidRDefault="007A6DB7">
      <w:pPr>
        <w:spacing w:after="490"/>
        <w:ind w:left="-5" w:hanging="10"/>
        <w:rPr>
          <w:rFonts w:ascii="Arial" w:hAnsi="Arial" w:cs="Arial"/>
        </w:rPr>
      </w:pPr>
      <w:r w:rsidRPr="007A6DB7">
        <w:rPr>
          <w:rFonts w:ascii="Arial" w:eastAsia="Courier New" w:hAnsi="Arial" w:cs="Arial"/>
          <w:sz w:val="18"/>
        </w:rPr>
        <w:t xml:space="preserve">Cutting porcelain, ceramic, stone, marble, fiberboard, </w:t>
      </w:r>
      <w:proofErr w:type="spellStart"/>
      <w:r w:rsidRPr="007A6DB7">
        <w:rPr>
          <w:rFonts w:ascii="Arial" w:eastAsia="Courier New" w:hAnsi="Arial" w:cs="Arial"/>
          <w:sz w:val="18"/>
        </w:rPr>
        <w:t>backerboatd</w:t>
      </w:r>
      <w:proofErr w:type="spellEnd"/>
      <w:r w:rsidRPr="007A6DB7">
        <w:rPr>
          <w:rFonts w:ascii="Arial" w:eastAsia="Courier New" w:hAnsi="Arial" w:cs="Arial"/>
          <w:sz w:val="18"/>
        </w:rPr>
        <w:t xml:space="preserve">, 2x4 framing, copper pipe soldering, tile installation, floor tile, wall tile, mosaic shower pan, ABS/PVC plumbing </w:t>
      </w:r>
      <w:proofErr w:type="spellStart"/>
      <w:r w:rsidRPr="007A6DB7">
        <w:rPr>
          <w:rFonts w:ascii="Arial" w:eastAsia="Courier New" w:hAnsi="Arial" w:cs="Arial"/>
          <w:sz w:val="18"/>
        </w:rPr>
        <w:t>ect</w:t>
      </w:r>
      <w:proofErr w:type="spellEnd"/>
      <w:r w:rsidRPr="007A6DB7">
        <w:rPr>
          <w:rFonts w:ascii="Arial" w:eastAsia="Courier New" w:hAnsi="Arial" w:cs="Arial"/>
          <w:sz w:val="18"/>
        </w:rPr>
        <w:t>.</w:t>
      </w:r>
    </w:p>
    <w:p w14:paraId="5D633AD4" w14:textId="77777777" w:rsidR="00EF6E76" w:rsidRPr="007A6DB7" w:rsidRDefault="007A6DB7">
      <w:pPr>
        <w:pStyle w:val="Heading1"/>
        <w:ind w:left="-5"/>
        <w:rPr>
          <w:rFonts w:ascii="Arial" w:hAnsi="Arial" w:cs="Arial"/>
        </w:rPr>
      </w:pPr>
      <w:r w:rsidRPr="007A6DB7">
        <w:rPr>
          <w:rFonts w:ascii="Arial" w:hAnsi="Arial" w:cs="Arial"/>
        </w:rPr>
        <w:t>Education</w:t>
      </w:r>
    </w:p>
    <w:p w14:paraId="42D4B919" w14:textId="77777777" w:rsidR="00EF6E76" w:rsidRPr="007A6DB7" w:rsidRDefault="007A6DB7">
      <w:pPr>
        <w:spacing w:after="180"/>
        <w:ind w:right="-6"/>
        <w:rPr>
          <w:rFonts w:ascii="Arial" w:hAnsi="Arial" w:cs="Arial"/>
        </w:rPr>
      </w:pPr>
      <w:r w:rsidRPr="007A6DB7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459096F7" wp14:editId="56FC616A">
                <wp:extent cx="5943600" cy="12700"/>
                <wp:effectExtent l="0" t="0" r="0" b="0"/>
                <wp:docPr id="435" name="Group 4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5" name="Shape 3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5" style="width:468pt;height:1pt;mso-position-horizontal-relative:char;mso-position-vertical-relative:line" coordsize="59436,127">
                <v:shape id="Shape 35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75CDC500" w14:textId="77777777" w:rsidR="00EF6E76" w:rsidRPr="007A6DB7" w:rsidRDefault="007A6DB7">
      <w:pPr>
        <w:pStyle w:val="Heading2"/>
        <w:ind w:left="-5"/>
        <w:rPr>
          <w:rFonts w:ascii="Arial" w:hAnsi="Arial" w:cs="Arial"/>
        </w:rPr>
      </w:pPr>
      <w:r w:rsidRPr="007A6DB7">
        <w:rPr>
          <w:rFonts w:ascii="Arial" w:hAnsi="Arial" w:cs="Arial"/>
        </w:rPr>
        <w:t>GED in General</w:t>
      </w:r>
    </w:p>
    <w:p w14:paraId="720B97CB" w14:textId="77777777" w:rsidR="00EF6E76" w:rsidRPr="007A6DB7" w:rsidRDefault="007A6DB7">
      <w:pPr>
        <w:spacing w:after="223"/>
        <w:ind w:left="-5" w:right="6503" w:hanging="10"/>
        <w:rPr>
          <w:rFonts w:ascii="Arial" w:hAnsi="Arial" w:cs="Arial"/>
        </w:rPr>
      </w:pPr>
      <w:proofErr w:type="gramStart"/>
      <w:r w:rsidRPr="007A6DB7">
        <w:rPr>
          <w:rFonts w:ascii="Arial" w:eastAsia="Courier New" w:hAnsi="Arial" w:cs="Arial"/>
          <w:sz w:val="18"/>
        </w:rPr>
        <w:t>Five star</w:t>
      </w:r>
      <w:proofErr w:type="gramEnd"/>
      <w:r w:rsidRPr="007A6DB7">
        <w:rPr>
          <w:rFonts w:ascii="Arial" w:eastAsia="Courier New" w:hAnsi="Arial" w:cs="Arial"/>
          <w:sz w:val="18"/>
        </w:rPr>
        <w:t xml:space="preserve"> education - Alaska </w:t>
      </w:r>
      <w:r w:rsidRPr="007A6DB7">
        <w:rPr>
          <w:rFonts w:ascii="Arial" w:eastAsia="Courier New" w:hAnsi="Arial" w:cs="Arial"/>
          <w:color w:val="666666"/>
          <w:sz w:val="18"/>
        </w:rPr>
        <w:t>May 2013 to M</w:t>
      </w:r>
      <w:r w:rsidRPr="007A6DB7">
        <w:rPr>
          <w:rFonts w:ascii="Arial" w:eastAsia="Courier New" w:hAnsi="Arial" w:cs="Arial"/>
          <w:color w:val="666666"/>
          <w:sz w:val="18"/>
        </w:rPr>
        <w:t>ay 2013</w:t>
      </w:r>
    </w:p>
    <w:p w14:paraId="41CB3E42" w14:textId="77777777" w:rsidR="00EF6E76" w:rsidRPr="007A6DB7" w:rsidRDefault="007A6DB7">
      <w:pPr>
        <w:spacing w:after="445" w:line="265" w:lineRule="auto"/>
        <w:ind w:left="-5" w:hanging="10"/>
        <w:rPr>
          <w:rFonts w:ascii="Arial" w:hAnsi="Arial" w:cs="Arial"/>
        </w:rPr>
      </w:pPr>
      <w:r w:rsidRPr="007A6DB7">
        <w:rPr>
          <w:rFonts w:ascii="Arial" w:eastAsia="Courier New" w:hAnsi="Arial" w:cs="Arial"/>
          <w:b/>
          <w:sz w:val="21"/>
        </w:rPr>
        <w:t>High school or equivalent</w:t>
      </w:r>
    </w:p>
    <w:p w14:paraId="2D203907" w14:textId="77777777" w:rsidR="00EF6E76" w:rsidRPr="007A6DB7" w:rsidRDefault="007A6DB7">
      <w:pPr>
        <w:pStyle w:val="Heading1"/>
        <w:ind w:left="-5"/>
        <w:rPr>
          <w:rFonts w:ascii="Arial" w:hAnsi="Arial" w:cs="Arial"/>
        </w:rPr>
      </w:pPr>
      <w:r w:rsidRPr="007A6DB7">
        <w:rPr>
          <w:rFonts w:ascii="Arial" w:hAnsi="Arial" w:cs="Arial"/>
        </w:rPr>
        <w:t>Skills</w:t>
      </w:r>
    </w:p>
    <w:p w14:paraId="48388D38" w14:textId="77777777" w:rsidR="00EF6E76" w:rsidRPr="007A6DB7" w:rsidRDefault="007A6DB7">
      <w:pPr>
        <w:spacing w:after="200"/>
        <w:ind w:right="-6"/>
        <w:rPr>
          <w:rFonts w:ascii="Arial" w:hAnsi="Arial" w:cs="Arial"/>
        </w:rPr>
      </w:pPr>
      <w:r w:rsidRPr="007A6DB7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2B31F7A0" wp14:editId="36F57FFB">
                <wp:extent cx="5943600" cy="12700"/>
                <wp:effectExtent l="0" t="0" r="0" b="0"/>
                <wp:docPr id="436" name="Group 4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1" name="Shape 4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6" style="width:468pt;height:1pt;mso-position-horizontal-relative:char;mso-position-vertical-relative:line" coordsize="59436,127">
                <v:shape id="Shape 4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3C8E88B7" w14:textId="77777777" w:rsidR="00EF6E76" w:rsidRPr="007A6DB7" w:rsidRDefault="007A6DB7">
      <w:pPr>
        <w:spacing w:after="223"/>
        <w:ind w:left="-5" w:hanging="10"/>
        <w:rPr>
          <w:rFonts w:ascii="Arial" w:hAnsi="Arial" w:cs="Arial"/>
        </w:rPr>
      </w:pPr>
      <w:r w:rsidRPr="007A6DB7">
        <w:rPr>
          <w:rFonts w:ascii="Arial" w:eastAsia="Courier New" w:hAnsi="Arial" w:cs="Arial"/>
          <w:sz w:val="18"/>
        </w:rPr>
        <w:t>Siding, Carpentry, Framing, Roofing</w:t>
      </w:r>
      <w:bookmarkEnd w:id="0"/>
    </w:p>
    <w:sectPr w:rsidR="00EF6E76" w:rsidRPr="007A6DB7">
      <w:pgSz w:w="12240" w:h="15840"/>
      <w:pgMar w:top="1440" w:right="1446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E76"/>
    <w:rsid w:val="007A6DB7"/>
    <w:rsid w:val="00EF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46DAD"/>
  <w15:docId w15:val="{AF1B7F95-B2A5-43DF-9023-6A3A7C292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65" w:lineRule="auto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2019-03-14T20:20:00Z</dcterms:created>
  <dcterms:modified xsi:type="dcterms:W3CDTF">2019-03-14T20:20:00Z</dcterms:modified>
</cp:coreProperties>
</file>