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75" w:rsidRDefault="00E973A3" w:rsidP="00124200">
      <w:pPr>
        <w:pStyle w:val="Name"/>
        <w:spacing w:before="0"/>
      </w:pPr>
      <w:r>
        <w:t xml:space="preserve">Joshua </w:t>
      </w:r>
      <w:proofErr w:type="spellStart"/>
      <w:r>
        <w:t>Shackley</w:t>
      </w:r>
      <w:proofErr w:type="spellEnd"/>
      <w:r>
        <w:t>-Bungay</w:t>
      </w:r>
    </w:p>
    <w:p w:rsidR="00872A75" w:rsidRDefault="00332E59" w:rsidP="00EB7BA2">
      <w:pPr>
        <w:pStyle w:val="Address"/>
        <w:spacing w:before="0"/>
      </w:pPr>
      <w:r>
        <w:t>140 Main St</w:t>
      </w:r>
      <w:r w:rsidR="009D3081">
        <w:t xml:space="preserve">  </w:t>
      </w:r>
      <w:r w:rsidR="009D3081">
        <w:rPr>
          <w:szCs w:val="14"/>
        </w:rPr>
        <w:sym w:font="Wingdings" w:char="F06C"/>
      </w:r>
      <w:r w:rsidR="00E973A3">
        <w:t xml:space="preserve">  </w:t>
      </w:r>
      <w:r>
        <w:t>Catskill</w:t>
      </w:r>
      <w:r w:rsidR="00E973A3">
        <w:t>, NY</w:t>
      </w:r>
      <w:r w:rsidR="009D3081">
        <w:t xml:space="preserve">, </w:t>
      </w:r>
      <w:r w:rsidR="00E973A3">
        <w:t>124</w:t>
      </w:r>
      <w:r>
        <w:t>14</w:t>
      </w:r>
      <w:r w:rsidR="00E973A3">
        <w:t xml:space="preserve"> </w:t>
      </w:r>
      <w:r w:rsidR="009D3081">
        <w:rPr>
          <w:szCs w:val="14"/>
        </w:rPr>
        <w:sym w:font="Wingdings" w:char="F06C"/>
      </w:r>
      <w:r w:rsidR="009D3081">
        <w:t xml:space="preserve">  </w:t>
      </w:r>
      <w:r w:rsidR="00E973A3">
        <w:t xml:space="preserve">(518) 291-0640 </w:t>
      </w:r>
      <w:r w:rsidR="009D3081">
        <w:rPr>
          <w:szCs w:val="14"/>
        </w:rPr>
        <w:sym w:font="Wingdings" w:char="F06C"/>
      </w:r>
      <w:r w:rsidR="009D3081">
        <w:t xml:space="preserve">  </w:t>
      </w:r>
      <w:r w:rsidR="00E973A3">
        <w:t>Eldunari17@yahoo.com</w:t>
      </w:r>
    </w:p>
    <w:p w:rsidR="00872A75" w:rsidRDefault="009D3081" w:rsidP="00EB7BA2">
      <w:pPr>
        <w:pStyle w:val="ResumeHeadings"/>
        <w:spacing w:before="0" w:after="240"/>
        <w:rPr>
          <w:szCs w:val="18"/>
        </w:rPr>
      </w:pPr>
      <w:r>
        <w:t>Personal Profile</w:t>
      </w:r>
    </w:p>
    <w:p w:rsidR="00EB7BA2" w:rsidRDefault="00EB7BA2">
      <w:pPr>
        <w:pStyle w:val="Overviewbullets"/>
        <w:rPr>
          <w:rFonts w:eastAsia="MS Mincho"/>
        </w:rPr>
      </w:pPr>
      <w:proofErr w:type="gramStart"/>
      <w:r>
        <w:rPr>
          <w:rFonts w:eastAsia="MS Mincho"/>
        </w:rPr>
        <w:t>Motivated employee,</w:t>
      </w:r>
      <w:r w:rsidR="00F02879">
        <w:rPr>
          <w:rFonts w:eastAsia="MS Mincho"/>
        </w:rPr>
        <w:t xml:space="preserve"> seeking a challenging position.</w:t>
      </w:r>
      <w:proofErr w:type="gramEnd"/>
    </w:p>
    <w:p w:rsidR="00872A75" w:rsidRPr="00571298" w:rsidRDefault="00E973A3">
      <w:pPr>
        <w:pStyle w:val="Overviewbullets"/>
      </w:pPr>
      <w:r w:rsidRPr="00C677CE">
        <w:rPr>
          <w:rFonts w:eastAsia="MS Mincho"/>
        </w:rPr>
        <w:t>Presidents List Fall 2010</w:t>
      </w:r>
      <w:r w:rsidR="00C677CE" w:rsidRPr="00C677CE">
        <w:rPr>
          <w:rFonts w:eastAsia="MS Mincho"/>
        </w:rPr>
        <w:t xml:space="preserve"> &amp;</w:t>
      </w:r>
      <w:r w:rsidR="00C677CE">
        <w:rPr>
          <w:rFonts w:eastAsia="MS Mincho"/>
        </w:rPr>
        <w:t xml:space="preserve"> </w:t>
      </w:r>
      <w:proofErr w:type="gramStart"/>
      <w:r w:rsidRPr="00C677CE">
        <w:rPr>
          <w:rFonts w:eastAsia="MS Mincho"/>
        </w:rPr>
        <w:t>Spring</w:t>
      </w:r>
      <w:proofErr w:type="gramEnd"/>
      <w:r w:rsidRPr="00C677CE">
        <w:rPr>
          <w:rFonts w:eastAsia="MS Mincho"/>
        </w:rPr>
        <w:t xml:space="preserve"> 201</w:t>
      </w:r>
      <w:r w:rsidR="00A52C92">
        <w:rPr>
          <w:rFonts w:eastAsia="MS Mincho"/>
        </w:rPr>
        <w:t xml:space="preserve">, </w:t>
      </w:r>
      <w:r>
        <w:rPr>
          <w:rFonts w:eastAsia="MS Mincho"/>
        </w:rPr>
        <w:t xml:space="preserve">Member of Phi Theta Kappa </w:t>
      </w:r>
      <w:r w:rsidR="00A52C92">
        <w:rPr>
          <w:rFonts w:eastAsia="MS Mincho"/>
        </w:rPr>
        <w:t>I</w:t>
      </w:r>
      <w:r>
        <w:rPr>
          <w:rFonts w:eastAsia="MS Mincho"/>
        </w:rPr>
        <w:t xml:space="preserve">nternational </w:t>
      </w:r>
      <w:r w:rsidR="00A52C92">
        <w:rPr>
          <w:rFonts w:eastAsia="MS Mincho"/>
        </w:rPr>
        <w:t>H</w:t>
      </w:r>
      <w:r>
        <w:rPr>
          <w:rFonts w:eastAsia="MS Mincho"/>
        </w:rPr>
        <w:t xml:space="preserve">onor </w:t>
      </w:r>
      <w:r w:rsidR="00A52C92">
        <w:rPr>
          <w:rFonts w:eastAsia="MS Mincho"/>
        </w:rPr>
        <w:t>S</w:t>
      </w:r>
      <w:r>
        <w:rPr>
          <w:rFonts w:eastAsia="MS Mincho"/>
        </w:rPr>
        <w:t>ociety</w:t>
      </w:r>
    </w:p>
    <w:p w:rsidR="00571298" w:rsidRDefault="00571298">
      <w:pPr>
        <w:pStyle w:val="Overviewbullets"/>
        <w:rPr>
          <w:rFonts w:eastAsia="MS Mincho"/>
        </w:rPr>
      </w:pPr>
      <w:proofErr w:type="gramStart"/>
      <w:r>
        <w:rPr>
          <w:rFonts w:eastAsia="MS Mincho"/>
        </w:rPr>
        <w:t>Computer Applications including Microsoft Office 2010, Excel, Access, Power-Point, etc.</w:t>
      </w:r>
      <w:proofErr w:type="gramEnd"/>
      <w:r>
        <w:rPr>
          <w:rFonts w:eastAsia="MS Mincho"/>
        </w:rPr>
        <w:t xml:space="preserve"> </w:t>
      </w:r>
    </w:p>
    <w:p w:rsidR="002107A0" w:rsidRDefault="002107A0">
      <w:pPr>
        <w:pStyle w:val="Overviewbullets"/>
      </w:pPr>
      <w:proofErr w:type="gramStart"/>
      <w:r>
        <w:rPr>
          <w:rFonts w:eastAsia="MS Mincho"/>
        </w:rPr>
        <w:t>Class B Commercial Driver’s License (CDL-B)</w:t>
      </w:r>
      <w:r w:rsidR="00F02879">
        <w:rPr>
          <w:rFonts w:eastAsia="MS Mincho"/>
        </w:rPr>
        <w:t xml:space="preserve"> w/ tanker.</w:t>
      </w:r>
      <w:proofErr w:type="gramEnd"/>
      <w:r w:rsidR="00F02879">
        <w:rPr>
          <w:rFonts w:eastAsia="MS Mincho"/>
        </w:rPr>
        <w:t xml:space="preserve"> CDL-A </w:t>
      </w:r>
      <w:proofErr w:type="spellStart"/>
      <w:r w:rsidR="00F02879">
        <w:rPr>
          <w:rFonts w:eastAsia="MS Mincho"/>
        </w:rPr>
        <w:t>permet</w:t>
      </w:r>
      <w:proofErr w:type="spellEnd"/>
      <w:r w:rsidR="00F02879">
        <w:rPr>
          <w:rFonts w:eastAsia="MS Mincho"/>
        </w:rPr>
        <w:t>, Member of Teamsters Local 294</w:t>
      </w:r>
      <w:bookmarkStart w:id="0" w:name="_GoBack"/>
      <w:bookmarkEnd w:id="0"/>
    </w:p>
    <w:p w:rsidR="00D678E3" w:rsidRDefault="009D3081" w:rsidP="00D678E3">
      <w:pPr>
        <w:pStyle w:val="ResumeHeadings"/>
        <w:spacing w:before="0" w:line="360" w:lineRule="auto"/>
      </w:pPr>
      <w:r>
        <w:t>Education</w:t>
      </w:r>
    </w:p>
    <w:p w:rsidR="00A52C92" w:rsidRDefault="00A52C92" w:rsidP="00A52C92">
      <w:pPr>
        <w:pStyle w:val="Location"/>
      </w:pPr>
      <w:r w:rsidRPr="00AE6388">
        <w:rPr>
          <w:b/>
          <w:i/>
          <w:color w:val="000000" w:themeColor="text1"/>
        </w:rPr>
        <w:t>Associates of Science</w:t>
      </w:r>
      <w:r w:rsidRPr="00AE6388">
        <w:rPr>
          <w:b/>
          <w:i/>
        </w:rPr>
        <w:t>, Math/Science, High Honors</w:t>
      </w:r>
      <w:r>
        <w:t xml:space="preserve"> May 2012, GPA 4.0</w:t>
      </w:r>
    </w:p>
    <w:p w:rsidR="00872A75" w:rsidRDefault="00E973A3" w:rsidP="00A52C92">
      <w:pPr>
        <w:pStyle w:val="OrganizationName"/>
        <w:spacing w:before="0"/>
      </w:pPr>
      <w:r>
        <w:t>Columbia Greene Community College</w:t>
      </w:r>
      <w:r w:rsidR="009D3081">
        <w:t xml:space="preserve"> – </w:t>
      </w:r>
      <w:r>
        <w:t>Hudson, NY</w:t>
      </w:r>
    </w:p>
    <w:p w:rsidR="005275A3" w:rsidRDefault="005275A3" w:rsidP="00124200">
      <w:pPr>
        <w:pStyle w:val="PlainText"/>
        <w:spacing w:line="360" w:lineRule="auto"/>
      </w:pPr>
      <w:r w:rsidRPr="005275A3">
        <w:rPr>
          <w:b/>
        </w:rPr>
        <w:t>Classes of note include</w:t>
      </w:r>
      <w:r>
        <w:t>:</w:t>
      </w:r>
    </w:p>
    <w:p w:rsidR="005275A3" w:rsidRDefault="00E70C3F" w:rsidP="005275A3">
      <w:pPr>
        <w:pStyle w:val="PlainText"/>
        <w:spacing w:line="276" w:lineRule="auto"/>
      </w:pPr>
      <w:r>
        <w:t xml:space="preserve"> </w:t>
      </w:r>
      <w:r w:rsidR="005275A3">
        <w:t>Public Speaking</w:t>
      </w:r>
      <w:r>
        <w:t xml:space="preserve"> </w:t>
      </w:r>
      <w:r w:rsidR="005275A3">
        <w:t xml:space="preserve">      </w:t>
      </w:r>
      <w:r>
        <w:t xml:space="preserve"> </w:t>
      </w:r>
      <w:r w:rsidR="005275A3">
        <w:t xml:space="preserve"> Statistics      </w:t>
      </w:r>
      <w:r>
        <w:t xml:space="preserve"> </w:t>
      </w:r>
      <w:r w:rsidR="005275A3">
        <w:t xml:space="preserve"> College Physics </w:t>
      </w:r>
      <w:r w:rsidR="00A52C92">
        <w:t>I &amp; II</w:t>
      </w:r>
      <w:r>
        <w:t xml:space="preserve">   </w:t>
      </w:r>
      <w:r w:rsidR="00A52C92">
        <w:tab/>
        <w:t>Pre</w:t>
      </w:r>
      <w:r w:rsidR="008D43CC">
        <w:t>-c</w:t>
      </w:r>
      <w:r w:rsidR="00A52C92">
        <w:t>alc</w:t>
      </w:r>
      <w:r w:rsidR="008D43CC">
        <w:t>u</w:t>
      </w:r>
      <w:r w:rsidR="00A52C92">
        <w:t>lus</w:t>
      </w:r>
    </w:p>
    <w:p w:rsidR="005275A3" w:rsidRDefault="00E70C3F" w:rsidP="005275A3">
      <w:pPr>
        <w:pStyle w:val="PlainText"/>
        <w:spacing w:line="276" w:lineRule="auto"/>
      </w:pPr>
      <w:r>
        <w:t xml:space="preserve"> </w:t>
      </w:r>
      <w:r w:rsidR="005275A3">
        <w:t>Computer Applications</w:t>
      </w:r>
      <w:r>
        <w:t xml:space="preserve">  </w:t>
      </w:r>
      <w:r w:rsidR="005275A3">
        <w:t xml:space="preserve"> </w:t>
      </w:r>
      <w:r>
        <w:t>College Algebra</w:t>
      </w:r>
      <w:r w:rsidR="005275A3">
        <w:t xml:space="preserve"> </w:t>
      </w:r>
      <w:r>
        <w:t xml:space="preserve">  University Physics </w:t>
      </w:r>
      <w:r w:rsidR="00A52C92">
        <w:t xml:space="preserve">I &amp; </w:t>
      </w:r>
      <w:r>
        <w:t>II</w:t>
      </w:r>
      <w:r w:rsidR="00A52C92" w:rsidRPr="00A52C92">
        <w:t xml:space="preserve"> </w:t>
      </w:r>
      <w:r w:rsidR="00A52C92">
        <w:tab/>
        <w:t>Calculus</w:t>
      </w:r>
    </w:p>
    <w:p w:rsidR="00CD0BA9" w:rsidRDefault="00CD0BA9" w:rsidP="00CD0BA9">
      <w:pPr>
        <w:pStyle w:val="PlainText"/>
        <w:ind w:left="180" w:hanging="180"/>
      </w:pPr>
      <w:r>
        <w:t xml:space="preserve"> </w:t>
      </w:r>
    </w:p>
    <w:p w:rsidR="005275A3" w:rsidRDefault="00CD0BA9" w:rsidP="00CD0BA9">
      <w:pPr>
        <w:pStyle w:val="PlainText"/>
        <w:ind w:left="180" w:hanging="180"/>
      </w:pPr>
      <w:r>
        <w:t xml:space="preserve"> Additional 16 credits from SUNY Delhi: Construction and Architecture related courses   </w:t>
      </w:r>
    </w:p>
    <w:p w:rsidR="00CD0BA9" w:rsidRPr="005275A3" w:rsidRDefault="00CD0BA9" w:rsidP="005275A3">
      <w:pPr>
        <w:pStyle w:val="PlainText"/>
      </w:pPr>
    </w:p>
    <w:p w:rsidR="00872A75" w:rsidRDefault="009D3081" w:rsidP="00AE6388">
      <w:pPr>
        <w:pStyle w:val="ResumeHeadings"/>
        <w:spacing w:before="0"/>
      </w:pPr>
      <w:r>
        <w:t>Experience</w:t>
      </w:r>
    </w:p>
    <w:p w:rsidR="00872A75" w:rsidRDefault="009D3081">
      <w:pPr>
        <w:pStyle w:val="JobTitlebold"/>
        <w:rPr>
          <w:rFonts w:eastAsia="MS Mincho"/>
        </w:rPr>
      </w:pPr>
      <w:r>
        <w:rPr>
          <w:rFonts w:eastAsia="MS Mincho"/>
        </w:rPr>
        <w:t>Professional Experience</w:t>
      </w:r>
    </w:p>
    <w:p w:rsidR="00647F43" w:rsidRDefault="00C677CE" w:rsidP="00C677CE">
      <w:pPr>
        <w:pStyle w:val="Overviewbullets"/>
        <w:numPr>
          <w:ilvl w:val="0"/>
          <w:numId w:val="34"/>
        </w:numPr>
        <w:rPr>
          <w:rFonts w:eastAsia="MS Mincho"/>
        </w:rPr>
      </w:pPr>
      <w:r w:rsidRPr="00332E59">
        <w:rPr>
          <w:rFonts w:eastAsia="MS Mincho"/>
          <w:b/>
          <w:i/>
          <w:sz w:val="16"/>
          <w:szCs w:val="16"/>
        </w:rPr>
        <w:t>Laboratory Technician/ Animal Care Technician</w:t>
      </w:r>
      <w:r w:rsidRPr="00C677CE">
        <w:rPr>
          <w:rFonts w:eastAsia="MS Mincho"/>
        </w:rPr>
        <w:t xml:space="preserve">  </w:t>
      </w:r>
      <w:r w:rsidR="00A52C92">
        <w:rPr>
          <w:rFonts w:eastAsia="MS Mincho"/>
        </w:rPr>
        <w:t xml:space="preserve">Strategic </w:t>
      </w:r>
      <w:proofErr w:type="spellStart"/>
      <w:r w:rsidR="00A52C92">
        <w:rPr>
          <w:rFonts w:eastAsia="MS Mincho"/>
        </w:rPr>
        <w:t>Resources@</w:t>
      </w:r>
      <w:r w:rsidR="00647F43" w:rsidRPr="00C677CE">
        <w:rPr>
          <w:rFonts w:eastAsia="MS Mincho"/>
        </w:rPr>
        <w:t>Taconic</w:t>
      </w:r>
      <w:proofErr w:type="spellEnd"/>
      <w:r w:rsidR="00647F43" w:rsidRPr="00C677CE">
        <w:rPr>
          <w:rFonts w:eastAsia="MS Mincho"/>
        </w:rPr>
        <w:t xml:space="preserve">, June 2012 to </w:t>
      </w:r>
      <w:r w:rsidR="00A52C92">
        <w:rPr>
          <w:rFonts w:eastAsia="MS Mincho"/>
        </w:rPr>
        <w:t xml:space="preserve">Oct 2012 </w:t>
      </w:r>
    </w:p>
    <w:p w:rsidR="00A52C92" w:rsidRPr="00C677CE" w:rsidRDefault="00CD0BA9" w:rsidP="00A52C92">
      <w:pPr>
        <w:pStyle w:val="Overviewbullets"/>
        <w:numPr>
          <w:ilvl w:val="1"/>
          <w:numId w:val="34"/>
        </w:numPr>
        <w:rPr>
          <w:rFonts w:eastAsia="MS Mincho"/>
        </w:rPr>
      </w:pPr>
      <w:r>
        <w:rPr>
          <w:rFonts w:eastAsia="MS Mincho"/>
        </w:rPr>
        <w:t>P</w:t>
      </w:r>
      <w:r w:rsidR="00A52C92">
        <w:rPr>
          <w:rFonts w:eastAsia="MS Mincho"/>
        </w:rPr>
        <w:t xml:space="preserve">roductive employee, </w:t>
      </w:r>
      <w:r>
        <w:rPr>
          <w:rFonts w:eastAsia="MS Mincho"/>
        </w:rPr>
        <w:t xml:space="preserve">noted by supervisor as </w:t>
      </w:r>
      <w:r w:rsidR="00A52C92">
        <w:rPr>
          <w:rFonts w:eastAsia="MS Mincho"/>
        </w:rPr>
        <w:t xml:space="preserve">handling the work of 2.3 </w:t>
      </w:r>
      <w:r>
        <w:rPr>
          <w:rFonts w:eastAsia="MS Mincho"/>
        </w:rPr>
        <w:t xml:space="preserve">lab </w:t>
      </w:r>
      <w:r w:rsidR="00A52C92">
        <w:rPr>
          <w:rFonts w:eastAsia="MS Mincho"/>
        </w:rPr>
        <w:t>staff</w:t>
      </w:r>
      <w:r>
        <w:rPr>
          <w:rFonts w:eastAsia="MS Mincho"/>
        </w:rPr>
        <w:t>.</w:t>
      </w:r>
      <w:r w:rsidR="00A52C92">
        <w:rPr>
          <w:rFonts w:eastAsia="MS Mincho"/>
        </w:rPr>
        <w:t xml:space="preserve"> </w:t>
      </w:r>
      <w:r>
        <w:rPr>
          <w:rFonts w:eastAsia="MS Mincho"/>
        </w:rPr>
        <w:t xml:space="preserve">Cared for 10K+ mice, fed, cleaned cages and prepared shipments conforming to detailed weight specifications within 5-10grams/animal.  Responsible for processing various lab samples and weekly weight studies, documenting 500 animal’s weight. </w:t>
      </w:r>
    </w:p>
    <w:p w:rsidR="00872A75" w:rsidRDefault="00C677CE" w:rsidP="00C677CE">
      <w:pPr>
        <w:pStyle w:val="OrganizationName"/>
        <w:numPr>
          <w:ilvl w:val="0"/>
          <w:numId w:val="34"/>
        </w:numPr>
        <w:rPr>
          <w:rFonts w:eastAsia="MS Mincho"/>
        </w:rPr>
      </w:pPr>
      <w:r w:rsidRPr="00C677CE">
        <w:rPr>
          <w:rFonts w:eastAsia="MS Mincho"/>
          <w:b/>
          <w:i/>
        </w:rPr>
        <w:t>General Contractor</w:t>
      </w:r>
      <w:r>
        <w:rPr>
          <w:rFonts w:eastAsia="MS Mincho"/>
        </w:rPr>
        <w:t xml:space="preserve">  </w:t>
      </w:r>
      <w:r w:rsidR="00E973A3">
        <w:rPr>
          <w:rFonts w:eastAsia="MS Mincho"/>
        </w:rPr>
        <w:t>Oak Tree Construction</w:t>
      </w:r>
      <w:r w:rsidR="009D3081">
        <w:rPr>
          <w:rFonts w:eastAsia="MS Mincho"/>
        </w:rPr>
        <w:t xml:space="preserve">, </w:t>
      </w:r>
      <w:r w:rsidR="004E5A68">
        <w:rPr>
          <w:rFonts w:eastAsia="MS Mincho"/>
        </w:rPr>
        <w:t xml:space="preserve">March </w:t>
      </w:r>
      <w:r w:rsidR="00E973A3">
        <w:rPr>
          <w:rFonts w:eastAsia="MS Mincho"/>
        </w:rPr>
        <w:t>2006 to September 2010</w:t>
      </w:r>
      <w:r w:rsidR="00124200">
        <w:rPr>
          <w:rFonts w:eastAsia="MS Mincho"/>
        </w:rPr>
        <w:t>, Cairo, NY</w:t>
      </w:r>
    </w:p>
    <w:p w:rsidR="00872A75" w:rsidRPr="00C677CE" w:rsidRDefault="008D43CC" w:rsidP="008D43CC">
      <w:pPr>
        <w:pStyle w:val="Overviewbullets"/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rFonts w:eastAsia="MS Mincho"/>
        </w:rPr>
      </w:pPr>
      <w:r>
        <w:rPr>
          <w:rFonts w:eastAsia="MS Mincho"/>
        </w:rPr>
        <w:t xml:space="preserve">Began as a </w:t>
      </w:r>
      <w:r w:rsidR="004E5A68" w:rsidRPr="00C677CE">
        <w:rPr>
          <w:rFonts w:eastAsia="MS Mincho"/>
        </w:rPr>
        <w:t>Laborer</w:t>
      </w:r>
      <w:r>
        <w:rPr>
          <w:rFonts w:eastAsia="MS Mincho"/>
        </w:rPr>
        <w:t xml:space="preserve">, learned all aspects of the business and </w:t>
      </w:r>
      <w:r w:rsidR="00C677CE" w:rsidRPr="00C677CE">
        <w:rPr>
          <w:rFonts w:eastAsia="MS Mincho"/>
        </w:rPr>
        <w:t xml:space="preserve">end working as a </w:t>
      </w:r>
      <w:r w:rsidR="004E5A68" w:rsidRPr="00C677CE">
        <w:rPr>
          <w:rFonts w:eastAsia="MS Mincho"/>
        </w:rPr>
        <w:t xml:space="preserve">General Contractor. </w:t>
      </w:r>
      <w:r>
        <w:rPr>
          <w:rFonts w:eastAsia="MS Mincho"/>
        </w:rPr>
        <w:t xml:space="preserve"> Constructed a log home and led a team in building a new house.  Skilled in construction, tiling, woodworking, framing, finishing, basic electric and plumbing, clean license and own tools. Ability to read blue prints. </w:t>
      </w:r>
    </w:p>
    <w:p w:rsidR="00D678E3" w:rsidRDefault="00D678E3" w:rsidP="008D43CC">
      <w:pPr>
        <w:pStyle w:val="Overviewbullets"/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rFonts w:eastAsia="MS Mincho"/>
        </w:rPr>
      </w:pPr>
      <w:r>
        <w:rPr>
          <w:rFonts w:eastAsia="MS Mincho"/>
        </w:rPr>
        <w:t xml:space="preserve">Job duties included; </w:t>
      </w:r>
      <w:proofErr w:type="gramStart"/>
      <w:r>
        <w:rPr>
          <w:rFonts w:eastAsia="MS Mincho"/>
        </w:rPr>
        <w:t>Running</w:t>
      </w:r>
      <w:proofErr w:type="gramEnd"/>
      <w:r>
        <w:rPr>
          <w:rFonts w:eastAsia="MS Mincho"/>
        </w:rPr>
        <w:t xml:space="preserve"> job si</w:t>
      </w:r>
      <w:r w:rsidR="005275A3">
        <w:rPr>
          <w:rFonts w:eastAsia="MS Mincho"/>
        </w:rPr>
        <w:t>te</w:t>
      </w:r>
      <w:r>
        <w:rPr>
          <w:rFonts w:eastAsia="MS Mincho"/>
        </w:rPr>
        <w:t>s, check the quality of other employee’s work, purchasing job materials and overseeing the overall progress of job sit</w:t>
      </w:r>
      <w:r w:rsidR="005275A3">
        <w:rPr>
          <w:rFonts w:eastAsia="MS Mincho"/>
        </w:rPr>
        <w:t>e</w:t>
      </w:r>
      <w:r>
        <w:rPr>
          <w:rFonts w:eastAsia="MS Mincho"/>
        </w:rPr>
        <w:t>s.</w:t>
      </w:r>
    </w:p>
    <w:p w:rsidR="00C677CE" w:rsidRDefault="004E5A68" w:rsidP="00EB7BA2">
      <w:pPr>
        <w:pStyle w:val="OrganizationName"/>
        <w:numPr>
          <w:ilvl w:val="0"/>
          <w:numId w:val="36"/>
        </w:numPr>
        <w:spacing w:before="0"/>
        <w:rPr>
          <w:rFonts w:eastAsia="MS Mincho"/>
        </w:rPr>
      </w:pPr>
      <w:r w:rsidRPr="00C677CE">
        <w:rPr>
          <w:rFonts w:eastAsia="MS Mincho"/>
          <w:b/>
          <w:i/>
        </w:rPr>
        <w:t>Peer Tutor</w:t>
      </w:r>
      <w:r w:rsidR="00C677CE" w:rsidRPr="00C677CE">
        <w:rPr>
          <w:rFonts w:eastAsia="MS Mincho"/>
          <w:b/>
          <w:i/>
        </w:rPr>
        <w:t xml:space="preserve"> &amp; </w:t>
      </w:r>
      <w:r w:rsidR="00C677CE" w:rsidRPr="00C677CE">
        <w:rPr>
          <w:rFonts w:eastAsia="MS Mincho"/>
          <w:b/>
          <w:bCs/>
          <w:i/>
          <w:szCs w:val="19"/>
        </w:rPr>
        <w:t>CRLA (College Reading and Learning Association) certified</w:t>
      </w:r>
      <w:r w:rsidR="00C677CE" w:rsidRPr="00C677CE">
        <w:rPr>
          <w:rFonts w:eastAsia="MS Mincho"/>
          <w:b/>
          <w:i/>
        </w:rPr>
        <w:t xml:space="preserve"> Tutor Level I</w:t>
      </w:r>
      <w:r w:rsidR="00C677CE" w:rsidRPr="00C677CE">
        <w:rPr>
          <w:rFonts w:eastAsia="MS Mincho"/>
          <w:bCs/>
          <w:szCs w:val="19"/>
        </w:rPr>
        <w:t>.</w:t>
      </w:r>
      <w:r w:rsidR="00C677CE" w:rsidRPr="00C677CE">
        <w:rPr>
          <w:rFonts w:eastAsia="MS Mincho"/>
        </w:rPr>
        <w:t xml:space="preserve"> </w:t>
      </w:r>
    </w:p>
    <w:p w:rsidR="00C677CE" w:rsidRDefault="00C677CE" w:rsidP="00EB7BA2">
      <w:pPr>
        <w:pStyle w:val="OrganizationName"/>
        <w:tabs>
          <w:tab w:val="left" w:pos="360"/>
        </w:tabs>
        <w:spacing w:before="0"/>
        <w:rPr>
          <w:rFonts w:eastAsia="MS Mincho"/>
        </w:rPr>
      </w:pPr>
      <w:r>
        <w:rPr>
          <w:rFonts w:eastAsia="MS Mincho"/>
        </w:rPr>
        <w:tab/>
        <w:t>Columbia Greene Community College, January 2010 to January 2012, Hudson, NY</w:t>
      </w:r>
    </w:p>
    <w:p w:rsidR="00872A75" w:rsidRDefault="004E5A68" w:rsidP="008D43CC">
      <w:pPr>
        <w:pStyle w:val="Overviewbullets"/>
        <w:numPr>
          <w:ilvl w:val="1"/>
          <w:numId w:val="11"/>
        </w:numPr>
        <w:tabs>
          <w:tab w:val="clear" w:pos="1440"/>
          <w:tab w:val="num" w:pos="1080"/>
        </w:tabs>
        <w:ind w:left="1080" w:hanging="270"/>
        <w:rPr>
          <w:rFonts w:eastAsia="MS Mincho"/>
        </w:rPr>
      </w:pPr>
      <w:r>
        <w:rPr>
          <w:rFonts w:eastAsia="MS Mincho"/>
        </w:rPr>
        <w:t xml:space="preserve">Tutored mainly in mathematics, lead </w:t>
      </w:r>
      <w:r w:rsidR="00CD0BA9">
        <w:rPr>
          <w:rFonts w:eastAsia="MS Mincho"/>
        </w:rPr>
        <w:t xml:space="preserve">math tutor of 8-10 tutors </w:t>
      </w:r>
      <w:r>
        <w:rPr>
          <w:rFonts w:eastAsia="MS Mincho"/>
        </w:rPr>
        <w:t>and started college projects in the tutoring program such as imbedded classroom tutoring and the math hotline.</w:t>
      </w:r>
      <w:r w:rsidR="00CD0BA9">
        <w:rPr>
          <w:rFonts w:eastAsia="MS Mincho"/>
        </w:rPr>
        <w:t xml:space="preserve"> </w:t>
      </w:r>
    </w:p>
    <w:p w:rsidR="008D43CC" w:rsidRDefault="00CD0BA9" w:rsidP="008D43CC">
      <w:pPr>
        <w:pStyle w:val="Overviewbullets"/>
        <w:numPr>
          <w:ilvl w:val="1"/>
          <w:numId w:val="11"/>
        </w:numPr>
        <w:tabs>
          <w:tab w:val="clear" w:pos="1440"/>
          <w:tab w:val="num" w:pos="1080"/>
        </w:tabs>
        <w:ind w:left="1080" w:hanging="270"/>
        <w:rPr>
          <w:rFonts w:eastAsia="MS Mincho"/>
        </w:rPr>
      </w:pPr>
      <w:r>
        <w:rPr>
          <w:rFonts w:eastAsia="MS Mincho"/>
        </w:rPr>
        <w:t>Ability to relate to</w:t>
      </w:r>
      <w:r w:rsidR="008D43CC" w:rsidRPr="008D43CC">
        <w:rPr>
          <w:rFonts w:eastAsia="MS Mincho"/>
        </w:rPr>
        <w:t xml:space="preserve"> </w:t>
      </w:r>
      <w:r w:rsidR="008D43CC">
        <w:rPr>
          <w:rFonts w:eastAsia="MS Mincho"/>
        </w:rPr>
        <w:t>struggling</w:t>
      </w:r>
      <w:r>
        <w:rPr>
          <w:rFonts w:eastAsia="MS Mincho"/>
        </w:rPr>
        <w:t xml:space="preserve"> learners and bridge the </w:t>
      </w:r>
      <w:r w:rsidR="008D43CC">
        <w:rPr>
          <w:rFonts w:eastAsia="MS Mincho"/>
        </w:rPr>
        <w:t xml:space="preserve">gap assisting with learning gains. </w:t>
      </w:r>
    </w:p>
    <w:p w:rsidR="00D3431E" w:rsidRDefault="008D43CC" w:rsidP="00D3431E">
      <w:pPr>
        <w:pStyle w:val="Overviewbullets"/>
        <w:numPr>
          <w:ilvl w:val="1"/>
          <w:numId w:val="11"/>
        </w:numPr>
        <w:tabs>
          <w:tab w:val="clear" w:pos="1440"/>
          <w:tab w:val="num" w:pos="1080"/>
        </w:tabs>
        <w:spacing w:before="0" w:after="0"/>
        <w:ind w:left="1080" w:hanging="270"/>
        <w:rPr>
          <w:rFonts w:eastAsia="MS Mincho"/>
        </w:rPr>
      </w:pPr>
      <w:r>
        <w:rPr>
          <w:rFonts w:eastAsia="MS Mincho"/>
        </w:rPr>
        <w:t>Requested to fill in for an Algebra and Pre-calculus instructor</w:t>
      </w:r>
      <w:r w:rsidR="00CD0BA9">
        <w:rPr>
          <w:rFonts w:eastAsia="MS Mincho"/>
        </w:rPr>
        <w:t xml:space="preserve"> </w:t>
      </w:r>
      <w:r>
        <w:rPr>
          <w:rFonts w:eastAsia="MS Mincho"/>
        </w:rPr>
        <w:t xml:space="preserve">on a few occasions. </w:t>
      </w:r>
    </w:p>
    <w:p w:rsidR="00D3431E" w:rsidRDefault="00D3431E" w:rsidP="00D3431E">
      <w:pPr>
        <w:pStyle w:val="Overviewbullets"/>
        <w:spacing w:before="0" w:after="0"/>
        <w:ind w:left="1080"/>
        <w:rPr>
          <w:rFonts w:eastAsia="MS Mincho"/>
        </w:rPr>
      </w:pPr>
    </w:p>
    <w:p w:rsidR="00D3431E" w:rsidRDefault="00D3431E" w:rsidP="00D3431E">
      <w:pPr>
        <w:pStyle w:val="Overviewbullets"/>
        <w:numPr>
          <w:ilvl w:val="0"/>
          <w:numId w:val="11"/>
        </w:numPr>
        <w:spacing w:before="0" w:after="0"/>
        <w:rPr>
          <w:rFonts w:eastAsia="MS Mincho"/>
        </w:rPr>
      </w:pPr>
      <w:r w:rsidRPr="002107A0">
        <w:rPr>
          <w:rFonts w:eastAsia="MS Mincho"/>
          <w:b/>
          <w:i/>
        </w:rPr>
        <w:t>Driver CDL-B</w:t>
      </w:r>
      <w:r>
        <w:rPr>
          <w:rFonts w:eastAsia="MS Mincho"/>
        </w:rPr>
        <w:t xml:space="preserve"> Empire Merchants North, April 2013 to present, Coxsackie, NY</w:t>
      </w:r>
    </w:p>
    <w:p w:rsidR="00D3431E" w:rsidRDefault="00D3431E" w:rsidP="00D3431E">
      <w:pPr>
        <w:pStyle w:val="Overviewbullets"/>
        <w:spacing w:before="0" w:after="0"/>
        <w:rPr>
          <w:rFonts w:eastAsia="MS Mincho"/>
        </w:rPr>
      </w:pPr>
    </w:p>
    <w:p w:rsidR="00D3431E" w:rsidRDefault="00D3431E" w:rsidP="00D3431E">
      <w:pPr>
        <w:pStyle w:val="Overviewbullets"/>
        <w:numPr>
          <w:ilvl w:val="0"/>
          <w:numId w:val="38"/>
        </w:numPr>
        <w:spacing w:before="0" w:after="0"/>
        <w:rPr>
          <w:rFonts w:eastAsia="MS Mincho"/>
        </w:rPr>
      </w:pPr>
      <w:r>
        <w:rPr>
          <w:rFonts w:eastAsia="MS Mincho"/>
        </w:rPr>
        <w:t>Responsible for transporting 17k + pounds of liquor in a 26” class B truck.</w:t>
      </w:r>
    </w:p>
    <w:p w:rsidR="002107A0" w:rsidRDefault="002107A0" w:rsidP="002107A0">
      <w:pPr>
        <w:pStyle w:val="Overviewbullets"/>
        <w:spacing w:before="0" w:after="0"/>
        <w:ind w:left="1440"/>
        <w:rPr>
          <w:rFonts w:eastAsia="MS Mincho"/>
        </w:rPr>
      </w:pPr>
    </w:p>
    <w:p w:rsidR="00D3431E" w:rsidRDefault="00D3431E" w:rsidP="00D3431E">
      <w:pPr>
        <w:pStyle w:val="Overviewbullets"/>
        <w:numPr>
          <w:ilvl w:val="0"/>
          <w:numId w:val="38"/>
        </w:numPr>
        <w:spacing w:before="0" w:after="0"/>
        <w:rPr>
          <w:rFonts w:eastAsia="MS Mincho"/>
        </w:rPr>
      </w:pPr>
      <w:r>
        <w:rPr>
          <w:rFonts w:eastAsia="MS Mincho"/>
        </w:rPr>
        <w:t>Handled invoices, manifests and general paperwork on a day to day basis.</w:t>
      </w:r>
    </w:p>
    <w:p w:rsidR="002107A0" w:rsidRDefault="002107A0" w:rsidP="002107A0">
      <w:pPr>
        <w:pStyle w:val="Overviewbullets"/>
        <w:spacing w:before="0" w:after="0"/>
        <w:ind w:left="1440"/>
        <w:rPr>
          <w:rFonts w:eastAsia="MS Mincho"/>
        </w:rPr>
      </w:pPr>
    </w:p>
    <w:p w:rsidR="00D3431E" w:rsidRPr="00D3431E" w:rsidRDefault="00D3431E" w:rsidP="00D3431E">
      <w:pPr>
        <w:pStyle w:val="Overviewbullets"/>
        <w:numPr>
          <w:ilvl w:val="0"/>
          <w:numId w:val="38"/>
        </w:numPr>
        <w:spacing w:before="0" w:after="0"/>
        <w:rPr>
          <w:rFonts w:eastAsia="MS Mincho"/>
        </w:rPr>
      </w:pPr>
      <w:r>
        <w:rPr>
          <w:rFonts w:eastAsia="MS Mincho"/>
        </w:rPr>
        <w:t xml:space="preserve">Responsible for running forklifts, order pickers, and reach trucks during downtime. </w:t>
      </w:r>
    </w:p>
    <w:p w:rsidR="00EB7BA2" w:rsidRDefault="00D3431E" w:rsidP="00D3431E">
      <w:pPr>
        <w:pStyle w:val="Overviewbullets"/>
        <w:spacing w:before="0" w:after="0"/>
        <w:ind w:left="360"/>
        <w:rPr>
          <w:rFonts w:eastAsia="MS Mincho"/>
        </w:rPr>
      </w:pPr>
      <w:r>
        <w:rPr>
          <w:rFonts w:eastAsia="MS Mincho"/>
          <w:b/>
        </w:rPr>
        <w:lastRenderedPageBreak/>
        <w:t xml:space="preserve"> </w:t>
      </w:r>
    </w:p>
    <w:p w:rsidR="00872A75" w:rsidRDefault="00D678E3" w:rsidP="00EB7BA2">
      <w:pPr>
        <w:pStyle w:val="ResumeHeadings"/>
        <w:spacing w:before="0" w:after="0"/>
      </w:pPr>
      <w:r>
        <w:t>Skills</w:t>
      </w:r>
    </w:p>
    <w:p w:rsidR="00EB7BA2" w:rsidRDefault="00EB7BA2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  <w:b/>
          <w:i/>
          <w:sz w:val="16"/>
          <w:szCs w:val="16"/>
        </w:rPr>
        <w:sectPr w:rsidR="00EB7BA2" w:rsidSect="00124200">
          <w:pgSz w:w="12240" w:h="15840"/>
          <w:pgMar w:top="792" w:right="900" w:bottom="630" w:left="900" w:header="180" w:footer="720" w:gutter="0"/>
          <w:cols w:space="720"/>
          <w:docGrid w:linePitch="360"/>
        </w:sectPr>
      </w:pPr>
    </w:p>
    <w:p w:rsidR="00EB7BA2" w:rsidRDefault="00D678E3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  <w:b/>
          <w:i/>
          <w:sz w:val="16"/>
          <w:szCs w:val="16"/>
        </w:rPr>
      </w:pPr>
      <w:r w:rsidRPr="00E70C3F">
        <w:rPr>
          <w:rFonts w:eastAsia="MS Mincho"/>
          <w:b/>
          <w:i/>
          <w:sz w:val="16"/>
          <w:szCs w:val="16"/>
        </w:rPr>
        <w:lastRenderedPageBreak/>
        <w:t>Reliable</w:t>
      </w:r>
    </w:p>
    <w:p w:rsidR="00EB7BA2" w:rsidRDefault="00EB7BA2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</w:rPr>
      </w:pPr>
      <w:r w:rsidRPr="00E70C3F">
        <w:rPr>
          <w:rFonts w:eastAsia="MS Mincho"/>
          <w:b/>
          <w:i/>
          <w:sz w:val="16"/>
          <w:szCs w:val="16"/>
        </w:rPr>
        <w:t>Fast Learner</w:t>
      </w:r>
      <w:r>
        <w:rPr>
          <w:rFonts w:eastAsia="MS Mincho"/>
        </w:rPr>
        <w:tab/>
      </w:r>
    </w:p>
    <w:p w:rsidR="00872A75" w:rsidRDefault="00E70C3F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  <w:b/>
          <w:i/>
          <w:sz w:val="16"/>
          <w:szCs w:val="16"/>
        </w:rPr>
      </w:pPr>
      <w:r w:rsidRPr="00E70C3F">
        <w:rPr>
          <w:rFonts w:eastAsia="MS Mincho"/>
          <w:b/>
          <w:i/>
          <w:sz w:val="16"/>
          <w:szCs w:val="16"/>
        </w:rPr>
        <w:lastRenderedPageBreak/>
        <w:t>Efficient</w:t>
      </w:r>
    </w:p>
    <w:p w:rsidR="00EB7BA2" w:rsidRDefault="00EB7BA2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  <w:b/>
          <w:i/>
          <w:sz w:val="16"/>
          <w:szCs w:val="16"/>
        </w:rPr>
      </w:pPr>
      <w:r>
        <w:rPr>
          <w:rFonts w:eastAsia="MS Mincho"/>
          <w:b/>
          <w:i/>
          <w:sz w:val="16"/>
          <w:szCs w:val="16"/>
        </w:rPr>
        <w:t>Mathematics</w:t>
      </w:r>
    </w:p>
    <w:p w:rsidR="00EB7BA2" w:rsidRDefault="00EB7BA2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  <w:b/>
          <w:i/>
          <w:sz w:val="16"/>
          <w:szCs w:val="16"/>
        </w:rPr>
      </w:pPr>
      <w:r>
        <w:rPr>
          <w:rFonts w:eastAsia="MS Mincho"/>
          <w:b/>
          <w:i/>
          <w:sz w:val="16"/>
          <w:szCs w:val="16"/>
        </w:rPr>
        <w:lastRenderedPageBreak/>
        <w:t>Physics</w:t>
      </w:r>
    </w:p>
    <w:p w:rsidR="00EB7BA2" w:rsidRDefault="00EB7BA2" w:rsidP="00EB7BA2">
      <w:pPr>
        <w:pStyle w:val="Overviewbullets"/>
        <w:numPr>
          <w:ilvl w:val="0"/>
          <w:numId w:val="37"/>
        </w:numPr>
        <w:spacing w:before="0"/>
        <w:rPr>
          <w:rFonts w:eastAsia="MS Mincho"/>
          <w:b/>
          <w:i/>
          <w:sz w:val="16"/>
          <w:szCs w:val="16"/>
        </w:rPr>
      </w:pPr>
      <w:r>
        <w:rPr>
          <w:rFonts w:eastAsia="MS Mincho"/>
          <w:b/>
          <w:i/>
          <w:sz w:val="16"/>
          <w:szCs w:val="16"/>
        </w:rPr>
        <w:t xml:space="preserve">Lab  </w:t>
      </w:r>
    </w:p>
    <w:p w:rsidR="00EB7BA2" w:rsidRDefault="00EB7BA2" w:rsidP="00124200">
      <w:pPr>
        <w:pStyle w:val="Overviewbullets"/>
        <w:spacing w:before="0"/>
        <w:rPr>
          <w:rFonts w:eastAsia="MS Mincho"/>
        </w:rPr>
        <w:sectPr w:rsidR="00EB7BA2" w:rsidSect="00EB7BA2">
          <w:type w:val="continuous"/>
          <w:pgSz w:w="12240" w:h="15840"/>
          <w:pgMar w:top="792" w:right="900" w:bottom="630" w:left="900" w:header="180" w:footer="720" w:gutter="0"/>
          <w:cols w:num="3" w:space="720"/>
          <w:docGrid w:linePitch="360"/>
        </w:sectPr>
      </w:pPr>
    </w:p>
    <w:p w:rsidR="00872A75" w:rsidRDefault="00124200" w:rsidP="00EB7BA2">
      <w:pPr>
        <w:pStyle w:val="Overviewbullets"/>
        <w:spacing w:after="0" w:line="720" w:lineRule="auto"/>
        <w:ind w:left="360"/>
        <w:jc w:val="center"/>
        <w:rPr>
          <w:rFonts w:eastAsia="MS Mincho"/>
        </w:rPr>
      </w:pPr>
      <w:r w:rsidRPr="00124200">
        <w:rPr>
          <w:rFonts w:eastAsia="MS Mincho"/>
          <w:i/>
          <w:sz w:val="16"/>
          <w:szCs w:val="16"/>
        </w:rPr>
        <w:lastRenderedPageBreak/>
        <w:t>Additional Job experience and skills available upon request</w:t>
      </w:r>
    </w:p>
    <w:sectPr w:rsidR="00872A75" w:rsidSect="00EB7BA2">
      <w:type w:val="continuous"/>
      <w:pgSz w:w="12240" w:h="15840"/>
      <w:pgMar w:top="792" w:right="900" w:bottom="63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A1" w:rsidRDefault="003B4BA1">
      <w:r>
        <w:separator/>
      </w:r>
    </w:p>
  </w:endnote>
  <w:endnote w:type="continuationSeparator" w:id="0">
    <w:p w:rsidR="003B4BA1" w:rsidRDefault="003B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A1" w:rsidRDefault="003B4BA1">
      <w:r>
        <w:separator/>
      </w:r>
    </w:p>
  </w:footnote>
  <w:footnote w:type="continuationSeparator" w:id="0">
    <w:p w:rsidR="003B4BA1" w:rsidRDefault="003B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55C2C"/>
    <w:multiLevelType w:val="hybridMultilevel"/>
    <w:tmpl w:val="A34AE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B016C4"/>
    <w:multiLevelType w:val="hybridMultilevel"/>
    <w:tmpl w:val="65421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4F7AC8"/>
    <w:multiLevelType w:val="hybridMultilevel"/>
    <w:tmpl w:val="8228AEB2"/>
    <w:lvl w:ilvl="0" w:tplc="E918C602">
      <w:start w:val="1"/>
      <w:numFmt w:val="bullet"/>
      <w:lvlText w:val="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3D0113"/>
    <w:multiLevelType w:val="hybridMultilevel"/>
    <w:tmpl w:val="C8A87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4B401B"/>
    <w:multiLevelType w:val="hybridMultilevel"/>
    <w:tmpl w:val="1E68D9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764536"/>
    <w:multiLevelType w:val="hybridMultilevel"/>
    <w:tmpl w:val="B9768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495CDB"/>
    <w:multiLevelType w:val="hybridMultilevel"/>
    <w:tmpl w:val="27FA1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EF071A"/>
    <w:multiLevelType w:val="hybridMultilevel"/>
    <w:tmpl w:val="895AB6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74682C"/>
    <w:multiLevelType w:val="hybridMultilevel"/>
    <w:tmpl w:val="D4904CFC"/>
    <w:lvl w:ilvl="0" w:tplc="E918C602">
      <w:start w:val="1"/>
      <w:numFmt w:val="bullet"/>
      <w:lvlText w:val="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8422D"/>
    <w:multiLevelType w:val="hybridMultilevel"/>
    <w:tmpl w:val="EC5AC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19"/>
  </w:num>
  <w:num w:numId="4">
    <w:abstractNumId w:val="24"/>
  </w:num>
  <w:num w:numId="5">
    <w:abstractNumId w:val="35"/>
  </w:num>
  <w:num w:numId="6">
    <w:abstractNumId w:val="14"/>
  </w:num>
  <w:num w:numId="7">
    <w:abstractNumId w:val="22"/>
  </w:num>
  <w:num w:numId="8">
    <w:abstractNumId w:val="17"/>
  </w:num>
  <w:num w:numId="9">
    <w:abstractNumId w:val="18"/>
  </w:num>
  <w:num w:numId="10">
    <w:abstractNumId w:val="33"/>
  </w:num>
  <w:num w:numId="11">
    <w:abstractNumId w:val="29"/>
  </w:num>
  <w:num w:numId="12">
    <w:abstractNumId w:val="30"/>
  </w:num>
  <w:num w:numId="13">
    <w:abstractNumId w:val="28"/>
  </w:num>
  <w:num w:numId="14">
    <w:abstractNumId w:val="0"/>
  </w:num>
  <w:num w:numId="15">
    <w:abstractNumId w:val="37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32"/>
  </w:num>
  <w:num w:numId="28">
    <w:abstractNumId w:val="1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4"/>
  </w:num>
  <w:num w:numId="32">
    <w:abstractNumId w:val="16"/>
  </w:num>
  <w:num w:numId="33">
    <w:abstractNumId w:val="10"/>
  </w:num>
  <w:num w:numId="34">
    <w:abstractNumId w:val="13"/>
  </w:num>
  <w:num w:numId="35">
    <w:abstractNumId w:val="26"/>
  </w:num>
  <w:num w:numId="36">
    <w:abstractNumId w:val="20"/>
  </w:num>
  <w:num w:numId="37">
    <w:abstractNumId w:val="2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A3"/>
    <w:rsid w:val="0000268E"/>
    <w:rsid w:val="00124200"/>
    <w:rsid w:val="00142031"/>
    <w:rsid w:val="00180529"/>
    <w:rsid w:val="002107A0"/>
    <w:rsid w:val="00244A4C"/>
    <w:rsid w:val="00332E59"/>
    <w:rsid w:val="003B4BA1"/>
    <w:rsid w:val="003C73E3"/>
    <w:rsid w:val="004E5A68"/>
    <w:rsid w:val="005275A3"/>
    <w:rsid w:val="00571298"/>
    <w:rsid w:val="00647F43"/>
    <w:rsid w:val="00710F69"/>
    <w:rsid w:val="00713247"/>
    <w:rsid w:val="00872A75"/>
    <w:rsid w:val="008D43CC"/>
    <w:rsid w:val="009D3081"/>
    <w:rsid w:val="00A52C92"/>
    <w:rsid w:val="00AE6388"/>
    <w:rsid w:val="00B44B66"/>
    <w:rsid w:val="00BB475F"/>
    <w:rsid w:val="00C677CE"/>
    <w:rsid w:val="00CD0BA9"/>
    <w:rsid w:val="00D3431E"/>
    <w:rsid w:val="00D678E3"/>
    <w:rsid w:val="00E023B0"/>
    <w:rsid w:val="00E45440"/>
    <w:rsid w:val="00E70C3F"/>
    <w:rsid w:val="00E973A3"/>
    <w:rsid w:val="00EB7BA2"/>
    <w:rsid w:val="00EF56E4"/>
    <w:rsid w:val="00F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nna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0D6CFEF-210E-4E80-AD4D-70723030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2014-02-01T03:56:00Z</dcterms:created>
  <dcterms:modified xsi:type="dcterms:W3CDTF">2014-02-01T03:56:00Z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