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C64" w:rsidRPr="00D9594A" w:rsidRDefault="00A0537E" w:rsidP="000C221B">
      <w:pPr>
        <w:tabs>
          <w:tab w:val="left" w:pos="0"/>
        </w:tabs>
        <w:spacing w:after="0"/>
        <w:jc w:val="both"/>
        <w:outlineLvl w:val="0"/>
        <w:rPr>
          <w:rFonts w:ascii="Constantia" w:hAnsi="Constantia"/>
          <w:b/>
          <w:i/>
          <w:sz w:val="44"/>
          <w:szCs w:val="44"/>
        </w:rPr>
      </w:pPr>
      <w:r>
        <w:rPr>
          <w:noProof/>
          <w:sz w:val="44"/>
          <w:szCs w:val="44"/>
        </w:rPr>
        <w:drawing>
          <wp:anchor distT="0" distB="0" distL="114300" distR="114300" simplePos="0" relativeHeight="251665408" behindDoc="0" locked="0" layoutInCell="1" allowOverlap="1">
            <wp:simplePos x="0" y="0"/>
            <wp:positionH relativeFrom="column">
              <wp:posOffset>4354195</wp:posOffset>
            </wp:positionH>
            <wp:positionV relativeFrom="paragraph">
              <wp:posOffset>-149860</wp:posOffset>
            </wp:positionV>
            <wp:extent cx="1773555" cy="2655570"/>
            <wp:effectExtent l="19050" t="0" r="0" b="0"/>
            <wp:wrapNone/>
            <wp:docPr id="48" name="Picture 47" descr="half_10x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alf_10x15"/>
                    <pic:cNvPicPr>
                      <a:picLocks noChangeAspect="1" noChangeArrowheads="1"/>
                    </pic:cNvPicPr>
                  </pic:nvPicPr>
                  <pic:blipFill>
                    <a:blip r:embed="rId8" cstate="print"/>
                    <a:srcRect/>
                    <a:stretch>
                      <a:fillRect/>
                    </a:stretch>
                  </pic:blipFill>
                  <pic:spPr bwMode="auto">
                    <a:xfrm>
                      <a:off x="0" y="0"/>
                      <a:ext cx="1773555" cy="2655570"/>
                    </a:xfrm>
                    <a:prstGeom prst="rect">
                      <a:avLst/>
                    </a:prstGeom>
                    <a:noFill/>
                    <a:ln w="9525">
                      <a:noFill/>
                      <a:miter lim="800000"/>
                      <a:headEnd/>
                      <a:tailEnd/>
                    </a:ln>
                  </pic:spPr>
                </pic:pic>
              </a:graphicData>
            </a:graphic>
          </wp:anchor>
        </w:drawing>
      </w:r>
      <w:r w:rsidR="00AB0C64" w:rsidRPr="00D9594A">
        <w:rPr>
          <w:rFonts w:ascii="Constantia" w:hAnsi="Constantia"/>
          <w:b/>
          <w:i/>
          <w:sz w:val="44"/>
          <w:szCs w:val="44"/>
        </w:rPr>
        <w:t xml:space="preserve">Noreen Joie </w:t>
      </w:r>
      <w:r w:rsidR="00D9594A" w:rsidRPr="00D9594A">
        <w:rPr>
          <w:rFonts w:ascii="Constantia" w:hAnsi="Constantia"/>
          <w:b/>
          <w:i/>
          <w:sz w:val="44"/>
          <w:szCs w:val="44"/>
        </w:rPr>
        <w:t>M</w:t>
      </w:r>
      <w:r w:rsidR="007F5AC9" w:rsidRPr="00D9594A">
        <w:rPr>
          <w:rFonts w:ascii="Constantia" w:hAnsi="Constantia"/>
          <w:b/>
          <w:i/>
          <w:sz w:val="44"/>
          <w:szCs w:val="44"/>
        </w:rPr>
        <w:t>.</w:t>
      </w:r>
      <w:r w:rsidR="00D9594A" w:rsidRPr="00D9594A">
        <w:rPr>
          <w:rFonts w:ascii="Constantia" w:hAnsi="Constantia"/>
          <w:b/>
          <w:i/>
          <w:sz w:val="44"/>
          <w:szCs w:val="44"/>
        </w:rPr>
        <w:t xml:space="preserve"> Sergio-</w:t>
      </w:r>
      <w:r w:rsidR="007F5AC9" w:rsidRPr="00D9594A">
        <w:rPr>
          <w:rFonts w:ascii="Constantia" w:hAnsi="Constantia"/>
          <w:b/>
          <w:i/>
          <w:sz w:val="44"/>
          <w:szCs w:val="44"/>
        </w:rPr>
        <w:t>Gonzales</w:t>
      </w:r>
    </w:p>
    <w:p w:rsidR="00AB0C64" w:rsidRDefault="00AC0A2C" w:rsidP="00AB0C64">
      <w:pPr>
        <w:spacing w:after="0"/>
        <w:jc w:val="both"/>
        <w:rPr>
          <w:rFonts w:ascii="Arial Narrow" w:hAnsi="Arial Narrow"/>
        </w:rPr>
      </w:pPr>
      <w:r w:rsidRPr="00AC0A2C">
        <w:rPr>
          <w:rFonts w:ascii="Constantia" w:hAnsi="Constantia"/>
          <w:b/>
          <w:i/>
          <w:noProof/>
          <w:sz w:val="48"/>
          <w:szCs w:val="48"/>
        </w:rPr>
        <w:pict>
          <v:shapetype id="_x0000_t32" coordsize="21600,21600" o:spt="32" o:oned="t" path="m,l21600,21600e" filled="f">
            <v:path arrowok="t" fillok="f" o:connecttype="none"/>
            <o:lock v:ext="edit" shapetype="t"/>
          </v:shapetype>
          <v:shape id="_x0000_s1031" type="#_x0000_t32" style="position:absolute;left:0;text-align:left;margin-left:0;margin-top:8.15pt;width:329.85pt;height:0;z-index:251650048" o:connectortype="straight" strokecolor="#00b050" strokeweight="2pt"/>
        </w:pict>
      </w:r>
    </w:p>
    <w:p w:rsidR="00AB0C64" w:rsidRPr="00431F5D" w:rsidRDefault="00AB0C64" w:rsidP="000C221B">
      <w:pPr>
        <w:spacing w:after="0"/>
        <w:jc w:val="both"/>
        <w:outlineLvl w:val="0"/>
        <w:rPr>
          <w:rFonts w:ascii="Century Gothic" w:hAnsi="Century Gothic" w:cs="Courier New"/>
        </w:rPr>
      </w:pPr>
      <w:r w:rsidRPr="00270804">
        <w:rPr>
          <w:rFonts w:ascii="Century Gothic" w:hAnsi="Century Gothic" w:cs="Courier New"/>
          <w:b/>
          <w:color w:val="00B050"/>
        </w:rPr>
        <w:t>Address:</w:t>
      </w:r>
      <w:r w:rsidRPr="00431F5D">
        <w:rPr>
          <w:rFonts w:ascii="Century Gothic" w:hAnsi="Century Gothic" w:cs="Courier New"/>
        </w:rPr>
        <w:t xml:space="preserve"> </w:t>
      </w:r>
      <w:r w:rsidRPr="00431F5D">
        <w:rPr>
          <w:rFonts w:ascii="Century Gothic" w:hAnsi="Century Gothic" w:cs="Courier New"/>
        </w:rPr>
        <w:tab/>
      </w:r>
      <w:smartTag w:uri="urn:schemas-microsoft-com:office:smarttags" w:element="Street">
        <w:smartTag w:uri="urn:schemas-microsoft-com:office:smarttags" w:element="address">
          <w:r w:rsidRPr="00431F5D">
            <w:rPr>
              <w:rFonts w:ascii="Century Gothic" w:hAnsi="Century Gothic" w:cs="Courier New"/>
            </w:rPr>
            <w:t>35 Don Pepe Street</w:t>
          </w:r>
        </w:smartTag>
      </w:smartTag>
    </w:p>
    <w:p w:rsidR="00AB0C64" w:rsidRPr="00431F5D" w:rsidRDefault="00AB0C64" w:rsidP="00AB0C64">
      <w:pPr>
        <w:spacing w:after="0"/>
        <w:ind w:left="720" w:firstLine="720"/>
        <w:jc w:val="both"/>
        <w:rPr>
          <w:rFonts w:ascii="Century Gothic" w:hAnsi="Century Gothic" w:cs="Courier New"/>
        </w:rPr>
      </w:pPr>
      <w:r w:rsidRPr="00431F5D">
        <w:rPr>
          <w:rFonts w:ascii="Century Gothic" w:hAnsi="Century Gothic" w:cs="Courier New"/>
        </w:rPr>
        <w:t xml:space="preserve">Sto. Domingo, </w:t>
      </w:r>
      <w:smartTag w:uri="urn:schemas-microsoft-com:office:smarttags" w:element="place">
        <w:smartTag w:uri="urn:schemas-microsoft-com:office:smarttags" w:element="City">
          <w:r w:rsidRPr="00431F5D">
            <w:rPr>
              <w:rFonts w:ascii="Century Gothic" w:hAnsi="Century Gothic" w:cs="Courier New"/>
            </w:rPr>
            <w:t>Quezon City</w:t>
          </w:r>
        </w:smartTag>
      </w:smartTag>
    </w:p>
    <w:p w:rsidR="00AB0C64" w:rsidRDefault="00AB0C64" w:rsidP="00AB0C64">
      <w:pPr>
        <w:spacing w:after="0"/>
        <w:ind w:left="720" w:firstLine="720"/>
        <w:jc w:val="both"/>
        <w:rPr>
          <w:rFonts w:ascii="Century Gothic" w:hAnsi="Century Gothic" w:cs="Courier New"/>
        </w:rPr>
      </w:pPr>
      <w:r w:rsidRPr="00431F5D">
        <w:rPr>
          <w:rFonts w:ascii="Century Gothic" w:hAnsi="Century Gothic" w:cs="Courier New"/>
        </w:rPr>
        <w:t>1114 Philippines</w:t>
      </w:r>
    </w:p>
    <w:p w:rsidR="00AB0C64" w:rsidRPr="00431F5D" w:rsidRDefault="00431F5D" w:rsidP="00AB0C64">
      <w:pPr>
        <w:spacing w:after="0"/>
        <w:jc w:val="both"/>
        <w:rPr>
          <w:rFonts w:ascii="Century Gothic" w:hAnsi="Century Gothic" w:cs="Courier New"/>
        </w:rPr>
      </w:pPr>
      <w:r w:rsidRPr="00270804">
        <w:rPr>
          <w:rFonts w:ascii="Century Gothic" w:hAnsi="Century Gothic" w:cs="Courier New"/>
          <w:b/>
          <w:color w:val="00B050"/>
        </w:rPr>
        <w:t>Mobile No.</w:t>
      </w:r>
      <w:r w:rsidR="00AB0C64" w:rsidRPr="00270804">
        <w:rPr>
          <w:rFonts w:ascii="Century Gothic" w:hAnsi="Century Gothic" w:cs="Courier New"/>
          <w:b/>
          <w:color w:val="00B050"/>
        </w:rPr>
        <w:t>:</w:t>
      </w:r>
      <w:r w:rsidR="00D15ACC">
        <w:rPr>
          <w:rFonts w:ascii="Century Gothic" w:hAnsi="Century Gothic" w:cs="Courier New"/>
        </w:rPr>
        <w:t xml:space="preserve"> </w:t>
      </w:r>
      <w:r w:rsidR="00D15ACC">
        <w:rPr>
          <w:rFonts w:ascii="Century Gothic" w:hAnsi="Century Gothic" w:cs="Courier New"/>
        </w:rPr>
        <w:tab/>
        <w:t>+63 927 306 5383</w:t>
      </w:r>
      <w:r w:rsidR="007F5AC9">
        <w:rPr>
          <w:rFonts w:ascii="Century Gothic" w:hAnsi="Century Gothic" w:cs="Courier New"/>
        </w:rPr>
        <w:t>/+63</w:t>
      </w:r>
      <w:r w:rsidR="00D9594A">
        <w:rPr>
          <w:rFonts w:ascii="Century Gothic" w:hAnsi="Century Gothic" w:cs="Courier New"/>
        </w:rPr>
        <w:t xml:space="preserve"> 916 682 2353</w:t>
      </w:r>
      <w:r w:rsidR="007F5AC9">
        <w:rPr>
          <w:rFonts w:ascii="Century Gothic" w:hAnsi="Century Gothic" w:cs="Courier New"/>
        </w:rPr>
        <w:t xml:space="preserve"> </w:t>
      </w:r>
    </w:p>
    <w:p w:rsidR="00AB0C64" w:rsidRPr="00431F5D" w:rsidRDefault="00431F5D" w:rsidP="00AB0C64">
      <w:pPr>
        <w:spacing w:after="0"/>
        <w:jc w:val="both"/>
        <w:rPr>
          <w:rFonts w:ascii="Century Gothic" w:hAnsi="Century Gothic" w:cs="Courier New"/>
        </w:rPr>
      </w:pPr>
      <w:r w:rsidRPr="00270804">
        <w:rPr>
          <w:rFonts w:ascii="Century Gothic" w:hAnsi="Century Gothic" w:cs="Courier New"/>
          <w:b/>
          <w:color w:val="00B050"/>
        </w:rPr>
        <w:t>E-mail</w:t>
      </w:r>
      <w:r w:rsidR="00AB0C64" w:rsidRPr="00270804">
        <w:rPr>
          <w:rFonts w:ascii="Century Gothic" w:hAnsi="Century Gothic" w:cs="Courier New"/>
          <w:b/>
          <w:color w:val="00B050"/>
        </w:rPr>
        <w:t>:</w:t>
      </w:r>
      <w:r w:rsidR="00AB0C64" w:rsidRPr="00431F5D">
        <w:rPr>
          <w:rFonts w:ascii="Century Gothic" w:hAnsi="Century Gothic" w:cs="Courier New"/>
        </w:rPr>
        <w:t xml:space="preserve"> </w:t>
      </w:r>
      <w:r w:rsidR="00AB0C64" w:rsidRPr="00431F5D">
        <w:rPr>
          <w:rFonts w:ascii="Century Gothic" w:hAnsi="Century Gothic" w:cs="Courier New"/>
        </w:rPr>
        <w:tab/>
      </w:r>
      <w:hyperlink r:id="rId9" w:history="1">
        <w:r w:rsidR="00AB0C64" w:rsidRPr="00431F5D">
          <w:rPr>
            <w:rStyle w:val="Hyperlink"/>
            <w:rFonts w:ascii="Century Gothic" w:hAnsi="Century Gothic" w:cs="Courier New"/>
          </w:rPr>
          <w:t>noreenjoiemiguelsergio@yahoo.com</w:t>
        </w:r>
      </w:hyperlink>
    </w:p>
    <w:p w:rsidR="00AB0C64" w:rsidRPr="00431F5D" w:rsidRDefault="00AB0C64" w:rsidP="00AB0C64">
      <w:pPr>
        <w:spacing w:after="0"/>
        <w:jc w:val="both"/>
        <w:rPr>
          <w:rFonts w:ascii="Century Gothic" w:hAnsi="Century Gothic" w:cs="Courier New"/>
        </w:rPr>
      </w:pPr>
      <w:r w:rsidRPr="00270804">
        <w:rPr>
          <w:rFonts w:ascii="Century Gothic" w:hAnsi="Century Gothic" w:cs="Courier New"/>
          <w:b/>
          <w:color w:val="00B050"/>
        </w:rPr>
        <w:t>Birthday:</w:t>
      </w:r>
      <w:r w:rsidRPr="00431F5D">
        <w:rPr>
          <w:rFonts w:ascii="Century Gothic" w:hAnsi="Century Gothic" w:cs="Courier New"/>
        </w:rPr>
        <w:tab/>
        <w:t>October 19, 1983</w:t>
      </w:r>
    </w:p>
    <w:p w:rsidR="00AB0C64" w:rsidRPr="00270804" w:rsidRDefault="00AB0C64" w:rsidP="00AB0C64">
      <w:pPr>
        <w:spacing w:after="0"/>
        <w:jc w:val="both"/>
        <w:rPr>
          <w:rFonts w:ascii="Century Gothic" w:hAnsi="Century Gothic" w:cs="Courier New"/>
          <w:b/>
          <w:color w:val="00B050"/>
        </w:rPr>
      </w:pPr>
      <w:r w:rsidRPr="00270804">
        <w:rPr>
          <w:rFonts w:ascii="Century Gothic" w:hAnsi="Century Gothic" w:cs="Courier New"/>
          <w:b/>
          <w:color w:val="00B050"/>
        </w:rPr>
        <w:t>PH Passport:</w:t>
      </w:r>
      <w:r w:rsidRPr="00270804">
        <w:rPr>
          <w:rFonts w:ascii="Century Gothic" w:hAnsi="Century Gothic" w:cs="Courier New"/>
          <w:b/>
          <w:color w:val="00B050"/>
        </w:rPr>
        <w:tab/>
      </w:r>
      <w:r w:rsidR="001F1E0E">
        <w:rPr>
          <w:rFonts w:ascii="Century Gothic" w:hAnsi="Century Gothic" w:cs="Courier New"/>
        </w:rPr>
        <w:t>XX0075305</w:t>
      </w:r>
    </w:p>
    <w:p w:rsidR="00AB0C64" w:rsidRPr="00431F5D" w:rsidRDefault="00AB0C64" w:rsidP="00AB0C64">
      <w:pPr>
        <w:spacing w:after="0"/>
        <w:jc w:val="both"/>
        <w:rPr>
          <w:rFonts w:ascii="Century Gothic" w:hAnsi="Century Gothic" w:cs="Courier New"/>
        </w:rPr>
      </w:pPr>
      <w:r w:rsidRPr="00270804">
        <w:rPr>
          <w:rFonts w:ascii="Century Gothic" w:hAnsi="Century Gothic" w:cs="Courier New"/>
          <w:b/>
          <w:color w:val="00B050"/>
        </w:rPr>
        <w:t>Civil Status:</w:t>
      </w:r>
      <w:r w:rsidRPr="00431F5D">
        <w:rPr>
          <w:rFonts w:ascii="Century Gothic" w:hAnsi="Century Gothic" w:cs="Courier New"/>
        </w:rPr>
        <w:tab/>
      </w:r>
      <w:r w:rsidR="00D9594A">
        <w:rPr>
          <w:rFonts w:ascii="Century Gothic" w:hAnsi="Century Gothic" w:cs="Courier New"/>
        </w:rPr>
        <w:t>Married</w:t>
      </w:r>
    </w:p>
    <w:p w:rsidR="001A40DA" w:rsidRDefault="00AC0A2C" w:rsidP="00AB0C64">
      <w:r>
        <w:rPr>
          <w:noProof/>
        </w:rPr>
        <w:pict>
          <v:shapetype id="_x0000_t202" coordsize="21600,21600" o:spt="202" path="m,l,21600r21600,l21600,xe">
            <v:stroke joinstyle="miter"/>
            <v:path gradientshapeok="t" o:connecttype="rect"/>
          </v:shapetype>
          <v:shape id="_x0000_s1032" type="#_x0000_t202" style="position:absolute;margin-left:0;margin-top:5.65pt;width:329.85pt;height:18.45pt;z-index:251651072" fillcolor="#00b050" stroked="f">
            <v:fill opacity="19661f"/>
            <v:textbox style="mso-next-textbox:#_x0000_s1032">
              <w:txbxContent>
                <w:p w:rsidR="00026AE2" w:rsidRPr="00C93C43" w:rsidRDefault="00B703E4" w:rsidP="00C93C43">
                  <w:pPr>
                    <w:ind w:right="-184"/>
                    <w:rPr>
                      <w:b/>
                      <w:i/>
                    </w:rPr>
                  </w:pPr>
                  <w:r>
                    <w:rPr>
                      <w:b/>
                      <w:i/>
                    </w:rPr>
                    <w:t>PROFILE</w:t>
                  </w:r>
                </w:p>
              </w:txbxContent>
            </v:textbox>
          </v:shape>
        </w:pict>
      </w:r>
    </w:p>
    <w:p w:rsidR="001A40DA" w:rsidRDefault="00E1249C" w:rsidP="008A0240">
      <w:pPr>
        <w:tabs>
          <w:tab w:val="left" w:pos="1620"/>
        </w:tabs>
      </w:pPr>
      <w:r>
        <w:rPr>
          <w:noProof/>
        </w:rPr>
        <w:pict>
          <v:group id="_x0000_s1061" style="position:absolute;margin-left:-6.45pt;margin-top:241.05pt;width:490.45pt;height:137.4pt;z-index:251660288" coordorigin="1287,6414" coordsize="9809,2684">
            <v:shape id="_x0000_s1062" type="#_x0000_t202" style="position:absolute;left:2982;top:6414;width:6861;height:2684" stroked="f">
              <v:textbox style="mso-next-textbox:#_x0000_s1062">
                <w:txbxContent>
                  <w:p w:rsidR="003824EF" w:rsidRDefault="003824EF" w:rsidP="003824EF">
                    <w:pPr>
                      <w:spacing w:after="0"/>
                      <w:jc w:val="both"/>
                      <w:rPr>
                        <w:rFonts w:ascii="Arial Narrow" w:hAnsi="Arial Narrow"/>
                      </w:rPr>
                    </w:pPr>
                    <w:r>
                      <w:rPr>
                        <w:rFonts w:ascii="Arial Narrow" w:hAnsi="Arial Narrow"/>
                      </w:rPr>
                      <w:t xml:space="preserve">Sales &amp; Marketing of 3M Passive Fire Protection Products, office administration of passive fire division office, internal and external coordination in behalf of the 3M Passive Fire Protection Manager, market research, and give assistance and support to the sales and marketing department </w:t>
                    </w:r>
                    <w:r w:rsidR="005C2470">
                      <w:rPr>
                        <w:rFonts w:ascii="Arial Narrow" w:hAnsi="Arial Narrow"/>
                      </w:rPr>
                      <w:t xml:space="preserve"> </w:t>
                    </w:r>
                    <w:r>
                      <w:rPr>
                        <w:rFonts w:ascii="Arial Narrow" w:hAnsi="Arial Narrow"/>
                      </w:rPr>
                      <w:t>e.g. coordination with vendors and suppliers, taking care of the revolving fund, expense report and liquidations, local and international government research, hotel reservations, responsible  of departmental office supplies, organize business meetings, monitoring and record documents and other duties that  the officers of the corporation may assign from time to time.</w:t>
                    </w:r>
                  </w:p>
                  <w:p w:rsidR="0062299F" w:rsidRPr="003824EF" w:rsidRDefault="0062299F" w:rsidP="003824EF"/>
                </w:txbxContent>
              </v:textbox>
            </v:shape>
            <v:shape id="_x0000_s1063" type="#_x0000_t202" style="position:absolute;left:1287;top:6414;width:1760;height:2444" stroked="f">
              <v:textbox style="mso-next-textbox:#_x0000_s1063">
                <w:txbxContent>
                  <w:p w:rsidR="005C2470" w:rsidRPr="000C221B" w:rsidRDefault="005C2470" w:rsidP="005C2470">
                    <w:pPr>
                      <w:spacing w:after="0"/>
                      <w:jc w:val="both"/>
                      <w:rPr>
                        <w:b/>
                        <w:bCs/>
                      </w:rPr>
                    </w:pPr>
                    <w:r w:rsidRPr="000C221B">
                      <w:rPr>
                        <w:b/>
                        <w:bCs/>
                      </w:rPr>
                      <w:t>Sales &amp; Office Administrator</w:t>
                    </w:r>
                  </w:p>
                  <w:p w:rsidR="0062299F" w:rsidRDefault="0062299F" w:rsidP="0062299F">
                    <w:pPr>
                      <w:spacing w:after="100" w:afterAutospacing="1" w:line="120" w:lineRule="atLeast"/>
                      <w:jc w:val="center"/>
                    </w:pPr>
                    <w:r>
                      <w:rPr>
                        <w:i/>
                      </w:rPr>
                      <w:t>JUN</w:t>
                    </w:r>
                    <w:r w:rsidRPr="00170911">
                      <w:rPr>
                        <w:i/>
                      </w:rPr>
                      <w:t>.200</w:t>
                    </w:r>
                    <w:r>
                      <w:rPr>
                        <w:i/>
                      </w:rPr>
                      <w:t>9</w:t>
                    </w:r>
                    <w:r w:rsidRPr="00170911">
                      <w:rPr>
                        <w:i/>
                      </w:rPr>
                      <w:t xml:space="preserve"> – </w:t>
                    </w:r>
                    <w:r w:rsidR="00FE2BBC">
                      <w:rPr>
                        <w:i/>
                      </w:rPr>
                      <w:t>AUG.</w:t>
                    </w:r>
                    <w:r w:rsidR="004D7AA2">
                      <w:rPr>
                        <w:i/>
                      </w:rPr>
                      <w:t>2010</w:t>
                    </w:r>
                  </w:p>
                </w:txbxContent>
              </v:textbox>
            </v:shape>
            <v:shape id="_x0000_s1064" type="#_x0000_t202" style="position:absolute;left:9707;top:6414;width:1389;height:2444" stroked="f">
              <v:textbox style="mso-next-textbox:#_x0000_s1064">
                <w:txbxContent>
                  <w:p w:rsidR="003824EF" w:rsidRDefault="0062299F" w:rsidP="003824EF">
                    <w:pPr>
                      <w:spacing w:after="100" w:afterAutospacing="1" w:line="120" w:lineRule="atLeast"/>
                      <w:jc w:val="center"/>
                    </w:pPr>
                    <w:r>
                      <w:rPr>
                        <w:b/>
                      </w:rPr>
                      <w:t xml:space="preserve"> </w:t>
                    </w:r>
                    <w:r w:rsidR="00E94B17">
                      <w:rPr>
                        <w:b/>
                      </w:rPr>
                      <w:t xml:space="preserve">Chittick Fire &amp; Security Corp. </w:t>
                    </w:r>
                    <w:r>
                      <w:t xml:space="preserve">Makati City, Philippines </w:t>
                    </w:r>
                    <w:r w:rsidR="003824EF" w:rsidRPr="003824EF">
                      <w:rPr>
                        <w:i/>
                      </w:rPr>
                      <w:t>2009-</w:t>
                    </w:r>
                    <w:r w:rsidR="004805A4">
                      <w:rPr>
                        <w:i/>
                      </w:rPr>
                      <w:t>2010</w:t>
                    </w:r>
                  </w:p>
                  <w:p w:rsidR="0062299F" w:rsidRDefault="0062299F" w:rsidP="0062299F">
                    <w:pPr>
                      <w:spacing w:after="100" w:afterAutospacing="1" w:line="120" w:lineRule="atLeast"/>
                      <w:jc w:val="center"/>
                    </w:pPr>
                  </w:p>
                </w:txbxContent>
              </v:textbox>
            </v:shape>
          </v:group>
        </w:pict>
      </w:r>
      <w:r w:rsidR="00AC0A2C">
        <w:rPr>
          <w:noProof/>
        </w:rPr>
        <w:pict>
          <v:group id="_x0000_s1048" style="position:absolute;margin-left:-6.45pt;margin-top:383.25pt;width:490.45pt;height:122.2pt;z-index:251656192" coordorigin="1287,6414" coordsize="9809,2684">
            <v:shape id="_x0000_s1037" type="#_x0000_t202" style="position:absolute;left:2982;top:6414;width:6861;height:2684" o:regroupid="1" stroked="f">
              <v:textbox style="mso-next-textbox:#_x0000_s1037">
                <w:txbxContent>
                  <w:p w:rsidR="002C1E1C" w:rsidRPr="00F1523C" w:rsidRDefault="00DB2937" w:rsidP="00F161F6">
                    <w:pPr>
                      <w:spacing w:after="0"/>
                      <w:jc w:val="both"/>
                    </w:pPr>
                    <w:r>
                      <w:rPr>
                        <w:rFonts w:ascii="Arial Narrow" w:hAnsi="Arial Narrow"/>
                      </w:rPr>
                      <w:t>Responsible in</w:t>
                    </w:r>
                    <w:r w:rsidR="00F1523C" w:rsidRPr="00F1523C">
                      <w:rPr>
                        <w:rFonts w:ascii="Arial Narrow" w:hAnsi="Arial Narrow"/>
                      </w:rPr>
                      <w:t xml:space="preserve"> giving assistance to the </w:t>
                    </w:r>
                    <w:r w:rsidR="00601002">
                      <w:rPr>
                        <w:rFonts w:ascii="Arial Narrow" w:hAnsi="Arial Narrow"/>
                      </w:rPr>
                      <w:t>M</w:t>
                    </w:r>
                    <w:r w:rsidR="00F1523C" w:rsidRPr="00F1523C">
                      <w:rPr>
                        <w:rFonts w:ascii="Arial Narrow" w:hAnsi="Arial Narrow"/>
                      </w:rPr>
                      <w:t xml:space="preserve">iddle </w:t>
                    </w:r>
                    <w:r w:rsidR="00601002">
                      <w:rPr>
                        <w:rFonts w:ascii="Arial Narrow" w:hAnsi="Arial Narrow"/>
                      </w:rPr>
                      <w:t>E</w:t>
                    </w:r>
                    <w:r w:rsidR="00F1523C" w:rsidRPr="00F1523C">
                      <w:rPr>
                        <w:rFonts w:ascii="Arial Narrow" w:hAnsi="Arial Narrow"/>
                      </w:rPr>
                      <w:t xml:space="preserve">ast </w:t>
                    </w:r>
                    <w:r w:rsidR="00601002">
                      <w:rPr>
                        <w:rFonts w:ascii="Arial Narrow" w:hAnsi="Arial Narrow"/>
                      </w:rPr>
                      <w:t>R</w:t>
                    </w:r>
                    <w:r w:rsidR="00F1523C" w:rsidRPr="00F1523C">
                      <w:rPr>
                        <w:rFonts w:ascii="Arial Narrow" w:hAnsi="Arial Narrow"/>
                      </w:rPr>
                      <w:t xml:space="preserve">egional </w:t>
                    </w:r>
                    <w:r w:rsidR="00601002">
                      <w:rPr>
                        <w:rFonts w:ascii="Arial Narrow" w:hAnsi="Arial Narrow"/>
                      </w:rPr>
                      <w:t>M</w:t>
                    </w:r>
                    <w:r w:rsidR="00F1523C" w:rsidRPr="00F1523C">
                      <w:rPr>
                        <w:rFonts w:ascii="Arial Narrow" w:hAnsi="Arial Narrow"/>
                      </w:rPr>
                      <w:t>anager’s personal and corporate needs such as flight reservation or booking for business trips, reservation o</w:t>
                    </w:r>
                    <w:r>
                      <w:rPr>
                        <w:rFonts w:ascii="Arial Narrow" w:hAnsi="Arial Narrow"/>
                      </w:rPr>
                      <w:t>f hotel accommodation, organization of</w:t>
                    </w:r>
                    <w:r w:rsidR="00F1523C" w:rsidRPr="00F1523C">
                      <w:rPr>
                        <w:rFonts w:ascii="Arial Narrow" w:hAnsi="Arial Narrow"/>
                      </w:rPr>
                      <w:t xml:space="preserve"> persona</w:t>
                    </w:r>
                    <w:r>
                      <w:rPr>
                        <w:rFonts w:ascii="Arial Narrow" w:hAnsi="Arial Narrow"/>
                      </w:rPr>
                      <w:t>l and business meetings, preparation of draft correspondence, document management and filing, preparation of</w:t>
                    </w:r>
                    <w:r w:rsidR="00F1523C" w:rsidRPr="00F1523C">
                      <w:rPr>
                        <w:rFonts w:ascii="Arial Narrow" w:hAnsi="Arial Narrow"/>
                      </w:rPr>
                      <w:t xml:space="preserve"> monitoring and record documents, liaise with other staff regarding reports, progress and coordination with clients, corporate and personal research, coordination with suppliers and vendors, personal bank transactions, </w:t>
                    </w:r>
                    <w:r w:rsidR="00B72758">
                      <w:rPr>
                        <w:rFonts w:ascii="Arial Narrow" w:hAnsi="Arial Narrow"/>
                      </w:rPr>
                      <w:t>among others</w:t>
                    </w:r>
                    <w:r w:rsidR="00F1523C" w:rsidRPr="00F1523C">
                      <w:rPr>
                        <w:rFonts w:ascii="Arial Narrow" w:hAnsi="Arial Narrow"/>
                      </w:rPr>
                      <w:t>.</w:t>
                    </w:r>
                    <w:r w:rsidR="00F161F6">
                      <w:rPr>
                        <w:rFonts w:ascii="Arial Narrow" w:hAnsi="Arial Narrow"/>
                      </w:rPr>
                      <w:t xml:space="preserve"> </w:t>
                    </w:r>
                  </w:p>
                </w:txbxContent>
              </v:textbox>
            </v:shape>
            <v:shape id="_x0000_s1038" type="#_x0000_t202" style="position:absolute;left:1287;top:6414;width:1760;height:2444" o:regroupid="1" stroked="f">
              <v:textbox style="mso-next-textbox:#_x0000_s1038">
                <w:txbxContent>
                  <w:p w:rsidR="002C1E1C" w:rsidRDefault="005356A8" w:rsidP="00A427DD">
                    <w:pPr>
                      <w:spacing w:after="100" w:afterAutospacing="1" w:line="120" w:lineRule="atLeast"/>
                      <w:jc w:val="center"/>
                    </w:pPr>
                    <w:r w:rsidRPr="001A40DA">
                      <w:rPr>
                        <w:b/>
                      </w:rPr>
                      <w:t>Personal Assi</w:t>
                    </w:r>
                    <w:r w:rsidR="00601002">
                      <w:rPr>
                        <w:b/>
                      </w:rPr>
                      <w:t xml:space="preserve">stant to the </w:t>
                    </w:r>
                    <w:smartTag w:uri="urn:schemas-microsoft-com:office:smarttags" w:element="place">
                      <w:r w:rsidR="00601002">
                        <w:rPr>
                          <w:b/>
                        </w:rPr>
                        <w:t>Middle East</w:t>
                      </w:r>
                    </w:smartTag>
                    <w:r w:rsidR="00601002">
                      <w:rPr>
                        <w:b/>
                      </w:rPr>
                      <w:t xml:space="preserve"> Regional </w:t>
                    </w:r>
                    <w:r w:rsidRPr="001A40DA">
                      <w:rPr>
                        <w:b/>
                      </w:rPr>
                      <w:t>Manager</w:t>
                    </w:r>
                    <w:r w:rsidR="00170911">
                      <w:rPr>
                        <w:b/>
                      </w:rPr>
                      <w:t xml:space="preserve"> </w:t>
                    </w:r>
                    <w:r w:rsidR="00F1523C" w:rsidRPr="00170911">
                      <w:rPr>
                        <w:i/>
                      </w:rPr>
                      <w:t>OCT.2008 – JUN.2009</w:t>
                    </w:r>
                  </w:p>
                </w:txbxContent>
              </v:textbox>
            </v:shape>
            <v:shape id="_x0000_s1039" type="#_x0000_t202" style="position:absolute;left:9707;top:6414;width:1389;height:2444" o:regroupid="1" stroked="f">
              <v:textbox style="mso-next-textbox:#_x0000_s1039">
                <w:txbxContent>
                  <w:p w:rsidR="00F1523C" w:rsidRDefault="00170911" w:rsidP="00170911">
                    <w:pPr>
                      <w:spacing w:after="100" w:afterAutospacing="1" w:line="120" w:lineRule="atLeast"/>
                      <w:jc w:val="center"/>
                    </w:pPr>
                    <w:smartTag w:uri="urn:schemas-microsoft-com:office:smarttags" w:element="place">
                      <w:smartTag w:uri="urn:schemas-microsoft-com:office:smarttags" w:element="City">
                        <w:r>
                          <w:rPr>
                            <w:b/>
                          </w:rPr>
                          <w:t xml:space="preserve">Professor Torsten Calvi </w:t>
                        </w:r>
                        <w:r w:rsidRPr="001A40DA">
                          <w:rPr>
                            <w:b/>
                          </w:rPr>
                          <w:t>Corp.</w:t>
                        </w:r>
                        <w:r>
                          <w:rPr>
                            <w:b/>
                          </w:rPr>
                          <w:t xml:space="preserve"> </w:t>
                        </w:r>
                        <w:r>
                          <w:t>Makati City</w:t>
                        </w:r>
                      </w:smartTag>
                      <w:r>
                        <w:t xml:space="preserve">, </w:t>
                      </w:r>
                      <w:smartTag w:uri="urn:schemas-microsoft-com:office:smarttags" w:element="country-region">
                        <w:r>
                          <w:t>Philippines</w:t>
                        </w:r>
                      </w:smartTag>
                    </w:smartTag>
                    <w:r>
                      <w:t xml:space="preserve"> </w:t>
                    </w:r>
                    <w:r w:rsidR="00F1523C" w:rsidRPr="00170911">
                      <w:rPr>
                        <w:i/>
                      </w:rPr>
                      <w:t>2005 –2009</w:t>
                    </w:r>
                  </w:p>
                  <w:p w:rsidR="00F1523C" w:rsidRDefault="00F1523C" w:rsidP="005356A8">
                    <w:pPr>
                      <w:spacing w:after="100" w:afterAutospacing="1" w:line="120" w:lineRule="atLeast"/>
                      <w:jc w:val="center"/>
                    </w:pPr>
                  </w:p>
                </w:txbxContent>
              </v:textbox>
            </v:shape>
          </v:group>
        </w:pict>
      </w:r>
      <w:r w:rsidR="00AC0A2C">
        <w:rPr>
          <w:noProof/>
        </w:rPr>
        <w:pict>
          <v:group id="_x0000_s1086" style="position:absolute;margin-left:-6.45pt;margin-top:118.5pt;width:490.45pt;height:117.8pt;z-index:251667456" coordorigin="1287,6414" coordsize="9809,2684">
            <v:shape id="_x0000_s1087" type="#_x0000_t202" style="position:absolute;left:2982;top:6414;width:6861;height:2684" stroked="f">
              <v:textbox style="mso-next-textbox:#_x0000_s1087">
                <w:txbxContent>
                  <w:p w:rsidR="006811A5" w:rsidRDefault="009F409B" w:rsidP="006811A5">
                    <w:pPr>
                      <w:spacing w:after="0"/>
                      <w:jc w:val="both"/>
                      <w:rPr>
                        <w:rFonts w:ascii="Arial Narrow" w:hAnsi="Arial Narrow"/>
                      </w:rPr>
                    </w:pPr>
                    <w:r>
                      <w:rPr>
                        <w:rFonts w:ascii="Arial Narrow" w:hAnsi="Arial Narrow"/>
                      </w:rPr>
                      <w:t xml:space="preserve">Promote and sell Business Listings (Online Business Directory) and/or any other advertising campaigns at </w:t>
                    </w:r>
                    <w:hyperlink r:id="rId10" w:history="1">
                      <w:r w:rsidRPr="007143AC">
                        <w:rPr>
                          <w:rStyle w:val="Hyperlink"/>
                          <w:rFonts w:ascii="Arial Narrow" w:hAnsi="Arial Narrow"/>
                        </w:rPr>
                        <w:t>www.streetdirectory.com</w:t>
                      </w:r>
                    </w:hyperlink>
                    <w:r>
                      <w:rPr>
                        <w:rFonts w:ascii="Arial Narrow" w:hAnsi="Arial Narrow"/>
                      </w:rPr>
                      <w:t xml:space="preserve">; to meet and exceed the desired monthly quota; set clear priorities in targeting specific customer sets; customize selling </w:t>
                    </w:r>
                    <w:r w:rsidR="00430A5C">
                      <w:rPr>
                        <w:rFonts w:ascii="Arial Narrow" w:hAnsi="Arial Narrow"/>
                      </w:rPr>
                      <w:t>approaches for each customer set</w:t>
                    </w:r>
                    <w:r w:rsidR="006B2EF3">
                      <w:rPr>
                        <w:rFonts w:ascii="Arial Narrow" w:hAnsi="Arial Narrow"/>
                      </w:rPr>
                      <w:t>; support team members in enhancing team performance; any other adhoc projects and/or tasks which may be assigned from time-to-time; achieve the individual and team quota that will be set before every quarter; sales quota will be subjected to revision every quarter.</w:t>
                    </w:r>
                  </w:p>
                  <w:p w:rsidR="006811A5" w:rsidRPr="003824EF" w:rsidRDefault="006811A5" w:rsidP="006811A5"/>
                </w:txbxContent>
              </v:textbox>
            </v:shape>
            <v:shape id="_x0000_s1088" type="#_x0000_t202" style="position:absolute;left:1287;top:6414;width:1760;height:2444;mso-position-horizontal:right;mso-position-horizontal-relative:margin" stroked="f">
              <v:textbox style="mso-next-textbox:#_x0000_s1088">
                <w:txbxContent>
                  <w:p w:rsidR="006811A5" w:rsidRPr="000C221B" w:rsidRDefault="006811A5" w:rsidP="009F409B">
                    <w:pPr>
                      <w:spacing w:after="0"/>
                      <w:jc w:val="center"/>
                      <w:rPr>
                        <w:b/>
                        <w:bCs/>
                      </w:rPr>
                    </w:pPr>
                    <w:r>
                      <w:rPr>
                        <w:b/>
                        <w:bCs/>
                      </w:rPr>
                      <w:t>Corporat</w:t>
                    </w:r>
                    <w:r w:rsidRPr="000C221B">
                      <w:rPr>
                        <w:b/>
                        <w:bCs/>
                      </w:rPr>
                      <w:t>e</w:t>
                    </w:r>
                    <w:r>
                      <w:rPr>
                        <w:b/>
                        <w:bCs/>
                      </w:rPr>
                      <w:t xml:space="preserve"> Account</w:t>
                    </w:r>
                    <w:r w:rsidRPr="000C221B">
                      <w:rPr>
                        <w:b/>
                        <w:bCs/>
                      </w:rPr>
                      <w:t xml:space="preserve"> </w:t>
                    </w:r>
                    <w:r>
                      <w:rPr>
                        <w:b/>
                        <w:bCs/>
                      </w:rPr>
                      <w:t>Manager</w:t>
                    </w:r>
                  </w:p>
                  <w:p w:rsidR="006811A5" w:rsidRDefault="006811A5" w:rsidP="009F409B">
                    <w:pPr>
                      <w:spacing w:after="100" w:afterAutospacing="1" w:line="120" w:lineRule="atLeast"/>
                      <w:jc w:val="center"/>
                    </w:pPr>
                    <w:r>
                      <w:rPr>
                        <w:i/>
                      </w:rPr>
                      <w:t>DEC2010</w:t>
                    </w:r>
                    <w:r w:rsidRPr="00170911">
                      <w:rPr>
                        <w:i/>
                      </w:rPr>
                      <w:t xml:space="preserve"> – </w:t>
                    </w:r>
                    <w:r>
                      <w:rPr>
                        <w:i/>
                      </w:rPr>
                      <w:t>JAN2012</w:t>
                    </w:r>
                  </w:p>
                  <w:p w:rsidR="006811A5" w:rsidRDefault="006811A5"/>
                </w:txbxContent>
              </v:textbox>
            </v:shape>
            <v:shape id="_x0000_s1089" type="#_x0000_t202" style="position:absolute;left:9707;top:6414;width:1389;height:2444;mso-position-horizontal:center;mso-position-horizontal-relative:margin;mso-position-vertical:top;mso-position-vertical-relative:margin" stroked="f">
              <v:textbox style="mso-next-textbox:#_x0000_s1089">
                <w:txbxContent>
                  <w:p w:rsidR="006811A5" w:rsidRDefault="006811A5" w:rsidP="006811A5">
                    <w:pPr>
                      <w:spacing w:after="100" w:afterAutospacing="1" w:line="120" w:lineRule="atLeast"/>
                      <w:jc w:val="center"/>
                    </w:pPr>
                    <w:r>
                      <w:rPr>
                        <w:b/>
                      </w:rPr>
                      <w:t xml:space="preserve"> Streetdirectory</w:t>
                    </w:r>
                    <w:r w:rsidR="009F409B">
                      <w:rPr>
                        <w:b/>
                      </w:rPr>
                      <w:t>.com</w:t>
                    </w:r>
                    <w:r>
                      <w:rPr>
                        <w:b/>
                      </w:rPr>
                      <w:t xml:space="preserve"> Pte Ltd </w:t>
                    </w:r>
                    <w:r w:rsidR="009F409B">
                      <w:t xml:space="preserve">Singapore, Singapore </w:t>
                    </w:r>
                    <w:r w:rsidR="009F409B">
                      <w:rPr>
                        <w:i/>
                      </w:rPr>
                      <w:t>2010</w:t>
                    </w:r>
                    <w:r w:rsidRPr="003824EF">
                      <w:rPr>
                        <w:i/>
                      </w:rPr>
                      <w:t>-</w:t>
                    </w:r>
                    <w:r w:rsidR="009F409B">
                      <w:rPr>
                        <w:i/>
                      </w:rPr>
                      <w:t>2012</w:t>
                    </w:r>
                  </w:p>
                  <w:p w:rsidR="006811A5" w:rsidRDefault="006811A5" w:rsidP="006811A5">
                    <w:pPr>
                      <w:spacing w:after="100" w:afterAutospacing="1" w:line="120" w:lineRule="atLeast"/>
                      <w:jc w:val="center"/>
                    </w:pPr>
                  </w:p>
                </w:txbxContent>
              </v:textbox>
            </v:shape>
            <w10:wrap anchorx="margin" anchory="margin"/>
          </v:group>
        </w:pict>
      </w:r>
      <w:r w:rsidR="00AC0A2C">
        <w:rPr>
          <w:noProof/>
        </w:rPr>
        <w:pict>
          <v:shape id="_x0000_s1033" type="#_x0000_t202" style="position:absolute;margin-left:72.85pt;margin-top:.6pt;width:419.1pt;height:87.35pt;z-index:251652096" stroked="f">
            <v:textbox style="mso-next-textbox:#_x0000_s1033">
              <w:txbxContent>
                <w:p w:rsidR="00026AE2" w:rsidRDefault="007E63D1" w:rsidP="00D9594A">
                  <w:pPr>
                    <w:jc w:val="both"/>
                  </w:pPr>
                  <w:r>
                    <w:t>Three</w:t>
                  </w:r>
                  <w:r w:rsidR="000F1BB6">
                    <w:t xml:space="preserve"> years experience in office administrati</w:t>
                  </w:r>
                  <w:r w:rsidR="00D9594A">
                    <w:t xml:space="preserve">on, two years in sales &amp; marketing </w:t>
                  </w:r>
                  <w:r w:rsidR="000F1BB6">
                    <w:t xml:space="preserve">and </w:t>
                  </w:r>
                  <w:r>
                    <w:t>one</w:t>
                  </w:r>
                  <w:r w:rsidR="000F1BB6">
                    <w:t xml:space="preserve"> year in customer service made me d</w:t>
                  </w:r>
                  <w:r w:rsidR="00DB2937">
                    <w:t xml:space="preserve">ependable and </w:t>
                  </w:r>
                  <w:r w:rsidR="002D14E2">
                    <w:t>systematic</w:t>
                  </w:r>
                  <w:r w:rsidR="00DB2937">
                    <w:t xml:space="preserve">, </w:t>
                  </w:r>
                  <w:r w:rsidR="000F1BB6">
                    <w:t>work well under pressure</w:t>
                  </w:r>
                  <w:r w:rsidR="00DB2937">
                    <w:t xml:space="preserve"> and </w:t>
                  </w:r>
                  <w:r w:rsidR="000F1BB6">
                    <w:t>w</w:t>
                  </w:r>
                  <w:r w:rsidR="00DB2937">
                    <w:t>ith</w:t>
                  </w:r>
                  <w:r w:rsidR="000F1BB6">
                    <w:t xml:space="preserve"> less supervision</w:t>
                  </w:r>
                  <w:r>
                    <w:t>,</w:t>
                  </w:r>
                  <w:r w:rsidR="000F1BB6">
                    <w:t xml:space="preserve"> and gave me excellent organization</w:t>
                  </w:r>
                  <w:r w:rsidR="002D14E2">
                    <w:t>al</w:t>
                  </w:r>
                  <w:r w:rsidR="000F1BB6">
                    <w:t xml:space="preserve"> skills. My enthusiastic drive to work and excellen</w:t>
                  </w:r>
                  <w:r w:rsidR="002D14E2">
                    <w:t xml:space="preserve">t interpersonal skills opened the door for me to have a good </w:t>
                  </w:r>
                  <w:r>
                    <w:t xml:space="preserve">working </w:t>
                  </w:r>
                  <w:r w:rsidR="002D14E2">
                    <w:t xml:space="preserve">relationship with </w:t>
                  </w:r>
                  <w:r>
                    <w:t xml:space="preserve">my </w:t>
                  </w:r>
                  <w:r w:rsidR="002D14E2">
                    <w:t>local and foreign superiors in different industries.</w:t>
                  </w:r>
                </w:p>
              </w:txbxContent>
            </v:textbox>
          </v:shape>
        </w:pict>
      </w:r>
      <w:r w:rsidR="00AC0A2C">
        <w:rPr>
          <w:noProof/>
        </w:rPr>
        <w:pict>
          <v:shape id="_x0000_s1034" type="#_x0000_t202" style="position:absolute;margin-left:0;margin-top:87.95pt;width:329.85pt;height:18.45pt;z-index:251653120" fillcolor="#00b050" stroked="f">
            <v:fill opacity="19661f"/>
            <v:textbox style="mso-next-textbox:#_x0000_s1034">
              <w:txbxContent>
                <w:p w:rsidR="002C1E1C" w:rsidRDefault="002C1E1C" w:rsidP="002C1E1C">
                  <w:pPr>
                    <w:ind w:right="-184"/>
                    <w:rPr>
                      <w:b/>
                      <w:i/>
                    </w:rPr>
                  </w:pPr>
                  <w:r>
                    <w:rPr>
                      <w:b/>
                      <w:i/>
                    </w:rPr>
                    <w:t>WORK EXPERIENCE</w:t>
                  </w:r>
                </w:p>
                <w:p w:rsidR="002C1E1C" w:rsidRPr="00C93C43" w:rsidRDefault="002C1E1C" w:rsidP="002C1E1C">
                  <w:pPr>
                    <w:ind w:right="-184"/>
                    <w:rPr>
                      <w:b/>
                      <w:i/>
                    </w:rPr>
                  </w:pPr>
                </w:p>
              </w:txbxContent>
            </v:textbox>
          </v:shape>
        </w:pict>
      </w:r>
      <w:r w:rsidR="001A40DA">
        <w:br w:type="page"/>
      </w:r>
    </w:p>
    <w:p w:rsidR="00431F5D" w:rsidRPr="00D311F8" w:rsidRDefault="00AC0A2C" w:rsidP="00AB0C64">
      <w:r>
        <w:rPr>
          <w:noProof/>
        </w:rPr>
        <w:lastRenderedPageBreak/>
        <w:pict>
          <v:group id="_x0000_s1075" style="position:absolute;margin-left:-4.4pt;margin-top:-11.55pt;width:427.6pt;height:135.65pt;z-index:251666432" coordorigin="1306,9098" coordsize="8552,2807">
            <v:shape id="_x0000_s1076" type="#_x0000_t202" style="position:absolute;left:1306;top:9098;width:1691;height:2444" stroked="f">
              <v:textbox style="mso-next-textbox:#_x0000_s1076">
                <w:txbxContent>
                  <w:p w:rsidR="005111FF" w:rsidRDefault="005111FF" w:rsidP="005111FF">
                    <w:pPr>
                      <w:spacing w:after="100" w:afterAutospacing="1" w:line="120" w:lineRule="atLeast"/>
                      <w:jc w:val="center"/>
                    </w:pPr>
                    <w:r>
                      <w:rPr>
                        <w:b/>
                      </w:rPr>
                      <w:t xml:space="preserve">HR and Administrative Assistant </w:t>
                    </w:r>
                    <w:r w:rsidRPr="00170911">
                      <w:rPr>
                        <w:i/>
                      </w:rPr>
                      <w:t>JUN.2007-OCT.2008</w:t>
                    </w:r>
                    <w:r>
                      <w:t xml:space="preserve"> </w:t>
                    </w:r>
                  </w:p>
                  <w:p w:rsidR="005111FF" w:rsidRPr="001A40DA" w:rsidRDefault="005111FF" w:rsidP="005111FF">
                    <w:pPr>
                      <w:spacing w:after="100" w:afterAutospacing="1" w:line="120" w:lineRule="atLeast"/>
                      <w:jc w:val="center"/>
                      <w:rPr>
                        <w:b/>
                      </w:rPr>
                    </w:pPr>
                  </w:p>
                </w:txbxContent>
              </v:textbox>
            </v:shape>
            <v:shape id="_x0000_s1077" type="#_x0000_t202" style="position:absolute;left:2997;top:9098;width:6861;height:2807" stroked="f">
              <v:textbox style="mso-next-textbox:#_x0000_s1077">
                <w:txbxContent>
                  <w:p w:rsidR="005111FF" w:rsidRPr="00C73703" w:rsidRDefault="005111FF" w:rsidP="005111FF">
                    <w:pPr>
                      <w:spacing w:after="0"/>
                      <w:jc w:val="both"/>
                      <w:rPr>
                        <w:rFonts w:ascii="Arial Narrow" w:hAnsi="Arial Narrow"/>
                      </w:rPr>
                    </w:pPr>
                    <w:r>
                      <w:rPr>
                        <w:rFonts w:ascii="Arial Narrow" w:hAnsi="Arial Narrow"/>
                      </w:rPr>
                      <w:t>Responsible in entertaining walk-in applicants, assisting applicants for testing, assisting in the orientation of newly hired employees, maintenance of file management, preparation of purchase orders, coordinating with vendors and suppliers, preparing supplies and equipment for new employees, updating attendance summary of each staff, assisting the Office Administrator in evaluation of each staff, monitoring of regularization of probationary and employee anniversary calendar, checking and re-evaluation of reimbursement request of each staff, visit building construction sites in order to inspect works and other duties that the officers of the company may assign from time to time.</w:t>
                    </w:r>
                  </w:p>
                  <w:p w:rsidR="005111FF" w:rsidRPr="00F1523C" w:rsidRDefault="005111FF" w:rsidP="005111FF"/>
                </w:txbxContent>
              </v:textbox>
            </v:shape>
          </v:group>
        </w:pict>
      </w:r>
      <w:r>
        <w:rPr>
          <w:noProof/>
        </w:rPr>
        <w:pict>
          <v:group id="_x0000_s1045" style="position:absolute;margin-left:-5pt;margin-top:121.25pt;width:427.6pt;height:140.35pt;z-index:251655168" coordorigin="1306,9098" coordsize="8552,2807">
            <v:shape id="_x0000_s1046" type="#_x0000_t202" style="position:absolute;left:1306;top:9098;width:1691;height:2444" stroked="f">
              <v:textbox style="mso-next-textbox:#_x0000_s1046">
                <w:txbxContent>
                  <w:p w:rsidR="00F161F6" w:rsidRPr="00170911" w:rsidRDefault="005356A8" w:rsidP="00170911">
                    <w:pPr>
                      <w:spacing w:after="100" w:afterAutospacing="1" w:line="120" w:lineRule="atLeast"/>
                      <w:jc w:val="center"/>
                      <w:rPr>
                        <w:b/>
                      </w:rPr>
                    </w:pPr>
                    <w:r>
                      <w:rPr>
                        <w:b/>
                      </w:rPr>
                      <w:t>Receptionist</w:t>
                    </w:r>
                    <w:r w:rsidR="00170911">
                      <w:rPr>
                        <w:b/>
                      </w:rPr>
                      <w:t xml:space="preserve"> </w:t>
                    </w:r>
                    <w:r w:rsidR="00DA2A26" w:rsidRPr="00170911">
                      <w:rPr>
                        <w:i/>
                      </w:rPr>
                      <w:t>OCT.2005-MAY.2007</w:t>
                    </w:r>
                  </w:p>
                  <w:p w:rsidR="00F161F6" w:rsidRPr="001A40DA" w:rsidRDefault="00F161F6" w:rsidP="00F161F6">
                    <w:pPr>
                      <w:spacing w:after="100" w:afterAutospacing="1" w:line="120" w:lineRule="atLeast"/>
                      <w:jc w:val="center"/>
                      <w:rPr>
                        <w:b/>
                      </w:rPr>
                    </w:pPr>
                  </w:p>
                </w:txbxContent>
              </v:textbox>
            </v:shape>
            <v:shape id="_x0000_s1047" type="#_x0000_t202" style="position:absolute;left:2997;top:9098;width:6861;height:2807" stroked="f">
              <v:textbox style="mso-next-textbox:#_x0000_s1047">
                <w:txbxContent>
                  <w:p w:rsidR="00601002" w:rsidRPr="00C73703" w:rsidRDefault="00601002" w:rsidP="00601002">
                    <w:pPr>
                      <w:spacing w:after="0"/>
                      <w:jc w:val="both"/>
                      <w:rPr>
                        <w:rFonts w:ascii="Arial Narrow" w:hAnsi="Arial Narrow"/>
                      </w:rPr>
                    </w:pPr>
                    <w:r>
                      <w:rPr>
                        <w:rFonts w:ascii="Arial Narrow" w:hAnsi="Arial Narrow"/>
                      </w:rPr>
                      <w:t>Responsible in answering phone calls, entertaining guests and walk-in applicants, assisting applicants for testing</w:t>
                    </w:r>
                    <w:r w:rsidR="00DB2937">
                      <w:rPr>
                        <w:rFonts w:ascii="Arial Narrow" w:hAnsi="Arial Narrow"/>
                      </w:rPr>
                      <w:t>, preparing purchase orders, coordination</w:t>
                    </w:r>
                    <w:r>
                      <w:rPr>
                        <w:rFonts w:ascii="Arial Narrow" w:hAnsi="Arial Narrow"/>
                      </w:rPr>
                      <w:t xml:space="preserve"> wit</w:t>
                    </w:r>
                    <w:r w:rsidR="00DB2937">
                      <w:rPr>
                        <w:rFonts w:ascii="Arial Narrow" w:hAnsi="Arial Narrow"/>
                      </w:rPr>
                      <w:t>h vendors and suppliers, receiving</w:t>
                    </w:r>
                    <w:r>
                      <w:rPr>
                        <w:rFonts w:ascii="Arial Narrow" w:hAnsi="Arial Narrow"/>
                      </w:rPr>
                      <w:t xml:space="preserve"> ma</w:t>
                    </w:r>
                    <w:r w:rsidR="00DB2937">
                      <w:rPr>
                        <w:rFonts w:ascii="Arial Narrow" w:hAnsi="Arial Narrow"/>
                      </w:rPr>
                      <w:t>ils and other documents, preparing</w:t>
                    </w:r>
                    <w:r>
                      <w:rPr>
                        <w:rFonts w:ascii="Arial Narrow" w:hAnsi="Arial Narrow"/>
                      </w:rPr>
                      <w:t xml:space="preserve"> supplies and equipment </w:t>
                    </w:r>
                    <w:r w:rsidR="00DB2937">
                      <w:rPr>
                        <w:rFonts w:ascii="Arial Narrow" w:hAnsi="Arial Narrow"/>
                      </w:rPr>
                      <w:t>for newly hired employee, updating</w:t>
                    </w:r>
                    <w:r>
                      <w:rPr>
                        <w:rFonts w:ascii="Arial Narrow" w:hAnsi="Arial Narrow"/>
                      </w:rPr>
                      <w:t xml:space="preserve"> attendance summary of each staff, assist</w:t>
                    </w:r>
                    <w:r w:rsidR="00DB2937">
                      <w:rPr>
                        <w:rFonts w:ascii="Arial Narrow" w:hAnsi="Arial Narrow"/>
                      </w:rPr>
                      <w:t>ing</w:t>
                    </w:r>
                    <w:r>
                      <w:rPr>
                        <w:rFonts w:ascii="Arial Narrow" w:hAnsi="Arial Narrow"/>
                      </w:rPr>
                      <w:t xml:space="preserve"> the Office Administrator in </w:t>
                    </w:r>
                    <w:r w:rsidR="00DB2937">
                      <w:rPr>
                        <w:rFonts w:ascii="Arial Narrow" w:hAnsi="Arial Narrow"/>
                      </w:rPr>
                      <w:t xml:space="preserve">the </w:t>
                    </w:r>
                    <w:r>
                      <w:rPr>
                        <w:rFonts w:ascii="Arial Narrow" w:hAnsi="Arial Narrow"/>
                      </w:rPr>
                      <w:t xml:space="preserve">evaluation of </w:t>
                    </w:r>
                    <w:r w:rsidR="00DB2937">
                      <w:rPr>
                        <w:rFonts w:ascii="Arial Narrow" w:hAnsi="Arial Narrow"/>
                      </w:rPr>
                      <w:t xml:space="preserve">the </w:t>
                    </w:r>
                    <w:r>
                      <w:rPr>
                        <w:rFonts w:ascii="Arial Narrow" w:hAnsi="Arial Narrow"/>
                      </w:rPr>
                      <w:t>staff, check</w:t>
                    </w:r>
                    <w:r w:rsidR="00DB2937">
                      <w:rPr>
                        <w:rFonts w:ascii="Arial Narrow" w:hAnsi="Arial Narrow"/>
                      </w:rPr>
                      <w:t>ing and evaluating the</w:t>
                    </w:r>
                    <w:r>
                      <w:rPr>
                        <w:rFonts w:ascii="Arial Narrow" w:hAnsi="Arial Narrow"/>
                      </w:rPr>
                      <w:t xml:space="preserve"> reimbursement request of each staff, order</w:t>
                    </w:r>
                    <w:r w:rsidR="00DB2937">
                      <w:rPr>
                        <w:rFonts w:ascii="Arial Narrow" w:hAnsi="Arial Narrow"/>
                      </w:rPr>
                      <w:t>ing</w:t>
                    </w:r>
                    <w:r>
                      <w:rPr>
                        <w:rFonts w:ascii="Arial Narrow" w:hAnsi="Arial Narrow"/>
                      </w:rPr>
                      <w:t xml:space="preserve"> overtime food for </w:t>
                    </w:r>
                    <w:r w:rsidR="00DB2937">
                      <w:rPr>
                        <w:rFonts w:ascii="Arial Narrow" w:hAnsi="Arial Narrow"/>
                      </w:rPr>
                      <w:t xml:space="preserve">the </w:t>
                    </w:r>
                    <w:r>
                      <w:rPr>
                        <w:rFonts w:ascii="Arial Narrow" w:hAnsi="Arial Narrow"/>
                      </w:rPr>
                      <w:t>s</w:t>
                    </w:r>
                    <w:r w:rsidR="00DB2937">
                      <w:rPr>
                        <w:rFonts w:ascii="Arial Narrow" w:hAnsi="Arial Narrow"/>
                      </w:rPr>
                      <w:t>taff rendering overtime, providing</w:t>
                    </w:r>
                    <w:r>
                      <w:rPr>
                        <w:rFonts w:ascii="Arial Narrow" w:hAnsi="Arial Narrow"/>
                      </w:rPr>
                      <w:t xml:space="preserve"> administrative supp</w:t>
                    </w:r>
                    <w:r w:rsidR="00DB2937">
                      <w:rPr>
                        <w:rFonts w:ascii="Arial Narrow" w:hAnsi="Arial Narrow"/>
                      </w:rPr>
                      <w:t>ort to the Technical Group, filing</w:t>
                    </w:r>
                    <w:r>
                      <w:rPr>
                        <w:rFonts w:ascii="Arial Narrow" w:hAnsi="Arial Narrow"/>
                      </w:rPr>
                      <w:t xml:space="preserve"> administrative documents</w:t>
                    </w:r>
                    <w:r w:rsidR="00DB2937">
                      <w:rPr>
                        <w:rFonts w:ascii="Arial Narrow" w:hAnsi="Arial Narrow"/>
                      </w:rPr>
                      <w:t>,</w:t>
                    </w:r>
                    <w:r>
                      <w:rPr>
                        <w:rFonts w:ascii="Arial Narrow" w:hAnsi="Arial Narrow"/>
                      </w:rPr>
                      <w:t xml:space="preserve"> and other administrative duties that the officers of the company that may assign form time to time.</w:t>
                    </w:r>
                  </w:p>
                  <w:p w:rsidR="00F161F6" w:rsidRPr="00F1523C" w:rsidRDefault="00F161F6" w:rsidP="00F161F6"/>
                </w:txbxContent>
              </v:textbox>
            </v:shape>
          </v:group>
        </w:pict>
      </w:r>
      <w:r>
        <w:rPr>
          <w:noProof/>
        </w:rPr>
        <w:pict>
          <v:group id="_x0000_s1049" style="position:absolute;margin-left:-5pt;margin-top:253.05pt;width:490.45pt;height:82.9pt;z-index:251657216" coordorigin="1287,6414" coordsize="9809,2684">
            <v:shape id="_x0000_s1050" type="#_x0000_t202" style="position:absolute;left:2982;top:6414;width:6861;height:2684" stroked="f">
              <v:textbox style="mso-next-textbox:#_x0000_s1050">
                <w:txbxContent>
                  <w:p w:rsidR="005356A8" w:rsidRPr="00B40691" w:rsidRDefault="005356A8" w:rsidP="005356A8">
                    <w:pPr>
                      <w:spacing w:after="0"/>
                      <w:jc w:val="both"/>
                      <w:rPr>
                        <w:rFonts w:ascii="Arial Narrow" w:hAnsi="Arial Narrow"/>
                      </w:rPr>
                    </w:pPr>
                    <w:r>
                      <w:rPr>
                        <w:rFonts w:ascii="Arial Narrow" w:hAnsi="Arial Narrow"/>
                      </w:rPr>
                      <w:t>Receive inbound calls such as</w:t>
                    </w:r>
                    <w:r w:rsidR="00055467">
                      <w:rPr>
                        <w:rFonts w:ascii="Arial Narrow" w:hAnsi="Arial Narrow"/>
                      </w:rPr>
                      <w:t xml:space="preserve"> reception, customer service,</w:t>
                    </w:r>
                    <w:r>
                      <w:rPr>
                        <w:rFonts w:ascii="Arial Narrow" w:hAnsi="Arial Narrow"/>
                      </w:rPr>
                      <w:t xml:space="preserve"> and conducting outbound calls such as survey, telemarketing, </w:t>
                    </w:r>
                    <w:r w:rsidR="00B72758">
                      <w:rPr>
                        <w:rFonts w:ascii="Arial Narrow" w:hAnsi="Arial Narrow"/>
                      </w:rPr>
                      <w:t xml:space="preserve">and </w:t>
                    </w:r>
                    <w:r>
                      <w:rPr>
                        <w:rFonts w:ascii="Arial Narrow" w:hAnsi="Arial Narrow"/>
                      </w:rPr>
                      <w:t xml:space="preserve">collections, </w:t>
                    </w:r>
                    <w:r w:rsidR="00B72758">
                      <w:rPr>
                        <w:rFonts w:ascii="Arial Narrow" w:hAnsi="Arial Narrow"/>
                      </w:rPr>
                      <w:t>among others</w:t>
                    </w:r>
                    <w:r>
                      <w:rPr>
                        <w:rFonts w:ascii="Arial Narrow" w:hAnsi="Arial Narrow"/>
                      </w:rPr>
                      <w:t>.</w:t>
                    </w:r>
                  </w:p>
                  <w:p w:rsidR="005356A8" w:rsidRPr="005356A8" w:rsidRDefault="005356A8" w:rsidP="005356A8"/>
                </w:txbxContent>
              </v:textbox>
            </v:shape>
            <v:shape id="_x0000_s1051" type="#_x0000_t202" style="position:absolute;left:1287;top:6414;width:1760;height:2444" stroked="f">
              <v:textbox style="mso-next-textbox:#_x0000_s1051">
                <w:txbxContent>
                  <w:p w:rsidR="005356A8" w:rsidRPr="00170911" w:rsidRDefault="00170911" w:rsidP="00170911">
                    <w:pPr>
                      <w:spacing w:after="100" w:afterAutospacing="1" w:line="120" w:lineRule="atLeast"/>
                      <w:jc w:val="center"/>
                      <w:rPr>
                        <w:b/>
                      </w:rPr>
                    </w:pPr>
                    <w:r>
                      <w:rPr>
                        <w:b/>
                      </w:rPr>
                      <w:t xml:space="preserve">Tele-Service Representative </w:t>
                    </w:r>
                    <w:r w:rsidR="005356A8" w:rsidRPr="00170911">
                      <w:rPr>
                        <w:i/>
                      </w:rPr>
                      <w:t>SEP.2004 – FEB.2005</w:t>
                    </w:r>
                  </w:p>
                </w:txbxContent>
              </v:textbox>
            </v:shape>
            <v:shape id="_x0000_s1052" type="#_x0000_t202" style="position:absolute;left:9707;top:6414;width:1389;height:2444" stroked="f">
              <v:textbox style="mso-next-textbox:#_x0000_s1052">
                <w:txbxContent>
                  <w:p w:rsidR="005356A8" w:rsidRDefault="00170911" w:rsidP="005356A8">
                    <w:pPr>
                      <w:spacing w:after="100" w:afterAutospacing="1" w:line="120" w:lineRule="atLeast"/>
                      <w:jc w:val="center"/>
                    </w:pPr>
                    <w:r>
                      <w:rPr>
                        <w:b/>
                      </w:rPr>
                      <w:t xml:space="preserve">Nucomm Internat’l </w:t>
                    </w:r>
                    <w:smartTag w:uri="urn:schemas-microsoft-com:office:smarttags" w:element="country-region">
                      <w:r>
                        <w:rPr>
                          <w:b/>
                        </w:rPr>
                        <w:t>Philippines</w:t>
                      </w:r>
                    </w:smartTag>
                    <w:r w:rsidR="003824EF">
                      <w:rPr>
                        <w:b/>
                      </w:rPr>
                      <w:t xml:space="preserve"> </w:t>
                    </w:r>
                    <w:smartTag w:uri="urn:schemas-microsoft-com:office:smarttags" w:element="City">
                      <w:r>
                        <w:t>Pasig</w:t>
                      </w:r>
                    </w:smartTag>
                    <w:r>
                      <w:t xml:space="preserve"> City</w:t>
                    </w:r>
                    <w:r w:rsidR="005356A8">
                      <w:t xml:space="preserve">, </w:t>
                    </w:r>
                    <w:smartTag w:uri="urn:schemas-microsoft-com:office:smarttags" w:element="place">
                      <w:smartTag w:uri="urn:schemas-microsoft-com:office:smarttags" w:element="country-region">
                        <w:r w:rsidR="005356A8">
                          <w:t>Philippines</w:t>
                        </w:r>
                      </w:smartTag>
                    </w:smartTag>
                  </w:p>
                </w:txbxContent>
              </v:textbox>
            </v:shape>
          </v:group>
        </w:pict>
      </w:r>
      <w:r>
        <w:rPr>
          <w:noProof/>
        </w:rPr>
        <w:pict>
          <v:group id="_x0000_s1053" style="position:absolute;margin-left:-4.9pt;margin-top:326.15pt;width:490.45pt;height:82.9pt;z-index:251658240" coordorigin="1287,6414" coordsize="9809,2684">
            <v:shape id="_x0000_s1054" type="#_x0000_t202" style="position:absolute;left:2982;top:6414;width:6861;height:2684" stroked="f">
              <v:textbox style="mso-next-textbox:#_x0000_s1054">
                <w:txbxContent>
                  <w:p w:rsidR="00170911" w:rsidRPr="00B40691" w:rsidRDefault="00170911" w:rsidP="00170911">
                    <w:pPr>
                      <w:spacing w:after="0"/>
                      <w:jc w:val="both"/>
                      <w:rPr>
                        <w:rFonts w:ascii="Arial Narrow" w:hAnsi="Arial Narrow"/>
                      </w:rPr>
                    </w:pPr>
                    <w:r>
                      <w:rPr>
                        <w:rFonts w:ascii="Arial Narrow" w:hAnsi="Arial Narrow"/>
                      </w:rPr>
                      <w:t>Conduct outbound calls such as survey</w:t>
                    </w:r>
                    <w:r w:rsidR="00055467">
                      <w:rPr>
                        <w:rFonts w:ascii="Arial Narrow" w:hAnsi="Arial Narrow"/>
                      </w:rPr>
                      <w:t>s</w:t>
                    </w:r>
                    <w:r>
                      <w:rPr>
                        <w:rFonts w:ascii="Arial Narrow" w:hAnsi="Arial Narrow"/>
                      </w:rPr>
                      <w:t xml:space="preserve">, telemarketing, </w:t>
                    </w:r>
                    <w:r w:rsidR="00B72758">
                      <w:rPr>
                        <w:rFonts w:ascii="Arial Narrow" w:hAnsi="Arial Narrow"/>
                      </w:rPr>
                      <w:t xml:space="preserve">and </w:t>
                    </w:r>
                    <w:r>
                      <w:rPr>
                        <w:rFonts w:ascii="Arial Narrow" w:hAnsi="Arial Narrow"/>
                      </w:rPr>
                      <w:t xml:space="preserve">collections, </w:t>
                    </w:r>
                    <w:r w:rsidR="00B72758">
                      <w:rPr>
                        <w:rFonts w:ascii="Arial Narrow" w:hAnsi="Arial Narrow"/>
                      </w:rPr>
                      <w:t>among others</w:t>
                    </w:r>
                    <w:r>
                      <w:rPr>
                        <w:rFonts w:ascii="Arial Narrow" w:hAnsi="Arial Narrow"/>
                      </w:rPr>
                      <w:t>.</w:t>
                    </w:r>
                  </w:p>
                  <w:p w:rsidR="00170911" w:rsidRPr="005356A8" w:rsidRDefault="00170911" w:rsidP="00170911"/>
                </w:txbxContent>
              </v:textbox>
            </v:shape>
            <v:shape id="_x0000_s1055" type="#_x0000_t202" style="position:absolute;left:1287;top:6414;width:1760;height:2444" stroked="f">
              <v:textbox style="mso-next-textbox:#_x0000_s1055">
                <w:txbxContent>
                  <w:p w:rsidR="00170911" w:rsidRPr="00170911" w:rsidRDefault="00170911" w:rsidP="00170911">
                    <w:pPr>
                      <w:spacing w:after="100" w:afterAutospacing="1" w:line="120" w:lineRule="atLeast"/>
                      <w:jc w:val="center"/>
                      <w:rPr>
                        <w:b/>
                      </w:rPr>
                    </w:pPr>
                    <w:r>
                      <w:rPr>
                        <w:b/>
                      </w:rPr>
                      <w:t xml:space="preserve">Tele-Sales Representative </w:t>
                    </w:r>
                    <w:r>
                      <w:rPr>
                        <w:i/>
                      </w:rPr>
                      <w:t>APR.2004-JUN.2004</w:t>
                    </w:r>
                  </w:p>
                </w:txbxContent>
              </v:textbox>
            </v:shape>
            <v:shape id="_x0000_s1056" type="#_x0000_t202" style="position:absolute;left:9707;top:6414;width:1389;height:2444" stroked="f">
              <v:textbox style="mso-next-textbox:#_x0000_s1056">
                <w:txbxContent>
                  <w:p w:rsidR="00170911" w:rsidRDefault="00170911" w:rsidP="00170911">
                    <w:pPr>
                      <w:spacing w:after="100" w:afterAutospacing="1" w:line="120" w:lineRule="atLeast"/>
                      <w:jc w:val="center"/>
                    </w:pPr>
                    <w:r>
                      <w:rPr>
                        <w:b/>
                      </w:rPr>
                      <w:t xml:space="preserve">Innovative </w:t>
                    </w:r>
                    <w:smartTag w:uri="urn:schemas-microsoft-com:office:smarttags" w:element="place">
                      <w:smartTag w:uri="urn:schemas-microsoft-com:office:smarttags" w:element="City">
                        <w:r>
                          <w:rPr>
                            <w:b/>
                          </w:rPr>
                          <w:t xml:space="preserve">Marketing Strategies </w:t>
                        </w:r>
                        <w:r>
                          <w:t>Makati City</w:t>
                        </w:r>
                      </w:smartTag>
                      <w:r>
                        <w:t xml:space="preserve">, </w:t>
                      </w:r>
                      <w:smartTag w:uri="urn:schemas-microsoft-com:office:smarttags" w:element="country-region">
                        <w:r>
                          <w:t>Philippines</w:t>
                        </w:r>
                      </w:smartTag>
                    </w:smartTag>
                  </w:p>
                </w:txbxContent>
              </v:textbox>
            </v:shape>
          </v:group>
        </w:pict>
      </w:r>
      <w:r>
        <w:rPr>
          <w:noProof/>
        </w:rPr>
        <w:pict>
          <v:group id="_x0000_s1057" style="position:absolute;margin-left:-3.95pt;margin-top:398.3pt;width:490.45pt;height:80.1pt;z-index:251659264" coordorigin="1287,6414" coordsize="9809,2684">
            <v:shape id="_x0000_s1058" type="#_x0000_t202" style="position:absolute;left:2982;top:6414;width:6861;height:2684" stroked="f">
              <v:textbox style="mso-next-textbox:#_x0000_s1058">
                <w:txbxContent>
                  <w:p w:rsidR="00490D3B" w:rsidRPr="00B40691" w:rsidRDefault="00490D3B" w:rsidP="00490D3B">
                    <w:pPr>
                      <w:spacing w:after="0"/>
                      <w:jc w:val="both"/>
                      <w:rPr>
                        <w:rFonts w:ascii="Arial Narrow" w:hAnsi="Arial Narrow"/>
                      </w:rPr>
                    </w:pPr>
                    <w:r>
                      <w:rPr>
                        <w:rFonts w:ascii="Arial Narrow" w:hAnsi="Arial Narrow"/>
                      </w:rPr>
                      <w:t>Conduct outbound calls such as survey</w:t>
                    </w:r>
                    <w:r w:rsidR="00055467">
                      <w:rPr>
                        <w:rFonts w:ascii="Arial Narrow" w:hAnsi="Arial Narrow"/>
                      </w:rPr>
                      <w:t>s</w:t>
                    </w:r>
                    <w:r>
                      <w:rPr>
                        <w:rFonts w:ascii="Arial Narrow" w:hAnsi="Arial Narrow"/>
                      </w:rPr>
                      <w:t xml:space="preserve">, telemarketing, </w:t>
                    </w:r>
                    <w:r w:rsidR="00B72758">
                      <w:rPr>
                        <w:rFonts w:ascii="Arial Narrow" w:hAnsi="Arial Narrow"/>
                      </w:rPr>
                      <w:t xml:space="preserve">and </w:t>
                    </w:r>
                    <w:r>
                      <w:rPr>
                        <w:rFonts w:ascii="Arial Narrow" w:hAnsi="Arial Narrow"/>
                      </w:rPr>
                      <w:t xml:space="preserve">collections, </w:t>
                    </w:r>
                    <w:r w:rsidR="00B72758">
                      <w:rPr>
                        <w:rFonts w:ascii="Arial Narrow" w:hAnsi="Arial Narrow"/>
                      </w:rPr>
                      <w:t>among others</w:t>
                    </w:r>
                    <w:r>
                      <w:rPr>
                        <w:rFonts w:ascii="Arial Narrow" w:hAnsi="Arial Narrow"/>
                      </w:rPr>
                      <w:t>.</w:t>
                    </w:r>
                  </w:p>
                  <w:p w:rsidR="00490D3B" w:rsidRPr="005356A8" w:rsidRDefault="00490D3B" w:rsidP="00490D3B"/>
                </w:txbxContent>
              </v:textbox>
            </v:shape>
            <v:shape id="_x0000_s1059" type="#_x0000_t202" style="position:absolute;left:1287;top:6414;width:1760;height:2444" stroked="f">
              <v:textbox style="mso-next-textbox:#_x0000_s1059">
                <w:txbxContent>
                  <w:p w:rsidR="00490D3B" w:rsidRPr="00170911" w:rsidRDefault="00490D3B" w:rsidP="00490D3B">
                    <w:pPr>
                      <w:spacing w:after="100" w:afterAutospacing="1" w:line="120" w:lineRule="atLeast"/>
                      <w:jc w:val="center"/>
                      <w:rPr>
                        <w:b/>
                      </w:rPr>
                    </w:pPr>
                    <w:r>
                      <w:rPr>
                        <w:b/>
                      </w:rPr>
                      <w:t xml:space="preserve">Tele-Sales Representative </w:t>
                    </w:r>
                    <w:r>
                      <w:rPr>
                        <w:i/>
                      </w:rPr>
                      <w:t>OCT.2003-</w:t>
                    </w:r>
                    <w:r w:rsidR="004224F5">
                      <w:rPr>
                        <w:i/>
                      </w:rPr>
                      <w:t>MAR</w:t>
                    </w:r>
                    <w:r>
                      <w:rPr>
                        <w:i/>
                      </w:rPr>
                      <w:t>.2004</w:t>
                    </w:r>
                  </w:p>
                </w:txbxContent>
              </v:textbox>
            </v:shape>
            <v:shape id="_x0000_s1060" type="#_x0000_t202" style="position:absolute;left:9707;top:6414;width:1389;height:2444" stroked="f">
              <v:textbox style="mso-next-textbox:#_x0000_s1060">
                <w:txbxContent>
                  <w:p w:rsidR="00490D3B" w:rsidRDefault="004224F5" w:rsidP="00490D3B">
                    <w:pPr>
                      <w:spacing w:after="100" w:afterAutospacing="1" w:line="120" w:lineRule="atLeast"/>
                      <w:jc w:val="center"/>
                    </w:pPr>
                    <w:r>
                      <w:rPr>
                        <w:b/>
                      </w:rPr>
                      <w:t xml:space="preserve">Air Relay Rep. </w:t>
                    </w:r>
                    <w:r w:rsidR="00490D3B">
                      <w:rPr>
                        <w:b/>
                      </w:rPr>
                      <w:t xml:space="preserve"> </w:t>
                    </w:r>
                    <w:smartTag w:uri="urn:schemas-microsoft-com:office:smarttags" w:element="place">
                      <w:smartTag w:uri="urn:schemas-microsoft-com:office:smarttags" w:element="City">
                        <w:r>
                          <w:t>Quezon</w:t>
                        </w:r>
                        <w:r w:rsidR="00490D3B">
                          <w:t xml:space="preserve"> City</w:t>
                        </w:r>
                      </w:smartTag>
                      <w:r w:rsidR="00490D3B">
                        <w:t xml:space="preserve">, </w:t>
                      </w:r>
                      <w:smartTag w:uri="urn:schemas-microsoft-com:office:smarttags" w:element="country-region">
                        <w:r w:rsidR="00490D3B">
                          <w:t>Philippines</w:t>
                        </w:r>
                      </w:smartTag>
                    </w:smartTag>
                  </w:p>
                </w:txbxContent>
              </v:textbox>
            </v:shape>
          </v:group>
        </w:pict>
      </w:r>
      <w:r>
        <w:rPr>
          <w:noProof/>
        </w:rPr>
        <w:pict>
          <v:shape id="_x0000_s1036" type="#_x0000_t202" style="position:absolute;margin-left:0;margin-top:481.35pt;width:329.85pt;height:18.9pt;z-index:251663360" o:regroupid="4" fillcolor="#00b050" stroked="f">
            <v:fill opacity="19661f"/>
            <v:textbox style="mso-next-textbox:#_x0000_s1036">
              <w:txbxContent>
                <w:p w:rsidR="002C1E1C" w:rsidRPr="00C93C43" w:rsidRDefault="002C1E1C" w:rsidP="002C1E1C">
                  <w:pPr>
                    <w:ind w:right="-184"/>
                    <w:rPr>
                      <w:b/>
                      <w:i/>
                    </w:rPr>
                  </w:pPr>
                  <w:r>
                    <w:rPr>
                      <w:b/>
                      <w:i/>
                    </w:rPr>
                    <w:t>EDUCATIONAL BACKGROUND</w:t>
                  </w:r>
                </w:p>
              </w:txbxContent>
            </v:textbox>
          </v:shape>
        </w:pict>
      </w:r>
      <w:r>
        <w:rPr>
          <w:noProof/>
        </w:rPr>
        <w:pict>
          <v:shape id="_x0000_s1066" type="#_x0000_t202" style="position:absolute;margin-left:.1pt;margin-top:500.05pt;width:423.75pt;height:227.15pt;z-index:251664384" o:regroupid="4" stroked="f">
            <v:textbox style="mso-next-textbox:#_x0000_s1066">
              <w:txbxContent>
                <w:p w:rsidR="009558AB" w:rsidRPr="00CB4FBD" w:rsidRDefault="009558AB" w:rsidP="00CB4FBD">
                  <w:pPr>
                    <w:spacing w:after="0" w:line="240" w:lineRule="auto"/>
                    <w:jc w:val="both"/>
                  </w:pPr>
                  <w:r w:rsidRPr="00187AB1">
                    <w:rPr>
                      <w:rFonts w:ascii="Arial Narrow" w:hAnsi="Arial Narrow"/>
                      <w:b/>
                      <w:color w:val="00B050"/>
                    </w:rPr>
                    <w:t>Tertiary</w:t>
                  </w:r>
                  <w:r>
                    <w:rPr>
                      <w:rFonts w:ascii="Arial Narrow" w:hAnsi="Arial Narrow"/>
                    </w:rPr>
                    <w:tab/>
                  </w:r>
                  <w:r>
                    <w:rPr>
                      <w:rFonts w:ascii="Arial Narrow" w:hAnsi="Arial Narrow"/>
                    </w:rPr>
                    <w:tab/>
                  </w:r>
                  <w:r w:rsidR="001C68BB" w:rsidRPr="00CB4FBD">
                    <w:t>BS Computer Science</w:t>
                  </w:r>
                  <w:r w:rsidR="001C68BB" w:rsidRPr="00CB4FBD">
                    <w:tab/>
                  </w:r>
                  <w:r w:rsidR="001C68BB" w:rsidRPr="00CB4FBD">
                    <w:tab/>
                  </w:r>
                  <w:r w:rsidR="001C68BB" w:rsidRPr="00CB4FBD">
                    <w:tab/>
                  </w:r>
                  <w:r w:rsidR="00440554">
                    <w:t>2000-2001</w:t>
                  </w:r>
                </w:p>
                <w:p w:rsidR="009558AB" w:rsidRPr="00CB4FBD" w:rsidRDefault="009558AB" w:rsidP="00CB4FBD">
                  <w:pPr>
                    <w:spacing w:after="0" w:line="240" w:lineRule="auto"/>
                    <w:jc w:val="both"/>
                    <w:rPr>
                      <w:b/>
                    </w:rPr>
                  </w:pPr>
                  <w:r w:rsidRPr="00CB4FBD">
                    <w:tab/>
                  </w:r>
                  <w:r w:rsidRPr="00CB4FBD">
                    <w:tab/>
                  </w:r>
                  <w:r w:rsidR="00A66C3F">
                    <w:rPr>
                      <w:b/>
                    </w:rPr>
                    <w:t>AMA Computer University</w:t>
                  </w:r>
                </w:p>
                <w:p w:rsidR="009558AB" w:rsidRPr="00CB4FBD" w:rsidRDefault="009558AB" w:rsidP="00CB4FBD">
                  <w:pPr>
                    <w:spacing w:after="0" w:line="240" w:lineRule="auto"/>
                    <w:jc w:val="both"/>
                  </w:pPr>
                  <w:r w:rsidRPr="00CB4FBD">
                    <w:tab/>
                  </w:r>
                  <w:r w:rsidRPr="00CB4FBD">
                    <w:tab/>
                    <w:t xml:space="preserve">Project 8, </w:t>
                  </w:r>
                  <w:smartTag w:uri="urn:schemas-microsoft-com:office:smarttags" w:element="place">
                    <w:smartTag w:uri="urn:schemas-microsoft-com:office:smarttags" w:element="City">
                      <w:r w:rsidRPr="00CB4FBD">
                        <w:t>Quezon City</w:t>
                      </w:r>
                    </w:smartTag>
                  </w:smartTag>
                </w:p>
                <w:p w:rsidR="009558AB" w:rsidRPr="00CB4FBD" w:rsidRDefault="009558AB" w:rsidP="00CB4FBD">
                  <w:pPr>
                    <w:spacing w:after="0" w:line="240" w:lineRule="auto"/>
                    <w:jc w:val="both"/>
                  </w:pPr>
                </w:p>
                <w:p w:rsidR="009558AB" w:rsidRPr="00CB4FBD" w:rsidRDefault="009558AB" w:rsidP="00CB4FBD">
                  <w:pPr>
                    <w:spacing w:after="0" w:line="240" w:lineRule="auto"/>
                    <w:jc w:val="both"/>
                  </w:pPr>
                  <w:r w:rsidRPr="00CB4FBD">
                    <w:rPr>
                      <w:b/>
                      <w:color w:val="00B050"/>
                    </w:rPr>
                    <w:t>Secondary</w:t>
                  </w:r>
                  <w:r w:rsidRPr="00CB4FBD">
                    <w:tab/>
                  </w:r>
                  <w:r w:rsidR="001C68BB" w:rsidRPr="00CB4FBD">
                    <w:rPr>
                      <w:b/>
                    </w:rPr>
                    <w:t xml:space="preserve">Immaculate </w:t>
                  </w:r>
                  <w:smartTag w:uri="urn:schemas-microsoft-com:office:smarttags" w:element="place">
                    <w:smartTag w:uri="urn:schemas-microsoft-com:office:smarttags" w:element="PlaceName">
                      <w:r w:rsidR="001C68BB" w:rsidRPr="00CB4FBD">
                        <w:rPr>
                          <w:b/>
                        </w:rPr>
                        <w:t>Conception</w:t>
                      </w:r>
                    </w:smartTag>
                    <w:r w:rsidR="001C68BB" w:rsidRPr="00CB4FBD">
                      <w:rPr>
                        <w:b/>
                      </w:rPr>
                      <w:t xml:space="preserve"> </w:t>
                    </w:r>
                    <w:smartTag w:uri="urn:schemas-microsoft-com:office:smarttags" w:element="PlaceType">
                      <w:r w:rsidR="001C68BB" w:rsidRPr="00CB4FBD">
                        <w:rPr>
                          <w:b/>
                        </w:rPr>
                        <w:t>College</w:t>
                      </w:r>
                    </w:smartTag>
                  </w:smartTag>
                  <w:r w:rsidR="00CB4FBD" w:rsidRPr="00CB4FBD">
                    <w:tab/>
                  </w:r>
                  <w:r w:rsidRPr="00CB4FBD">
                    <w:t>1996-2000</w:t>
                  </w:r>
                </w:p>
                <w:p w:rsidR="009558AB" w:rsidRPr="00CB4FBD" w:rsidRDefault="009558AB" w:rsidP="00CB4FBD">
                  <w:pPr>
                    <w:spacing w:after="0" w:line="240" w:lineRule="auto"/>
                    <w:jc w:val="both"/>
                  </w:pPr>
                  <w:r w:rsidRPr="00CB4FBD">
                    <w:tab/>
                  </w:r>
                  <w:r w:rsidRPr="00CB4FBD">
                    <w:tab/>
                    <w:t>Balayan, Batangas</w:t>
                  </w:r>
                </w:p>
                <w:p w:rsidR="009558AB" w:rsidRPr="00CB4FBD" w:rsidRDefault="009558AB" w:rsidP="00CB4FBD">
                  <w:pPr>
                    <w:spacing w:after="0" w:line="240" w:lineRule="auto"/>
                    <w:jc w:val="both"/>
                  </w:pPr>
                </w:p>
                <w:p w:rsidR="009558AB" w:rsidRPr="00CB4FBD" w:rsidRDefault="009558AB" w:rsidP="00CB4FBD">
                  <w:pPr>
                    <w:spacing w:after="0" w:line="240" w:lineRule="auto"/>
                    <w:jc w:val="both"/>
                  </w:pPr>
                  <w:r w:rsidRPr="00CB4FBD">
                    <w:rPr>
                      <w:b/>
                      <w:color w:val="00B050"/>
                    </w:rPr>
                    <w:t>Elementary</w:t>
                  </w:r>
                  <w:r w:rsidRPr="00CB4FBD">
                    <w:tab/>
                  </w:r>
                  <w:r w:rsidRPr="00CB4FBD">
                    <w:rPr>
                      <w:b/>
                    </w:rPr>
                    <w:t>I</w:t>
                  </w:r>
                  <w:r w:rsidR="001C68BB" w:rsidRPr="00CB4FBD">
                    <w:rPr>
                      <w:b/>
                    </w:rPr>
                    <w:t xml:space="preserve">mmaculate </w:t>
                  </w:r>
                  <w:smartTag w:uri="urn:schemas-microsoft-com:office:smarttags" w:element="place">
                    <w:smartTag w:uri="urn:schemas-microsoft-com:office:smarttags" w:element="PlaceName">
                      <w:r w:rsidR="001C68BB" w:rsidRPr="00CB4FBD">
                        <w:rPr>
                          <w:b/>
                        </w:rPr>
                        <w:t>Conception</w:t>
                      </w:r>
                    </w:smartTag>
                    <w:r w:rsidR="001C68BB" w:rsidRPr="00CB4FBD">
                      <w:rPr>
                        <w:b/>
                      </w:rPr>
                      <w:t xml:space="preserve"> </w:t>
                    </w:r>
                    <w:smartTag w:uri="urn:schemas-microsoft-com:office:smarttags" w:element="PlaceType">
                      <w:r w:rsidR="001C68BB" w:rsidRPr="00CB4FBD">
                        <w:rPr>
                          <w:b/>
                        </w:rPr>
                        <w:t>College</w:t>
                      </w:r>
                    </w:smartTag>
                  </w:smartTag>
                  <w:r w:rsidR="00CB4FBD" w:rsidRPr="00CB4FBD">
                    <w:tab/>
                  </w:r>
                  <w:r w:rsidRPr="00CB4FBD">
                    <w:t>1994-1996</w:t>
                  </w:r>
                </w:p>
                <w:p w:rsidR="00B703E4" w:rsidRPr="00CB4FBD" w:rsidRDefault="009558AB" w:rsidP="00CB4FBD">
                  <w:pPr>
                    <w:spacing w:after="0" w:line="240" w:lineRule="auto"/>
                    <w:jc w:val="both"/>
                  </w:pPr>
                  <w:r w:rsidRPr="00CB4FBD">
                    <w:tab/>
                  </w:r>
                  <w:r w:rsidRPr="00CB4FBD">
                    <w:tab/>
                    <w:t>Balayan, Batangas</w:t>
                  </w:r>
                </w:p>
                <w:p w:rsidR="009558AB" w:rsidRPr="00CB4FBD" w:rsidRDefault="009558AB" w:rsidP="00CB4FBD">
                  <w:pPr>
                    <w:spacing w:after="0" w:line="240" w:lineRule="auto"/>
                    <w:jc w:val="both"/>
                  </w:pPr>
                  <w:r w:rsidRPr="00CB4FBD">
                    <w:tab/>
                  </w:r>
                  <w:r w:rsidRPr="00CB4FBD">
                    <w:tab/>
                  </w:r>
                  <w:r w:rsidR="001C68BB" w:rsidRPr="00B703E4">
                    <w:rPr>
                      <w:b/>
                    </w:rPr>
                    <w:t xml:space="preserve">Sacred </w:t>
                  </w:r>
                  <w:smartTag w:uri="urn:schemas-microsoft-com:office:smarttags" w:element="place">
                    <w:smartTag w:uri="urn:schemas-microsoft-com:office:smarttags" w:element="PlaceName">
                      <w:r w:rsidR="001C68BB" w:rsidRPr="00B703E4">
                        <w:rPr>
                          <w:b/>
                        </w:rPr>
                        <w:t>Heart</w:t>
                      </w:r>
                    </w:smartTag>
                    <w:r w:rsidR="001C68BB" w:rsidRPr="00B703E4">
                      <w:rPr>
                        <w:b/>
                      </w:rPr>
                      <w:t xml:space="preserve"> </w:t>
                    </w:r>
                    <w:smartTag w:uri="urn:schemas-microsoft-com:office:smarttags" w:element="PlaceType">
                      <w:r w:rsidR="001C68BB" w:rsidRPr="00B703E4">
                        <w:rPr>
                          <w:b/>
                        </w:rPr>
                        <w:t>Academy</w:t>
                      </w:r>
                    </w:smartTag>
                  </w:smartTag>
                  <w:r w:rsidR="001C68BB" w:rsidRPr="00CB4FBD">
                    <w:tab/>
                  </w:r>
                  <w:r w:rsidR="001C68BB" w:rsidRPr="00CB4FBD">
                    <w:tab/>
                  </w:r>
                  <w:r w:rsidR="001C68BB" w:rsidRPr="00CB4FBD">
                    <w:tab/>
                  </w:r>
                  <w:r w:rsidRPr="00CB4FBD">
                    <w:t>1989-1994</w:t>
                  </w:r>
                </w:p>
                <w:p w:rsidR="009558AB" w:rsidRPr="00CB4FBD" w:rsidRDefault="009558AB" w:rsidP="00CB4FBD">
                  <w:pPr>
                    <w:spacing w:after="0" w:line="240" w:lineRule="auto"/>
                    <w:jc w:val="both"/>
                  </w:pPr>
                  <w:r w:rsidRPr="00CB4FBD">
                    <w:tab/>
                  </w:r>
                  <w:r w:rsidRPr="00CB4FBD">
                    <w:tab/>
                    <w:t xml:space="preserve">La Loma, </w:t>
                  </w:r>
                  <w:smartTag w:uri="urn:schemas-microsoft-com:office:smarttags" w:element="place">
                    <w:smartTag w:uri="urn:schemas-microsoft-com:office:smarttags" w:element="City">
                      <w:r w:rsidRPr="00CB4FBD">
                        <w:t>Quezon City</w:t>
                      </w:r>
                    </w:smartTag>
                  </w:smartTag>
                </w:p>
                <w:p w:rsidR="009558AB" w:rsidRPr="00CB4FBD" w:rsidRDefault="009558AB" w:rsidP="00CB4FBD">
                  <w:pPr>
                    <w:spacing w:after="0" w:line="240" w:lineRule="auto"/>
                    <w:jc w:val="both"/>
                  </w:pPr>
                </w:p>
                <w:p w:rsidR="009558AB" w:rsidRPr="00CB4FBD" w:rsidRDefault="009558AB" w:rsidP="00CB4FBD">
                  <w:pPr>
                    <w:spacing w:after="0" w:line="240" w:lineRule="auto"/>
                    <w:jc w:val="both"/>
                  </w:pPr>
                  <w:r w:rsidRPr="00CB4FBD">
                    <w:rPr>
                      <w:b/>
                      <w:color w:val="00B050"/>
                    </w:rPr>
                    <w:t>Seminars</w:t>
                  </w:r>
                  <w:r w:rsidRPr="00CB4FBD">
                    <w:tab/>
                  </w:r>
                  <w:r w:rsidRPr="00CB4FBD">
                    <w:rPr>
                      <w:b/>
                    </w:rPr>
                    <w:t>12</w:t>
                  </w:r>
                  <w:r w:rsidRPr="00CB4FBD">
                    <w:rPr>
                      <w:b/>
                      <w:vertAlign w:val="superscript"/>
                    </w:rPr>
                    <w:t>th</w:t>
                  </w:r>
                  <w:r w:rsidRPr="00CB4FBD">
                    <w:rPr>
                      <w:b/>
                    </w:rPr>
                    <w:t xml:space="preserve"> Ef</w:t>
                  </w:r>
                  <w:r w:rsidR="001C68BB" w:rsidRPr="00CB4FBD">
                    <w:rPr>
                      <w:b/>
                    </w:rPr>
                    <w:t>fective Business Communication</w:t>
                  </w:r>
                  <w:r w:rsidR="001C68BB" w:rsidRPr="00CB4FBD">
                    <w:tab/>
                  </w:r>
                  <w:r w:rsidRPr="00CB4FBD">
                    <w:t>13 – 15 November 2007</w:t>
                  </w:r>
                </w:p>
                <w:p w:rsidR="009558AB" w:rsidRPr="00CB4FBD" w:rsidRDefault="009558AB" w:rsidP="00CB4FBD">
                  <w:pPr>
                    <w:spacing w:after="0" w:line="240" w:lineRule="auto"/>
                    <w:jc w:val="both"/>
                  </w:pPr>
                  <w:r w:rsidRPr="00CB4FBD">
                    <w:tab/>
                  </w:r>
                  <w:r w:rsidRPr="00CB4FBD">
                    <w:tab/>
                  </w:r>
                  <w:r w:rsidRPr="00CB4FBD">
                    <w:rPr>
                      <w:b/>
                    </w:rPr>
                    <w:t>1</w:t>
                  </w:r>
                  <w:r w:rsidRPr="00CB4FBD">
                    <w:rPr>
                      <w:b/>
                      <w:vertAlign w:val="superscript"/>
                    </w:rPr>
                    <w:t>st</w:t>
                  </w:r>
                  <w:r w:rsidRPr="00CB4FBD">
                    <w:rPr>
                      <w:b/>
                    </w:rPr>
                    <w:t xml:space="preserve"> H</w:t>
                  </w:r>
                  <w:r w:rsidR="001C68BB" w:rsidRPr="00CB4FBD">
                    <w:rPr>
                      <w:b/>
                    </w:rPr>
                    <w:t>uman Resource Management Sem.</w:t>
                  </w:r>
                  <w:r w:rsidRPr="00CB4FBD">
                    <w:tab/>
                    <w:t>26 July – 23 August 2008</w:t>
                  </w:r>
                </w:p>
                <w:p w:rsidR="009558AB" w:rsidRPr="00CB4FBD" w:rsidRDefault="009558AB" w:rsidP="00CB4FBD">
                  <w:pPr>
                    <w:spacing w:after="0" w:line="240" w:lineRule="auto"/>
                    <w:jc w:val="both"/>
                  </w:pPr>
                  <w:r w:rsidRPr="00CB4FBD">
                    <w:tab/>
                  </w:r>
                  <w:r w:rsidRPr="00CB4FBD">
                    <w:tab/>
                    <w:t xml:space="preserve">University of the </w:t>
                  </w:r>
                  <w:smartTag w:uri="urn:schemas-microsoft-com:office:smarttags" w:element="place">
                    <w:smartTag w:uri="urn:schemas-microsoft-com:office:smarttags" w:element="country-region">
                      <w:r w:rsidRPr="00CB4FBD">
                        <w:t>Philippines</w:t>
                      </w:r>
                    </w:smartTag>
                  </w:smartTag>
                </w:p>
                <w:p w:rsidR="009558AB" w:rsidRPr="00CB4FBD" w:rsidRDefault="009558AB" w:rsidP="009558AB">
                  <w:pPr>
                    <w:spacing w:after="0"/>
                    <w:jc w:val="both"/>
                  </w:pPr>
                  <w:r w:rsidRPr="00CB4FBD">
                    <w:tab/>
                  </w:r>
                  <w:r w:rsidRPr="00CB4FBD">
                    <w:tab/>
                    <w:t xml:space="preserve">Diliman, </w:t>
                  </w:r>
                  <w:smartTag w:uri="urn:schemas-microsoft-com:office:smarttags" w:element="place">
                    <w:smartTag w:uri="urn:schemas-microsoft-com:office:smarttags" w:element="City">
                      <w:r w:rsidRPr="00CB4FBD">
                        <w:t>Quezon City</w:t>
                      </w:r>
                    </w:smartTag>
                  </w:smartTag>
                </w:p>
                <w:p w:rsidR="009558AB" w:rsidRPr="009558AB" w:rsidRDefault="009558AB" w:rsidP="009558AB"/>
              </w:txbxContent>
            </v:textbox>
          </v:shape>
        </w:pict>
      </w:r>
      <w:r w:rsidR="000C221B">
        <w:rPr>
          <w:rStyle w:val="EndnoteReference"/>
        </w:rPr>
        <w:endnoteReference w:id="1"/>
      </w:r>
    </w:p>
    <w:sectPr w:rsidR="00431F5D" w:rsidRPr="00D311F8" w:rsidSect="00A427DD">
      <w:headerReference w:type="default" r:id="rId11"/>
      <w:footerReference w:type="default" r:id="rId12"/>
      <w:pgSz w:w="11907" w:h="16839" w:code="9"/>
      <w:pgMar w:top="432" w:right="720" w:bottom="432"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E1E" w:rsidRDefault="00C20E1E" w:rsidP="00FF04E8">
      <w:pPr>
        <w:spacing w:after="0" w:line="240" w:lineRule="auto"/>
      </w:pPr>
      <w:r>
        <w:separator/>
      </w:r>
    </w:p>
  </w:endnote>
  <w:endnote w:type="continuationSeparator" w:id="0">
    <w:p w:rsidR="00C20E1E" w:rsidRDefault="00C20E1E" w:rsidP="00FF04E8">
      <w:pPr>
        <w:spacing w:after="0" w:line="240" w:lineRule="auto"/>
      </w:pPr>
      <w:r>
        <w:continuationSeparator/>
      </w:r>
    </w:p>
  </w:endnote>
  <w:endnote w:id="1">
    <w:p w:rsidR="000C221B" w:rsidRDefault="000C221B">
      <w:pPr>
        <w:pStyle w:val="EndnoteText"/>
      </w:pPr>
      <w:r>
        <w:rPr>
          <w:rStyle w:val="EndnoteReference"/>
        </w:rPr>
        <w:endnoteRef/>
      </w:r>
      <w:r>
        <w:rPr>
          <w:rStyle w:val="EndnoteReference"/>
        </w:rPr>
        <w:endnoteRef/>
      </w:r>
      <w:r>
        <w:rPr>
          <w:rStyle w:val="EndnoteReference"/>
        </w:rPr>
        <w:endnoteRef/>
      </w:r>
      <w:r>
        <w:t xml:space="preserve"> </w:t>
      </w: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7F5AC9" w:rsidRDefault="007F5AC9">
      <w:pPr>
        <w:pStyle w:val="EndnoteText"/>
      </w:pPr>
    </w:p>
    <w:p w:rsidR="00F41DF6" w:rsidRDefault="00A0537E">
      <w:pPr>
        <w:pStyle w:val="EndnoteText"/>
      </w:pPr>
      <w:r>
        <w:rPr>
          <w:noProof/>
        </w:rPr>
        <w:drawing>
          <wp:inline distT="0" distB="0" distL="0" distR="0">
            <wp:extent cx="4186174" cy="308610"/>
            <wp:effectExtent l="6096" t="0" r="0" b="0"/>
            <wp:docPr id="8" name="Object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89413" cy="234950"/>
                      <a:chOff x="1219200" y="2895600"/>
                      <a:chExt cx="4189413" cy="234950"/>
                    </a:xfrm>
                  </a:grpSpPr>
                  <a:sp>
                    <a:nvSpPr>
                      <a:cNvPr id="1026" name="Text Box 2"/>
                      <a:cNvSpPr txBox="1">
                        <a:spLocks noChangeArrowheads="1"/>
                      </a:cNvSpPr>
                    </a:nvSpPr>
                    <a:spPr bwMode="auto">
                      <a:xfrm>
                        <a:off x="1219200" y="2895600"/>
                        <a:ext cx="4189413" cy="234950"/>
                      </a:xfrm>
                      <a:prstGeom prst="rect">
                        <a:avLst/>
                      </a:prstGeom>
                      <a:solidFill>
                        <a:srgbClr val="00B050">
                          <a:alpha val="30000"/>
                        </a:srgbClr>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lvl="0" indent="0" eaLnBrk="1" fontAlgn="base" latinLnBrk="0" hangingPunct="1">
                            <a:lnSpc>
                              <a:spcPct val="100000"/>
                            </a:lnSpc>
                            <a:spcBef>
                              <a:spcPct val="0"/>
                            </a:spcBef>
                            <a:spcAft>
                              <a:spcPts val="1000"/>
                            </a:spcAft>
                            <a:tabLst/>
                          </a:pPr>
                          <a:r>
                            <a:rPr kumimoji="0" lang="en-US" sz="1100" b="1" i="1" u="none" strike="noStrike" cap="none" normalizeH="0" baseline="0" smtClean="0">
                              <a:ln>
                                <a:noFill/>
                              </a:ln>
                              <a:solidFill>
                                <a:schemeClr val="tx1"/>
                              </a:solidFill>
                              <a:effectLst/>
                              <a:latin typeface="Calibri" pitchFamily="34" charset="0"/>
                              <a:cs typeface="Arial" pitchFamily="34" charset="0"/>
                            </a:rPr>
                            <a:t>SKILLS</a:t>
                          </a:r>
                          <a:endParaRPr kumimoji="0" lang="en-US" sz="1800" b="0" i="0" u="none" strike="noStrike" cap="none" normalizeH="0" baseline="0" smtClean="0">
                            <a:ln>
                              <a:noFill/>
                            </a:ln>
                            <a:solidFill>
                              <a:schemeClr val="tx1"/>
                            </a:solidFill>
                            <a:effectLst/>
                            <a:latin typeface="Arial" pitchFamily="34" charset="0"/>
                            <a:cs typeface="Arial" pitchFamily="34" charset="0"/>
                          </a:endParaRPr>
                        </a:p>
                      </a:txBody>
                      <a:useSpRect/>
                    </a:txSp>
                  </a:sp>
                </lc:lockedCanvas>
              </a:graphicData>
            </a:graphic>
          </wp:inline>
        </w:drawing>
      </w:r>
    </w:p>
    <w:p w:rsidR="00F41DF6" w:rsidRDefault="00A0537E" w:rsidP="00A0537E">
      <w:pPr>
        <w:pStyle w:val="EndnoteText"/>
        <w:ind w:left="720"/>
      </w:pPr>
      <w:r>
        <w:t xml:space="preserve">       </w:t>
      </w:r>
      <w:r>
        <w:rPr>
          <w:noProof/>
        </w:rPr>
        <w:drawing>
          <wp:inline distT="0" distB="0" distL="0" distR="0">
            <wp:extent cx="5248910" cy="1128395"/>
            <wp:effectExtent l="1905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a:stretch>
                      <a:fillRect/>
                    </a:stretch>
                  </pic:blipFill>
                  <pic:spPr bwMode="auto">
                    <a:xfrm>
                      <a:off x="0" y="0"/>
                      <a:ext cx="5248910" cy="1128395"/>
                    </a:xfrm>
                    <a:prstGeom prst="rect">
                      <a:avLst/>
                    </a:prstGeom>
                    <a:noFill/>
                    <a:ln w="9525">
                      <a:noFill/>
                      <a:miter lim="800000"/>
                      <a:headEnd/>
                      <a:tailEnd/>
                    </a:ln>
                  </pic:spPr>
                </pic:pic>
              </a:graphicData>
            </a:graphic>
          </wp:inline>
        </w:drawing>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533" w:rsidRDefault="00AC0A2C" w:rsidP="00F41DF6">
    <w:pPr>
      <w:pStyle w:val="Footer"/>
    </w:pPr>
    <w:r>
      <w:rPr>
        <w:noProof/>
      </w:rPr>
      <w:pict>
        <v:shapetype id="_x0000_t202" coordsize="21600,21600" o:spt="202" path="m,l,21600r21600,l21600,xe">
          <v:stroke joinstyle="miter"/>
          <v:path gradientshapeok="t" o:connecttype="rect"/>
        </v:shapetype>
        <v:shape id="_x0000_s2051" type="#_x0000_t202" style="position:absolute;margin-left:194.5pt;margin-top:.75pt;width:301.1pt;height:19.5pt;z-index:251658240" fillcolor="#00b050" stroked="f">
          <v:fill opacity="45875f"/>
          <v:textbox style="mso-next-textbox:#_x0000_s2051">
            <w:txbxContent>
              <w:p w:rsidR="00CB4FBD" w:rsidRPr="00CB4FBD" w:rsidRDefault="00CB4FBD" w:rsidP="00CB4FBD">
                <w:pPr>
                  <w:ind w:right="-184" w:firstLine="720"/>
                  <w:rPr>
                    <w:rFonts w:ascii="Courier New" w:hAnsi="Courier New" w:cs="Courier New"/>
                    <w:b/>
                    <w:i/>
                    <w:color w:val="FFFFFF"/>
                    <w:sz w:val="28"/>
                    <w:szCs w:val="28"/>
                  </w:rPr>
                </w:pPr>
                <w:r>
                  <w:rPr>
                    <w:rFonts w:ascii="Courier New" w:hAnsi="Courier New" w:cs="Courier New"/>
                    <w:b/>
                    <w:i/>
                    <w:color w:val="FFFFFF"/>
                    <w:sz w:val="28"/>
                    <w:szCs w:val="28"/>
                  </w:rPr>
                  <w:t>Noreen Joie M. Sergio</w:t>
                </w:r>
                <w:r w:rsidR="00F41DF6">
                  <w:rPr>
                    <w:rFonts w:ascii="Courier New" w:hAnsi="Courier New" w:cs="Courier New"/>
                    <w:b/>
                    <w:i/>
                    <w:color w:val="FFFFFF"/>
                    <w:sz w:val="28"/>
                    <w:szCs w:val="28"/>
                  </w:rPr>
                  <w:t>-Gonzales</w:t>
                </w:r>
              </w:p>
            </w:txbxContent>
          </v:textbox>
        </v:shape>
      </w:pict>
    </w:r>
    <w:r w:rsidR="00450533">
      <w:t xml:space="preserve">Page </w:t>
    </w:r>
    <w:r>
      <w:rPr>
        <w:b/>
        <w:sz w:val="24"/>
        <w:szCs w:val="24"/>
      </w:rPr>
      <w:fldChar w:fldCharType="begin"/>
    </w:r>
    <w:r w:rsidR="00450533">
      <w:rPr>
        <w:b/>
      </w:rPr>
      <w:instrText xml:space="preserve"> PAGE </w:instrText>
    </w:r>
    <w:r>
      <w:rPr>
        <w:b/>
        <w:sz w:val="24"/>
        <w:szCs w:val="24"/>
      </w:rPr>
      <w:fldChar w:fldCharType="separate"/>
    </w:r>
    <w:r w:rsidR="00C20E1E">
      <w:rPr>
        <w:b/>
        <w:noProof/>
      </w:rPr>
      <w:t>1</w:t>
    </w:r>
    <w:r>
      <w:rPr>
        <w:b/>
        <w:sz w:val="24"/>
        <w:szCs w:val="24"/>
      </w:rPr>
      <w:fldChar w:fldCharType="end"/>
    </w:r>
    <w:r w:rsidR="00450533">
      <w:t xml:space="preserve"> of </w:t>
    </w:r>
    <w:r>
      <w:rPr>
        <w:b/>
        <w:sz w:val="24"/>
        <w:szCs w:val="24"/>
      </w:rPr>
      <w:fldChar w:fldCharType="begin"/>
    </w:r>
    <w:r w:rsidR="00450533">
      <w:rPr>
        <w:b/>
      </w:rPr>
      <w:instrText xml:space="preserve"> NUMPAGES  </w:instrText>
    </w:r>
    <w:r>
      <w:rPr>
        <w:b/>
        <w:sz w:val="24"/>
        <w:szCs w:val="24"/>
      </w:rPr>
      <w:fldChar w:fldCharType="separate"/>
    </w:r>
    <w:r w:rsidR="00C20E1E">
      <w:rPr>
        <w:b/>
        <w:noProof/>
      </w:rPr>
      <w:t>1</w:t>
    </w:r>
    <w:r>
      <w:rPr>
        <w:b/>
        <w:sz w:val="24"/>
        <w:szCs w:val="24"/>
      </w:rPr>
      <w:fldChar w:fldCharType="end"/>
    </w:r>
  </w:p>
  <w:p w:rsidR="00450533" w:rsidRPr="000C221B" w:rsidRDefault="000C221B">
    <w:pPr>
      <w:pStyle w:val="Footer"/>
      <w:rPr>
        <w:i/>
      </w:rPr>
    </w:pPr>
    <w:r w:rsidRPr="000C221B">
      <w:rPr>
        <w:i/>
      </w:rPr>
      <w:t>Reference shall be provided upon request.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E1E" w:rsidRDefault="00C20E1E" w:rsidP="00FF04E8">
      <w:pPr>
        <w:spacing w:after="0" w:line="240" w:lineRule="auto"/>
      </w:pPr>
      <w:r>
        <w:separator/>
      </w:r>
    </w:p>
  </w:footnote>
  <w:footnote w:type="continuationSeparator" w:id="0">
    <w:p w:rsidR="00C20E1E" w:rsidRDefault="00C20E1E" w:rsidP="00FF04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FBD" w:rsidRPr="00270804" w:rsidRDefault="00AC0A2C" w:rsidP="00CB4FBD">
    <w:pPr>
      <w:pStyle w:val="Header"/>
      <w:rPr>
        <w:rStyle w:val="IntenseEmphasis"/>
        <w:rFonts w:ascii="Courier New" w:hAnsi="Courier New" w:cs="Courier New"/>
        <w:color w:val="00B050"/>
        <w:sz w:val="28"/>
        <w:szCs w:val="28"/>
      </w:rPr>
    </w:pPr>
    <w:r>
      <w:rPr>
        <w:rFonts w:ascii="Courier New" w:hAnsi="Courier New" w:cs="Courier New"/>
        <w:b/>
        <w:bCs/>
        <w:i/>
        <w:iCs/>
        <w:noProof/>
        <w:color w:val="00B050"/>
        <w:sz w:val="28"/>
        <w:szCs w:val="28"/>
      </w:rPr>
      <w:pict>
        <v:shapetype id="_x0000_t202" coordsize="21600,21600" o:spt="202" path="m,l,21600r21600,l21600,xe">
          <v:stroke joinstyle="miter"/>
          <v:path gradientshapeok="t" o:connecttype="rect"/>
        </v:shapetype>
        <v:shape id="_x0000_s2050" type="#_x0000_t202" style="position:absolute;margin-left:153.75pt;margin-top:-2.25pt;width:329.85pt;height:18.45pt;z-index:251657216" fillcolor="#00b050" stroked="f">
          <v:fill opacity="45875f"/>
          <v:textbox style="mso-next-textbox:#_x0000_s2050">
            <w:txbxContent>
              <w:p w:rsidR="00CB4FBD" w:rsidRPr="00CB4FBD" w:rsidRDefault="00CB4FBD" w:rsidP="00CB4FBD">
                <w:pPr>
                  <w:ind w:left="2880" w:right="-184" w:firstLine="720"/>
                  <w:rPr>
                    <w:rFonts w:ascii="Courier New" w:hAnsi="Courier New" w:cs="Courier New"/>
                    <w:b/>
                    <w:i/>
                    <w:color w:val="FFFFFF"/>
                    <w:sz w:val="28"/>
                    <w:szCs w:val="28"/>
                  </w:rPr>
                </w:pPr>
                <w:r w:rsidRPr="00CB4FBD">
                  <w:rPr>
                    <w:rFonts w:ascii="Courier New" w:hAnsi="Courier New" w:cs="Courier New"/>
                    <w:b/>
                    <w:i/>
                    <w:color w:val="FFFFFF"/>
                    <w:sz w:val="28"/>
                    <w:szCs w:val="28"/>
                  </w:rPr>
                  <w:t>Curriculum Vitae</w:t>
                </w:r>
              </w:p>
            </w:txbxContent>
          </v:textbox>
        </v:shape>
      </w:pict>
    </w:r>
  </w:p>
  <w:p w:rsidR="00FF04E8" w:rsidRDefault="00FF04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D966CA"/>
    <w:multiLevelType w:val="hybridMultilevel"/>
    <w:tmpl w:val="64A0A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hdrShapeDefaults>
    <o:shapedefaults v:ext="edit" spidmax="5122">
      <o:colormenu v:ext="edit" strokecolor="none [3212]"/>
    </o:shapedefaults>
    <o:shapelayout v:ext="edit">
      <o:idmap v:ext="edit" data="2"/>
    </o:shapelayout>
  </w:hdrShapeDefaults>
  <w:footnotePr>
    <w:footnote w:id="-1"/>
    <w:footnote w:id="0"/>
  </w:footnotePr>
  <w:endnotePr>
    <w:endnote w:id="-1"/>
    <w:endnote w:id="0"/>
  </w:endnotePr>
  <w:compat/>
  <w:rsids>
    <w:rsidRoot w:val="00D311F8"/>
    <w:rsid w:val="00026AE2"/>
    <w:rsid w:val="00055467"/>
    <w:rsid w:val="000C221B"/>
    <w:rsid w:val="000F1BB6"/>
    <w:rsid w:val="001546DB"/>
    <w:rsid w:val="00164A43"/>
    <w:rsid w:val="00170911"/>
    <w:rsid w:val="00187AB1"/>
    <w:rsid w:val="001A40DA"/>
    <w:rsid w:val="001C68BB"/>
    <w:rsid w:val="001F1E0E"/>
    <w:rsid w:val="00221701"/>
    <w:rsid w:val="00270804"/>
    <w:rsid w:val="002C1E1C"/>
    <w:rsid w:val="002D14E2"/>
    <w:rsid w:val="002E4D44"/>
    <w:rsid w:val="003824EF"/>
    <w:rsid w:val="004224F5"/>
    <w:rsid w:val="00430A5C"/>
    <w:rsid w:val="00431F5D"/>
    <w:rsid w:val="00440554"/>
    <w:rsid w:val="00450533"/>
    <w:rsid w:val="004805A4"/>
    <w:rsid w:val="00490D3B"/>
    <w:rsid w:val="004D7AA2"/>
    <w:rsid w:val="004E332E"/>
    <w:rsid w:val="005111FF"/>
    <w:rsid w:val="005356A8"/>
    <w:rsid w:val="005468E3"/>
    <w:rsid w:val="005C2470"/>
    <w:rsid w:val="00601002"/>
    <w:rsid w:val="0062299F"/>
    <w:rsid w:val="006811A5"/>
    <w:rsid w:val="006B2EF3"/>
    <w:rsid w:val="006C1C7A"/>
    <w:rsid w:val="006C7436"/>
    <w:rsid w:val="006E2D96"/>
    <w:rsid w:val="00700019"/>
    <w:rsid w:val="007E63D1"/>
    <w:rsid w:val="007F48BF"/>
    <w:rsid w:val="007F5AC9"/>
    <w:rsid w:val="00823411"/>
    <w:rsid w:val="00830B3A"/>
    <w:rsid w:val="00866332"/>
    <w:rsid w:val="008A0240"/>
    <w:rsid w:val="008A4DB3"/>
    <w:rsid w:val="008B2DEE"/>
    <w:rsid w:val="0095560D"/>
    <w:rsid w:val="009558AB"/>
    <w:rsid w:val="00957C12"/>
    <w:rsid w:val="00984C32"/>
    <w:rsid w:val="0098741F"/>
    <w:rsid w:val="009F409B"/>
    <w:rsid w:val="00A0537E"/>
    <w:rsid w:val="00A427DD"/>
    <w:rsid w:val="00A66C3F"/>
    <w:rsid w:val="00AB0C64"/>
    <w:rsid w:val="00AC0A2C"/>
    <w:rsid w:val="00B533CF"/>
    <w:rsid w:val="00B703E4"/>
    <w:rsid w:val="00B72758"/>
    <w:rsid w:val="00BB269E"/>
    <w:rsid w:val="00C10FE1"/>
    <w:rsid w:val="00C20E1E"/>
    <w:rsid w:val="00C4786B"/>
    <w:rsid w:val="00C93C43"/>
    <w:rsid w:val="00CB4FBD"/>
    <w:rsid w:val="00CF7252"/>
    <w:rsid w:val="00D15ACC"/>
    <w:rsid w:val="00D311F8"/>
    <w:rsid w:val="00D56A1A"/>
    <w:rsid w:val="00D9594A"/>
    <w:rsid w:val="00DA2A26"/>
    <w:rsid w:val="00DB2937"/>
    <w:rsid w:val="00E1249C"/>
    <w:rsid w:val="00E94B17"/>
    <w:rsid w:val="00EB74F4"/>
    <w:rsid w:val="00EC1374"/>
    <w:rsid w:val="00F11D9E"/>
    <w:rsid w:val="00F1523C"/>
    <w:rsid w:val="00F161F6"/>
    <w:rsid w:val="00F3689A"/>
    <w:rsid w:val="00F41DF6"/>
    <w:rsid w:val="00FD2C03"/>
    <w:rsid w:val="00FE2BBC"/>
    <w:rsid w:val="00FF0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5122">
      <o:colormenu v:ext="edit" strokecolor="none [3212]"/>
    </o:shapedefaults>
    <o:shapelayout v:ext="edit">
      <o:idmap v:ext="edit" data="1"/>
      <o:rules v:ext="edit">
        <o:r id="V:Rule2" type="connector" idref="#_x0000_s1031"/>
      </o:rules>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C6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1F8"/>
    <w:rPr>
      <w:rFonts w:ascii="Tahoma" w:hAnsi="Tahoma" w:cs="Tahoma"/>
      <w:sz w:val="16"/>
      <w:szCs w:val="16"/>
    </w:rPr>
  </w:style>
  <w:style w:type="character" w:styleId="PlaceholderText">
    <w:name w:val="Placeholder Text"/>
    <w:basedOn w:val="DefaultParagraphFont"/>
    <w:uiPriority w:val="99"/>
    <w:semiHidden/>
    <w:rsid w:val="00D311F8"/>
    <w:rPr>
      <w:color w:val="808080"/>
    </w:rPr>
  </w:style>
  <w:style w:type="paragraph" w:styleId="Header">
    <w:name w:val="header"/>
    <w:basedOn w:val="Normal"/>
    <w:link w:val="HeaderChar"/>
    <w:uiPriority w:val="99"/>
    <w:unhideWhenUsed/>
    <w:rsid w:val="00FF0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4E8"/>
  </w:style>
  <w:style w:type="paragraph" w:styleId="Footer">
    <w:name w:val="footer"/>
    <w:basedOn w:val="Normal"/>
    <w:link w:val="FooterChar"/>
    <w:uiPriority w:val="99"/>
    <w:unhideWhenUsed/>
    <w:rsid w:val="00FF0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4E8"/>
  </w:style>
  <w:style w:type="character" w:styleId="IntenseEmphasis">
    <w:name w:val="Intense Emphasis"/>
    <w:basedOn w:val="DefaultParagraphFont"/>
    <w:uiPriority w:val="21"/>
    <w:qFormat/>
    <w:rsid w:val="00FF04E8"/>
    <w:rPr>
      <w:b/>
      <w:bCs/>
      <w:i/>
      <w:iCs/>
      <w:color w:val="4F81BD"/>
    </w:rPr>
  </w:style>
  <w:style w:type="character" w:styleId="Hyperlink">
    <w:name w:val="Hyperlink"/>
    <w:basedOn w:val="DefaultParagraphFont"/>
    <w:uiPriority w:val="99"/>
    <w:unhideWhenUsed/>
    <w:rsid w:val="00AB0C64"/>
    <w:rPr>
      <w:color w:val="0000FF"/>
      <w:u w:val="single"/>
    </w:rPr>
  </w:style>
  <w:style w:type="paragraph" w:styleId="ListParagraph">
    <w:name w:val="List Paragraph"/>
    <w:basedOn w:val="Normal"/>
    <w:uiPriority w:val="34"/>
    <w:qFormat/>
    <w:rsid w:val="00E94B17"/>
    <w:pPr>
      <w:ind w:left="720"/>
      <w:contextualSpacing/>
    </w:pPr>
  </w:style>
  <w:style w:type="paragraph" w:styleId="EndnoteText">
    <w:name w:val="endnote text"/>
    <w:basedOn w:val="Normal"/>
    <w:link w:val="EndnoteTextChar"/>
    <w:uiPriority w:val="99"/>
    <w:semiHidden/>
    <w:unhideWhenUsed/>
    <w:rsid w:val="000C221B"/>
    <w:rPr>
      <w:sz w:val="20"/>
      <w:szCs w:val="20"/>
    </w:rPr>
  </w:style>
  <w:style w:type="character" w:customStyle="1" w:styleId="EndnoteTextChar">
    <w:name w:val="Endnote Text Char"/>
    <w:basedOn w:val="DefaultParagraphFont"/>
    <w:link w:val="EndnoteText"/>
    <w:uiPriority w:val="99"/>
    <w:semiHidden/>
    <w:rsid w:val="000C221B"/>
  </w:style>
  <w:style w:type="character" w:styleId="EndnoteReference">
    <w:name w:val="endnote reference"/>
    <w:basedOn w:val="DefaultParagraphFont"/>
    <w:uiPriority w:val="99"/>
    <w:semiHidden/>
    <w:unhideWhenUsed/>
    <w:rsid w:val="000C221B"/>
    <w:rPr>
      <w:vertAlign w:val="superscript"/>
    </w:rPr>
  </w:style>
  <w:style w:type="paragraph" w:styleId="DocumentMap">
    <w:name w:val="Document Map"/>
    <w:basedOn w:val="Normal"/>
    <w:link w:val="DocumentMapChar"/>
    <w:uiPriority w:val="99"/>
    <w:semiHidden/>
    <w:unhideWhenUsed/>
    <w:rsid w:val="000C221B"/>
    <w:rPr>
      <w:rFonts w:ascii="Tahoma" w:hAnsi="Tahoma" w:cs="Tahoma"/>
      <w:sz w:val="16"/>
      <w:szCs w:val="16"/>
    </w:rPr>
  </w:style>
  <w:style w:type="character" w:customStyle="1" w:styleId="DocumentMapChar">
    <w:name w:val="Document Map Char"/>
    <w:basedOn w:val="DefaultParagraphFont"/>
    <w:link w:val="DocumentMap"/>
    <w:uiPriority w:val="99"/>
    <w:semiHidden/>
    <w:rsid w:val="000C22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treetdirectory.com" TargetMode="External"/><Relationship Id="rId4" Type="http://schemas.openxmlformats.org/officeDocument/2006/relationships/settings" Target="settings.xml"/><Relationship Id="rId9" Type="http://schemas.openxmlformats.org/officeDocument/2006/relationships/hyperlink" Target="mailto:noreenjoiemiguelsergio@yahoo.com"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39923-62D6-4121-A266-4564BA21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50</Words>
  <Characters>290</Characters>
  <Application>Microsoft Office Word</Application>
  <DocSecurity>0</DocSecurity>
  <Lines>2</Lines>
  <Paragraphs>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ewewe</vt:lpstr>
      <vt:lpstr>/Noreen Joie M. Sergio-Gonzales</vt:lpstr>
      <vt:lpstr>Address: 	35 Don Pepe Street</vt:lpstr>
    </vt:vector>
  </TitlesOfParts>
  <Company>Grizli777</Company>
  <LinksUpToDate>false</LinksUpToDate>
  <CharactersWithSpaces>339</CharactersWithSpaces>
  <SharedDoc>false</SharedDoc>
  <HLinks>
    <vt:vector size="6" baseType="variant">
      <vt:variant>
        <vt:i4>1048612</vt:i4>
      </vt:variant>
      <vt:variant>
        <vt:i4>0</vt:i4>
      </vt:variant>
      <vt:variant>
        <vt:i4>0</vt:i4>
      </vt:variant>
      <vt:variant>
        <vt:i4>5</vt:i4>
      </vt:variant>
      <vt:variant>
        <vt:lpwstr>mailto:noreenjoiemiguelsergio@yahoo.com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ewewe</dc:title>
  <dc:subject/>
  <dc:creator>Noel Javier Navarro</dc:creator>
  <cp:keywords/>
  <cp:lastModifiedBy>ron</cp:lastModifiedBy>
  <cp:revision>5</cp:revision>
  <cp:lastPrinted>2012-08-04T05:14:00Z</cp:lastPrinted>
  <dcterms:created xsi:type="dcterms:W3CDTF">2012-07-20T06:35:00Z</dcterms:created>
  <dcterms:modified xsi:type="dcterms:W3CDTF">2012-08-04T05:15:00Z</dcterms:modified>
</cp:coreProperties>
</file>