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99" w:rsidRPr="00667C6C" w:rsidRDefault="00795D99" w:rsidP="00795D99">
      <w:pPr>
        <w:jc w:val="center"/>
        <w:rPr>
          <w:rFonts w:asciiTheme="majorHAnsi" w:hAnsiTheme="majorHAnsi"/>
          <w:b/>
          <w:sz w:val="28"/>
          <w:szCs w:val="28"/>
          <w:u w:val="single"/>
        </w:rPr>
      </w:pPr>
      <w:r w:rsidRPr="00667C6C">
        <w:rPr>
          <w:rFonts w:asciiTheme="majorHAnsi" w:hAnsiTheme="majorHAnsi"/>
          <w:b/>
          <w:sz w:val="28"/>
          <w:szCs w:val="28"/>
          <w:u w:val="single"/>
        </w:rPr>
        <w:t>Resume</w:t>
      </w:r>
    </w:p>
    <w:p w:rsidR="00795D99" w:rsidRDefault="00795D99" w:rsidP="00795D99">
      <w:pPr>
        <w:spacing w:after="0"/>
        <w:rPr>
          <w:rFonts w:asciiTheme="majorHAnsi" w:hAnsiTheme="majorHAnsi"/>
          <w:sz w:val="28"/>
          <w:szCs w:val="28"/>
        </w:rPr>
      </w:pPr>
    </w:p>
    <w:p w:rsidR="00795D99" w:rsidRPr="00667C6C" w:rsidRDefault="00795D99" w:rsidP="00795D99">
      <w:pPr>
        <w:spacing w:after="0"/>
        <w:rPr>
          <w:rFonts w:asciiTheme="majorHAnsi" w:hAnsiTheme="majorHAnsi"/>
          <w:b/>
          <w:sz w:val="28"/>
          <w:szCs w:val="28"/>
        </w:rPr>
      </w:pPr>
      <w:r w:rsidRPr="00667C6C">
        <w:rPr>
          <w:rFonts w:asciiTheme="majorHAnsi" w:hAnsiTheme="majorHAnsi"/>
          <w:b/>
          <w:sz w:val="28"/>
          <w:szCs w:val="28"/>
        </w:rPr>
        <w:t>Pete Scott</w:t>
      </w:r>
    </w:p>
    <w:p w:rsidR="00795D99" w:rsidRPr="00E12C3F" w:rsidRDefault="00795D99" w:rsidP="00795D99">
      <w:pPr>
        <w:spacing w:after="0"/>
        <w:rPr>
          <w:rFonts w:asciiTheme="majorHAnsi" w:hAnsiTheme="majorHAnsi"/>
          <w:sz w:val="24"/>
          <w:szCs w:val="24"/>
        </w:rPr>
      </w:pPr>
      <w:r w:rsidRPr="00E12C3F">
        <w:rPr>
          <w:rFonts w:asciiTheme="majorHAnsi" w:hAnsiTheme="majorHAnsi"/>
          <w:sz w:val="24"/>
          <w:szCs w:val="24"/>
        </w:rPr>
        <w:t xml:space="preserve">469 South </w:t>
      </w:r>
      <w:proofErr w:type="spellStart"/>
      <w:r w:rsidRPr="00E12C3F">
        <w:rPr>
          <w:rFonts w:asciiTheme="majorHAnsi" w:hAnsiTheme="majorHAnsi"/>
          <w:sz w:val="24"/>
          <w:szCs w:val="24"/>
        </w:rPr>
        <w:t>Youngfield</w:t>
      </w:r>
      <w:proofErr w:type="spellEnd"/>
      <w:r w:rsidRPr="00E12C3F">
        <w:rPr>
          <w:rFonts w:asciiTheme="majorHAnsi" w:hAnsiTheme="majorHAnsi"/>
          <w:sz w:val="24"/>
          <w:szCs w:val="24"/>
        </w:rPr>
        <w:t xml:space="preserve"> Circle</w:t>
      </w:r>
    </w:p>
    <w:p w:rsidR="00795D99" w:rsidRPr="00E12C3F" w:rsidRDefault="00795D99" w:rsidP="00795D99">
      <w:pPr>
        <w:spacing w:after="0"/>
        <w:rPr>
          <w:rFonts w:asciiTheme="majorHAnsi" w:hAnsiTheme="majorHAnsi"/>
          <w:sz w:val="24"/>
          <w:szCs w:val="24"/>
        </w:rPr>
      </w:pPr>
      <w:r w:rsidRPr="00E12C3F">
        <w:rPr>
          <w:rFonts w:asciiTheme="majorHAnsi" w:hAnsiTheme="majorHAnsi"/>
          <w:sz w:val="24"/>
          <w:szCs w:val="24"/>
        </w:rPr>
        <w:t>Lakewood, CO 80228</w:t>
      </w:r>
    </w:p>
    <w:p w:rsidR="00795D99" w:rsidRPr="00E12C3F" w:rsidRDefault="00795D99" w:rsidP="00795D99">
      <w:pPr>
        <w:spacing w:after="0"/>
        <w:rPr>
          <w:rFonts w:asciiTheme="majorHAnsi" w:hAnsiTheme="majorHAnsi"/>
          <w:sz w:val="24"/>
          <w:szCs w:val="24"/>
        </w:rPr>
      </w:pPr>
      <w:r w:rsidRPr="00E12C3F">
        <w:rPr>
          <w:rFonts w:asciiTheme="majorHAnsi" w:hAnsiTheme="majorHAnsi"/>
          <w:sz w:val="24"/>
          <w:szCs w:val="24"/>
        </w:rPr>
        <w:t>303-842-3964</w:t>
      </w:r>
    </w:p>
    <w:p w:rsidR="00795D99" w:rsidRPr="00E12C3F" w:rsidRDefault="006144C7" w:rsidP="00795D99">
      <w:pPr>
        <w:spacing w:after="0"/>
        <w:rPr>
          <w:rFonts w:asciiTheme="majorHAnsi" w:hAnsiTheme="majorHAnsi"/>
          <w:sz w:val="24"/>
          <w:szCs w:val="24"/>
        </w:rPr>
      </w:pPr>
      <w:hyperlink r:id="rId5" w:history="1">
        <w:r w:rsidR="00795D99" w:rsidRPr="00E12C3F">
          <w:rPr>
            <w:rStyle w:val="Hyperlink"/>
            <w:rFonts w:asciiTheme="majorHAnsi" w:hAnsiTheme="majorHAnsi"/>
            <w:sz w:val="24"/>
            <w:szCs w:val="24"/>
          </w:rPr>
          <w:t>solaraspects@gmail.com</w:t>
        </w:r>
      </w:hyperlink>
    </w:p>
    <w:p w:rsidR="00795D99" w:rsidRDefault="00795D99" w:rsidP="00795D99">
      <w:pPr>
        <w:spacing w:after="0"/>
        <w:rPr>
          <w:b/>
          <w:sz w:val="28"/>
          <w:szCs w:val="28"/>
        </w:rPr>
      </w:pPr>
    </w:p>
    <w:p w:rsidR="00795D99" w:rsidRDefault="00795D99" w:rsidP="00795D99">
      <w:pPr>
        <w:spacing w:line="240" w:lineRule="auto"/>
        <w:rPr>
          <w:rFonts w:asciiTheme="majorHAnsi" w:hAnsiTheme="majorHAnsi"/>
          <w:sz w:val="28"/>
          <w:szCs w:val="28"/>
        </w:rPr>
      </w:pPr>
      <w:r>
        <w:rPr>
          <w:rFonts w:asciiTheme="majorHAnsi" w:hAnsiTheme="majorHAnsi"/>
          <w:b/>
          <w:sz w:val="28"/>
          <w:szCs w:val="28"/>
        </w:rPr>
        <w:t>Education:</w:t>
      </w:r>
      <w:r>
        <w:rPr>
          <w:rFonts w:asciiTheme="majorHAnsi" w:hAnsiTheme="majorHAnsi"/>
          <w:sz w:val="28"/>
          <w:szCs w:val="28"/>
        </w:rPr>
        <w:t xml:space="preserve"> </w:t>
      </w:r>
      <w:r w:rsidRPr="00E12C3F">
        <w:rPr>
          <w:rFonts w:asciiTheme="majorHAnsi" w:hAnsiTheme="majorHAnsi"/>
          <w:sz w:val="24"/>
          <w:szCs w:val="24"/>
        </w:rPr>
        <w:t>Bachelor of Science, Business Administration, Colorado State University, Ft. Collins, Colorado</w:t>
      </w:r>
    </w:p>
    <w:p w:rsidR="00795D99" w:rsidRDefault="00795D99" w:rsidP="00795D99">
      <w:pPr>
        <w:spacing w:line="240" w:lineRule="auto"/>
        <w:rPr>
          <w:rFonts w:asciiTheme="majorHAnsi" w:hAnsiTheme="majorHAnsi"/>
          <w:sz w:val="28"/>
          <w:szCs w:val="28"/>
        </w:rPr>
      </w:pPr>
      <w:r w:rsidRPr="00667C6C">
        <w:rPr>
          <w:rFonts w:asciiTheme="majorHAnsi" w:hAnsiTheme="majorHAnsi"/>
          <w:b/>
          <w:sz w:val="28"/>
          <w:szCs w:val="28"/>
        </w:rPr>
        <w:t>Work Experience</w:t>
      </w:r>
      <w:r w:rsidR="00E12C3F">
        <w:rPr>
          <w:rFonts w:asciiTheme="majorHAnsi" w:hAnsiTheme="majorHAnsi"/>
          <w:b/>
          <w:sz w:val="28"/>
          <w:szCs w:val="28"/>
        </w:rPr>
        <w:t xml:space="preserve"> - </w:t>
      </w:r>
      <w:r w:rsidR="00E12C3F" w:rsidRPr="00795D99">
        <w:rPr>
          <w:rFonts w:asciiTheme="majorHAnsi" w:hAnsiTheme="majorHAnsi"/>
          <w:sz w:val="28"/>
          <w:szCs w:val="28"/>
        </w:rPr>
        <w:t>1996-</w:t>
      </w:r>
      <w:r w:rsidR="00C64D22">
        <w:rPr>
          <w:rFonts w:asciiTheme="majorHAnsi" w:hAnsiTheme="majorHAnsi"/>
          <w:sz w:val="28"/>
          <w:szCs w:val="28"/>
        </w:rPr>
        <w:t>p</w:t>
      </w:r>
      <w:r w:rsidR="00E12C3F" w:rsidRPr="00795D99">
        <w:rPr>
          <w:rFonts w:asciiTheme="majorHAnsi" w:hAnsiTheme="majorHAnsi"/>
          <w:sz w:val="28"/>
          <w:szCs w:val="28"/>
        </w:rPr>
        <w:t>resent</w:t>
      </w:r>
      <w:r w:rsidR="00E12C3F">
        <w:rPr>
          <w:rFonts w:asciiTheme="majorHAnsi" w:hAnsiTheme="majorHAnsi"/>
          <w:sz w:val="28"/>
          <w:szCs w:val="28"/>
        </w:rPr>
        <w:t>:</w:t>
      </w:r>
    </w:p>
    <w:p w:rsidR="00803A6B" w:rsidRPr="00C64D22" w:rsidRDefault="00795D99">
      <w:pPr>
        <w:rPr>
          <w:rFonts w:asciiTheme="majorHAnsi" w:hAnsiTheme="majorHAnsi"/>
          <w:sz w:val="24"/>
          <w:szCs w:val="24"/>
        </w:rPr>
      </w:pPr>
      <w:r>
        <w:rPr>
          <w:rFonts w:asciiTheme="majorHAnsi" w:hAnsiTheme="majorHAnsi"/>
          <w:sz w:val="28"/>
          <w:szCs w:val="28"/>
        </w:rPr>
        <w:tab/>
      </w:r>
      <w:r w:rsidR="00B12537" w:rsidRPr="00C64D22">
        <w:rPr>
          <w:rFonts w:asciiTheme="majorHAnsi" w:hAnsiTheme="majorHAnsi"/>
          <w:sz w:val="24"/>
          <w:szCs w:val="24"/>
        </w:rPr>
        <w:t>Multifaceted residential construction experience including the design and build of single family residences, complete gut and refurbishment of early 1900 two story residence, remodel and basement finishes, and three school years part time/temporary “Pro-Tech” co-instructor in the Douglas/Arapahoe County vocational program wherein students built a single family residence during a school year.</w:t>
      </w:r>
    </w:p>
    <w:p w:rsidR="00B12537" w:rsidRDefault="00B12537">
      <w:pPr>
        <w:rPr>
          <w:rFonts w:asciiTheme="majorHAnsi" w:hAnsiTheme="majorHAnsi"/>
          <w:sz w:val="28"/>
          <w:szCs w:val="28"/>
        </w:rPr>
      </w:pPr>
      <w:r>
        <w:rPr>
          <w:rFonts w:asciiTheme="majorHAnsi" w:hAnsiTheme="majorHAnsi"/>
          <w:sz w:val="28"/>
          <w:szCs w:val="28"/>
        </w:rPr>
        <w:t xml:space="preserve">RESPONSIBILTIES AND ACCOMPLISHMENTS – </w:t>
      </w:r>
    </w:p>
    <w:p w:rsidR="00B12537" w:rsidRPr="00C64D22" w:rsidRDefault="00B12537" w:rsidP="00B12537">
      <w:pPr>
        <w:pStyle w:val="ListParagraph"/>
        <w:numPr>
          <w:ilvl w:val="0"/>
          <w:numId w:val="1"/>
        </w:numPr>
        <w:rPr>
          <w:rFonts w:asciiTheme="majorHAnsi" w:hAnsiTheme="majorHAnsi"/>
          <w:sz w:val="24"/>
          <w:szCs w:val="24"/>
        </w:rPr>
      </w:pPr>
      <w:r w:rsidRPr="00C64D22">
        <w:rPr>
          <w:rFonts w:asciiTheme="majorHAnsi" w:hAnsiTheme="majorHAnsi"/>
          <w:sz w:val="24"/>
          <w:szCs w:val="24"/>
        </w:rPr>
        <w:t>Complete responsibility for all phases of design build projects</w:t>
      </w:r>
      <w:r w:rsidR="00234587" w:rsidRPr="00C64D22">
        <w:rPr>
          <w:rFonts w:asciiTheme="majorHAnsi" w:hAnsiTheme="majorHAnsi"/>
          <w:sz w:val="24"/>
          <w:szCs w:val="24"/>
        </w:rPr>
        <w:t xml:space="preserve"> including</w:t>
      </w:r>
      <w:r w:rsidRPr="00C64D22">
        <w:rPr>
          <w:rFonts w:asciiTheme="majorHAnsi" w:hAnsiTheme="majorHAnsi"/>
          <w:sz w:val="24"/>
          <w:szCs w:val="24"/>
        </w:rPr>
        <w:t>: Acq</w:t>
      </w:r>
      <w:r w:rsidR="00234587" w:rsidRPr="00C64D22">
        <w:rPr>
          <w:rFonts w:asciiTheme="majorHAnsi" w:hAnsiTheme="majorHAnsi"/>
          <w:sz w:val="24"/>
          <w:szCs w:val="24"/>
        </w:rPr>
        <w:t>uisition of</w:t>
      </w:r>
      <w:r w:rsidRPr="00C64D22">
        <w:rPr>
          <w:rFonts w:asciiTheme="majorHAnsi" w:hAnsiTheme="majorHAnsi"/>
          <w:sz w:val="24"/>
          <w:szCs w:val="24"/>
        </w:rPr>
        <w:t xml:space="preserve"> suitable site; design</w:t>
      </w:r>
      <w:r w:rsidR="00234587" w:rsidRPr="00C64D22">
        <w:rPr>
          <w:rFonts w:asciiTheme="majorHAnsi" w:hAnsiTheme="majorHAnsi"/>
          <w:sz w:val="24"/>
          <w:szCs w:val="24"/>
        </w:rPr>
        <w:t xml:space="preserve"> of</w:t>
      </w:r>
      <w:r w:rsidRPr="00C64D22">
        <w:rPr>
          <w:rFonts w:asciiTheme="majorHAnsi" w:hAnsiTheme="majorHAnsi"/>
          <w:sz w:val="24"/>
          <w:szCs w:val="24"/>
        </w:rPr>
        <w:t xml:space="preserve"> h</w:t>
      </w:r>
      <w:r w:rsidR="00234587" w:rsidRPr="00C64D22">
        <w:rPr>
          <w:rFonts w:asciiTheme="majorHAnsi" w:hAnsiTheme="majorHAnsi"/>
          <w:sz w:val="24"/>
          <w:szCs w:val="24"/>
        </w:rPr>
        <w:t>ome to meet s</w:t>
      </w:r>
      <w:r w:rsidRPr="00C64D22">
        <w:rPr>
          <w:rFonts w:asciiTheme="majorHAnsi" w:hAnsiTheme="majorHAnsi"/>
          <w:sz w:val="24"/>
          <w:szCs w:val="24"/>
        </w:rPr>
        <w:t xml:space="preserve">ite/solar/neighborhood/HOA requirements; </w:t>
      </w:r>
      <w:r w:rsidR="00234587" w:rsidRPr="00C64D22">
        <w:rPr>
          <w:rFonts w:asciiTheme="majorHAnsi" w:hAnsiTheme="majorHAnsi"/>
          <w:sz w:val="24"/>
          <w:szCs w:val="24"/>
        </w:rPr>
        <w:t xml:space="preserve">municipal planning and permitting; </w:t>
      </w:r>
      <w:r w:rsidRPr="00C64D22">
        <w:rPr>
          <w:rFonts w:asciiTheme="majorHAnsi" w:hAnsiTheme="majorHAnsi"/>
          <w:sz w:val="24"/>
          <w:szCs w:val="24"/>
        </w:rPr>
        <w:t>management of subcontractor bid/purchase order/and site work</w:t>
      </w:r>
      <w:r w:rsidR="00234587" w:rsidRPr="00C64D22">
        <w:rPr>
          <w:rFonts w:asciiTheme="majorHAnsi" w:hAnsiTheme="majorHAnsi"/>
          <w:sz w:val="24"/>
          <w:szCs w:val="24"/>
        </w:rPr>
        <w:t xml:space="preserve">; hands on framing/trim carpentry/finish work/landscaping, etc; and marketing of the finished home. </w:t>
      </w:r>
    </w:p>
    <w:p w:rsidR="00234587" w:rsidRDefault="00F91B64" w:rsidP="00B12537">
      <w:pPr>
        <w:pStyle w:val="ListParagraph"/>
        <w:numPr>
          <w:ilvl w:val="0"/>
          <w:numId w:val="1"/>
        </w:numPr>
        <w:rPr>
          <w:rFonts w:asciiTheme="majorHAnsi" w:hAnsiTheme="majorHAnsi"/>
          <w:sz w:val="28"/>
          <w:szCs w:val="28"/>
        </w:rPr>
      </w:pPr>
      <w:r w:rsidRPr="00C64D22">
        <w:rPr>
          <w:rFonts w:asciiTheme="majorHAnsi" w:hAnsiTheme="majorHAnsi"/>
          <w:sz w:val="24"/>
          <w:szCs w:val="24"/>
        </w:rPr>
        <w:t>Student interface</w:t>
      </w:r>
      <w:r w:rsidR="00C64D22">
        <w:rPr>
          <w:rFonts w:asciiTheme="majorHAnsi" w:hAnsiTheme="majorHAnsi"/>
          <w:sz w:val="24"/>
          <w:szCs w:val="24"/>
        </w:rPr>
        <w:t xml:space="preserve">, </w:t>
      </w:r>
      <w:r w:rsidRPr="00C64D22">
        <w:rPr>
          <w:rFonts w:asciiTheme="majorHAnsi" w:hAnsiTheme="majorHAnsi"/>
          <w:sz w:val="24"/>
          <w:szCs w:val="24"/>
        </w:rPr>
        <w:t>mentoring</w:t>
      </w:r>
      <w:r w:rsidR="00C64D22">
        <w:rPr>
          <w:rFonts w:asciiTheme="majorHAnsi" w:hAnsiTheme="majorHAnsi"/>
          <w:sz w:val="24"/>
          <w:szCs w:val="24"/>
        </w:rPr>
        <w:t xml:space="preserve">, and </w:t>
      </w:r>
      <w:r w:rsidRPr="00C64D22">
        <w:rPr>
          <w:rFonts w:asciiTheme="majorHAnsi" w:hAnsiTheme="majorHAnsi"/>
          <w:sz w:val="24"/>
          <w:szCs w:val="24"/>
        </w:rPr>
        <w:t>teaching expanded management</w:t>
      </w:r>
      <w:r w:rsidR="00C64D22">
        <w:rPr>
          <w:rFonts w:asciiTheme="majorHAnsi" w:hAnsiTheme="majorHAnsi"/>
          <w:sz w:val="24"/>
          <w:szCs w:val="24"/>
        </w:rPr>
        <w:t xml:space="preserve"> and </w:t>
      </w:r>
      <w:r w:rsidRPr="00C64D22">
        <w:rPr>
          <w:rFonts w:asciiTheme="majorHAnsi" w:hAnsiTheme="majorHAnsi"/>
          <w:sz w:val="24"/>
          <w:szCs w:val="24"/>
        </w:rPr>
        <w:t>development skills.</w:t>
      </w:r>
      <w:r>
        <w:rPr>
          <w:rFonts w:asciiTheme="majorHAnsi" w:hAnsiTheme="majorHAnsi"/>
          <w:sz w:val="28"/>
          <w:szCs w:val="28"/>
        </w:rPr>
        <w:t xml:space="preserve"> </w:t>
      </w:r>
    </w:p>
    <w:p w:rsidR="00F91B64" w:rsidRDefault="00572073" w:rsidP="00F91B64">
      <w:pPr>
        <w:rPr>
          <w:rFonts w:asciiTheme="majorHAnsi" w:hAnsiTheme="majorHAnsi"/>
          <w:sz w:val="28"/>
          <w:szCs w:val="28"/>
        </w:rPr>
      </w:pPr>
      <w:r>
        <w:rPr>
          <w:rFonts w:asciiTheme="majorHAnsi" w:hAnsiTheme="majorHAnsi"/>
          <w:sz w:val="28"/>
          <w:szCs w:val="28"/>
        </w:rPr>
        <w:t xml:space="preserve">OTHER PROJECTS – </w:t>
      </w:r>
      <w:r w:rsidR="00D9255A">
        <w:rPr>
          <w:rFonts w:asciiTheme="majorHAnsi" w:hAnsiTheme="majorHAnsi"/>
          <w:sz w:val="28"/>
          <w:szCs w:val="28"/>
        </w:rPr>
        <w:t xml:space="preserve"> </w:t>
      </w:r>
    </w:p>
    <w:p w:rsidR="00572073" w:rsidRPr="00C64D22" w:rsidRDefault="00920078" w:rsidP="00572073">
      <w:pPr>
        <w:pStyle w:val="ListParagraph"/>
        <w:numPr>
          <w:ilvl w:val="0"/>
          <w:numId w:val="2"/>
        </w:numPr>
        <w:rPr>
          <w:rFonts w:asciiTheme="majorHAnsi" w:hAnsiTheme="majorHAnsi"/>
          <w:sz w:val="24"/>
          <w:szCs w:val="24"/>
        </w:rPr>
      </w:pPr>
      <w:r w:rsidRPr="00C64D22">
        <w:rPr>
          <w:rFonts w:asciiTheme="majorHAnsi" w:hAnsiTheme="majorHAnsi"/>
          <w:sz w:val="24"/>
          <w:szCs w:val="24"/>
        </w:rPr>
        <w:t xml:space="preserve">Rebuild bottling </w:t>
      </w:r>
      <w:r w:rsidR="00D9255A" w:rsidRPr="00C64D22">
        <w:rPr>
          <w:rFonts w:asciiTheme="majorHAnsi" w:hAnsiTheme="majorHAnsi"/>
          <w:sz w:val="24"/>
          <w:szCs w:val="24"/>
        </w:rPr>
        <w:t>equipment</w:t>
      </w:r>
      <w:r w:rsidRPr="00C64D22">
        <w:rPr>
          <w:rFonts w:asciiTheme="majorHAnsi" w:hAnsiTheme="majorHAnsi"/>
          <w:sz w:val="24"/>
          <w:szCs w:val="24"/>
        </w:rPr>
        <w:t xml:space="preserve"> for</w:t>
      </w:r>
      <w:r w:rsidR="00D9255A" w:rsidRPr="00C64D22">
        <w:rPr>
          <w:rFonts w:asciiTheme="majorHAnsi" w:hAnsiTheme="majorHAnsi"/>
          <w:sz w:val="24"/>
          <w:szCs w:val="24"/>
        </w:rPr>
        <w:t xml:space="preserve"> microbrewery (1997).  The Breckenridge Brewery had very old bottl</w:t>
      </w:r>
      <w:r w:rsidR="00C64D22">
        <w:rPr>
          <w:rFonts w:asciiTheme="majorHAnsi" w:hAnsiTheme="majorHAnsi"/>
          <w:sz w:val="24"/>
          <w:szCs w:val="24"/>
        </w:rPr>
        <w:t xml:space="preserve">ing equipment in need of repair and </w:t>
      </w:r>
      <w:r w:rsidR="00D9255A" w:rsidRPr="00C64D22">
        <w:rPr>
          <w:rFonts w:asciiTheme="majorHAnsi" w:hAnsiTheme="majorHAnsi"/>
          <w:sz w:val="24"/>
          <w:szCs w:val="24"/>
        </w:rPr>
        <w:t xml:space="preserve">maintenance. I was able to locate European manufacturers support group, acquire replacement parts, have bottler dismantled, re-machined central shaft, reassembled, cleaned and returned to operations. </w:t>
      </w:r>
      <w:r w:rsidR="007C4639">
        <w:rPr>
          <w:rFonts w:asciiTheme="majorHAnsi" w:hAnsiTheme="majorHAnsi"/>
          <w:sz w:val="24"/>
          <w:szCs w:val="24"/>
        </w:rPr>
        <w:t>This was a unique project brought about by my brewing hobby and contacts</w:t>
      </w:r>
      <w:r w:rsidR="00BC773C">
        <w:rPr>
          <w:rFonts w:asciiTheme="majorHAnsi" w:hAnsiTheme="majorHAnsi"/>
          <w:sz w:val="24"/>
          <w:szCs w:val="24"/>
        </w:rPr>
        <w:t xml:space="preserve"> that evolved from that interest.</w:t>
      </w:r>
    </w:p>
    <w:p w:rsidR="005F2A55" w:rsidRPr="00C64D22" w:rsidRDefault="005F2A55" w:rsidP="005F2A55">
      <w:pPr>
        <w:pStyle w:val="ListParagraph"/>
        <w:numPr>
          <w:ilvl w:val="0"/>
          <w:numId w:val="2"/>
        </w:numPr>
        <w:spacing w:line="240" w:lineRule="auto"/>
        <w:rPr>
          <w:rFonts w:asciiTheme="majorHAnsi" w:hAnsiTheme="majorHAnsi"/>
          <w:sz w:val="24"/>
          <w:szCs w:val="24"/>
        </w:rPr>
      </w:pPr>
      <w:r w:rsidRPr="00C64D22">
        <w:rPr>
          <w:rFonts w:asciiTheme="majorHAnsi" w:hAnsiTheme="majorHAnsi"/>
          <w:sz w:val="24"/>
          <w:szCs w:val="24"/>
        </w:rPr>
        <w:t>MICROSEISMIC OILFIELD WORK. (6/2008 - 5/2009 and 7/2011 – 6/2012) On two occasions I worked for Pinnacle Technologies (Centennial, CO) placing, managing and retrieving various tools used to observe well fracture operations. Field observations occurred in virtually all western states</w:t>
      </w:r>
      <w:r w:rsidRPr="005F2A55">
        <w:rPr>
          <w:rFonts w:asciiTheme="majorHAnsi" w:hAnsiTheme="majorHAnsi"/>
          <w:sz w:val="28"/>
          <w:szCs w:val="28"/>
        </w:rPr>
        <w:t xml:space="preserve"> </w:t>
      </w:r>
      <w:r w:rsidRPr="00C64D22">
        <w:rPr>
          <w:rFonts w:asciiTheme="majorHAnsi" w:hAnsiTheme="majorHAnsi"/>
          <w:sz w:val="24"/>
          <w:szCs w:val="24"/>
        </w:rPr>
        <w:t xml:space="preserve">and locales from Los Angeles </w:t>
      </w:r>
      <w:r w:rsidRPr="00C64D22">
        <w:rPr>
          <w:rFonts w:asciiTheme="majorHAnsi" w:hAnsiTheme="majorHAnsi"/>
          <w:sz w:val="24"/>
          <w:szCs w:val="24"/>
        </w:rPr>
        <w:lastRenderedPageBreak/>
        <w:t xml:space="preserve">California to </w:t>
      </w:r>
      <w:proofErr w:type="spellStart"/>
      <w:r w:rsidRPr="00C64D22">
        <w:rPr>
          <w:rFonts w:asciiTheme="majorHAnsi" w:hAnsiTheme="majorHAnsi"/>
          <w:sz w:val="24"/>
          <w:szCs w:val="24"/>
        </w:rPr>
        <w:t>Baggs</w:t>
      </w:r>
      <w:proofErr w:type="spellEnd"/>
      <w:r w:rsidRPr="00C64D22">
        <w:rPr>
          <w:rFonts w:asciiTheme="majorHAnsi" w:hAnsiTheme="majorHAnsi"/>
          <w:sz w:val="24"/>
          <w:szCs w:val="24"/>
        </w:rPr>
        <w:t xml:space="preserve"> Wyoming; on constructed oil pads or in rugged field conditions; by teams of two to twenty personnel. Responsibilities included tool and equipment management, maintenance, transportation, subcontractor coordination/interface, customer interface in field, etc. Extensive travel was required.</w:t>
      </w:r>
    </w:p>
    <w:p w:rsidR="00E12C3F" w:rsidRPr="00C64D22" w:rsidRDefault="00E12C3F" w:rsidP="00E12C3F">
      <w:pPr>
        <w:spacing w:line="240" w:lineRule="auto"/>
        <w:rPr>
          <w:rFonts w:asciiTheme="majorHAnsi" w:hAnsiTheme="majorHAnsi"/>
          <w:sz w:val="24"/>
          <w:szCs w:val="24"/>
        </w:rPr>
      </w:pPr>
      <w:r w:rsidRPr="00E12C3F">
        <w:rPr>
          <w:rFonts w:asciiTheme="majorHAnsi" w:hAnsiTheme="majorHAnsi"/>
          <w:b/>
          <w:sz w:val="28"/>
          <w:szCs w:val="28"/>
        </w:rPr>
        <w:t xml:space="preserve">PREVIOUS EMPLOYMENT </w:t>
      </w:r>
      <w:r w:rsidR="00C64D22">
        <w:rPr>
          <w:rFonts w:asciiTheme="majorHAnsi" w:hAnsiTheme="majorHAnsi"/>
          <w:b/>
          <w:sz w:val="28"/>
          <w:szCs w:val="28"/>
        </w:rPr>
        <w:t xml:space="preserve">– </w:t>
      </w:r>
      <w:r w:rsidR="00C64D22" w:rsidRPr="00C64D22">
        <w:rPr>
          <w:rFonts w:asciiTheme="majorHAnsi" w:hAnsiTheme="majorHAnsi"/>
          <w:sz w:val="28"/>
          <w:szCs w:val="28"/>
        </w:rPr>
        <w:t>1986 - 1996</w:t>
      </w:r>
    </w:p>
    <w:p w:rsidR="00E12C3F" w:rsidRPr="00C64D22" w:rsidRDefault="00E12C3F" w:rsidP="00E12C3F">
      <w:pPr>
        <w:pStyle w:val="ListParagraph"/>
        <w:numPr>
          <w:ilvl w:val="0"/>
          <w:numId w:val="2"/>
        </w:numPr>
        <w:spacing w:line="240" w:lineRule="auto"/>
        <w:rPr>
          <w:rFonts w:asciiTheme="majorHAnsi" w:hAnsiTheme="majorHAnsi"/>
          <w:sz w:val="24"/>
          <w:szCs w:val="24"/>
        </w:rPr>
      </w:pPr>
      <w:r w:rsidRPr="00E12C3F">
        <w:rPr>
          <w:rFonts w:asciiTheme="majorHAnsi" w:hAnsiTheme="majorHAnsi"/>
          <w:sz w:val="28"/>
          <w:szCs w:val="28"/>
        </w:rPr>
        <w:t xml:space="preserve">DURABLE MEDICAL EQUIPMENT.  </w:t>
      </w:r>
      <w:r w:rsidRPr="00C64D22">
        <w:rPr>
          <w:rFonts w:asciiTheme="majorHAnsi" w:hAnsiTheme="majorHAnsi"/>
          <w:sz w:val="24"/>
          <w:szCs w:val="24"/>
        </w:rPr>
        <w:t xml:space="preserve">(1991 – 1996) </w:t>
      </w:r>
      <w:proofErr w:type="spellStart"/>
      <w:r w:rsidRPr="00C64D22">
        <w:rPr>
          <w:rFonts w:asciiTheme="majorHAnsi" w:hAnsiTheme="majorHAnsi"/>
          <w:sz w:val="24"/>
          <w:szCs w:val="24"/>
        </w:rPr>
        <w:t>LaBac</w:t>
      </w:r>
      <w:proofErr w:type="spellEnd"/>
      <w:r w:rsidRPr="00C64D22">
        <w:rPr>
          <w:rFonts w:asciiTheme="majorHAnsi" w:hAnsiTheme="majorHAnsi"/>
          <w:sz w:val="24"/>
          <w:szCs w:val="24"/>
        </w:rPr>
        <w:t xml:space="preserve"> Systems was a Denver metro area company manufacturing advanced seating systems for the mobility impaired. My position began as a customer service representative and grew to encompass virtually all field work. As the Factory Representative I traveled extensively (50%) visiting all major dealers, rehab facilities and trade shows. I was responsible for resolving customer/product issues, training both internally and outside, assisting in custom system development, and with aftermarket interface devices.  The position required thorough knowledge of our seating systems; their fabrication and repair, and their interface with other products.  Communication skills, customer service</w:t>
      </w:r>
      <w:r w:rsidR="007C4639">
        <w:rPr>
          <w:rFonts w:asciiTheme="majorHAnsi" w:hAnsiTheme="majorHAnsi"/>
          <w:sz w:val="24"/>
          <w:szCs w:val="24"/>
        </w:rPr>
        <w:t xml:space="preserve"> and sales</w:t>
      </w:r>
      <w:r w:rsidRPr="00C64D22">
        <w:rPr>
          <w:rFonts w:asciiTheme="majorHAnsi" w:hAnsiTheme="majorHAnsi"/>
          <w:sz w:val="24"/>
          <w:szCs w:val="24"/>
        </w:rPr>
        <w:t xml:space="preserve"> skills, and the ability to work and travel independently in the field were key components of this job. This company was sold in 1997and subsequently closed. </w:t>
      </w:r>
    </w:p>
    <w:p w:rsidR="005F2A55" w:rsidRPr="00C64D22" w:rsidRDefault="005F2A55" w:rsidP="007C4639">
      <w:pPr>
        <w:pStyle w:val="ListParagraph"/>
        <w:spacing w:line="240" w:lineRule="auto"/>
        <w:rPr>
          <w:rFonts w:asciiTheme="majorHAnsi" w:hAnsiTheme="majorHAnsi"/>
          <w:sz w:val="24"/>
          <w:szCs w:val="24"/>
        </w:rPr>
      </w:pPr>
    </w:p>
    <w:sectPr w:rsidR="005F2A55" w:rsidRPr="00C64D22" w:rsidSect="00803A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61A6"/>
    <w:multiLevelType w:val="hybridMultilevel"/>
    <w:tmpl w:val="E44C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32EE9"/>
    <w:multiLevelType w:val="hybridMultilevel"/>
    <w:tmpl w:val="C438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5D99"/>
    <w:rsid w:val="000B4C18"/>
    <w:rsid w:val="00234587"/>
    <w:rsid w:val="00572073"/>
    <w:rsid w:val="005F2A55"/>
    <w:rsid w:val="006144C7"/>
    <w:rsid w:val="006A1C0E"/>
    <w:rsid w:val="00795D99"/>
    <w:rsid w:val="007C4639"/>
    <w:rsid w:val="00803A6B"/>
    <w:rsid w:val="00920078"/>
    <w:rsid w:val="00B12537"/>
    <w:rsid w:val="00BC773C"/>
    <w:rsid w:val="00C64D22"/>
    <w:rsid w:val="00CB237E"/>
    <w:rsid w:val="00D9255A"/>
    <w:rsid w:val="00E12C3F"/>
    <w:rsid w:val="00F91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D99"/>
    <w:rPr>
      <w:color w:val="0000FF" w:themeColor="hyperlink"/>
      <w:u w:val="single"/>
    </w:rPr>
  </w:style>
  <w:style w:type="paragraph" w:styleId="ListParagraph">
    <w:name w:val="List Paragraph"/>
    <w:basedOn w:val="Normal"/>
    <w:uiPriority w:val="34"/>
    <w:qFormat/>
    <w:rsid w:val="00B12537"/>
    <w:pPr>
      <w:ind w:left="720"/>
      <w:contextualSpacing/>
    </w:pPr>
  </w:style>
  <w:style w:type="paragraph" w:styleId="BalloonText">
    <w:name w:val="Balloon Text"/>
    <w:basedOn w:val="Normal"/>
    <w:link w:val="BalloonTextChar"/>
    <w:uiPriority w:val="99"/>
    <w:semiHidden/>
    <w:unhideWhenUsed/>
    <w:rsid w:val="00C64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laraspec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2013-10-14T16:23:00Z</cp:lastPrinted>
  <dcterms:created xsi:type="dcterms:W3CDTF">2013-11-22T17:01:00Z</dcterms:created>
  <dcterms:modified xsi:type="dcterms:W3CDTF">2013-12-13T23:25:00Z</dcterms:modified>
</cp:coreProperties>
</file>