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4E" w:rsidRPr="00961EAA" w:rsidRDefault="002070CE" w:rsidP="003D1403">
      <w:pPr>
        <w:spacing w:after="0" w:line="240" w:lineRule="auto"/>
        <w:jc w:val="center"/>
        <w:rPr>
          <w:rFonts w:ascii="Copperplate Gothic Bold" w:hAnsi="Copperplate Gothic Bold"/>
          <w:sz w:val="52"/>
          <w:szCs w:val="52"/>
        </w:rPr>
      </w:pPr>
      <w:r w:rsidRPr="00961EAA">
        <w:rPr>
          <w:rFonts w:ascii="Copperplate Gothic Bold" w:hAnsi="Copperplate Gothic Bold"/>
          <w:sz w:val="52"/>
          <w:szCs w:val="52"/>
        </w:rPr>
        <w:t>Rajbir Sandhu</w:t>
      </w:r>
    </w:p>
    <w:p w:rsidR="002070CE" w:rsidRPr="002070CE" w:rsidRDefault="002070CE" w:rsidP="003D1403">
      <w:pPr>
        <w:spacing w:after="0" w:line="240" w:lineRule="auto"/>
        <w:jc w:val="center"/>
        <w:rPr>
          <w:rFonts w:ascii="Baskerville Old Face" w:hAnsi="Baskerville Old Face"/>
        </w:rPr>
      </w:pPr>
      <w:r w:rsidRPr="002070CE">
        <w:rPr>
          <w:rFonts w:ascii="Baskerville Old Face" w:hAnsi="Baskerville Old Face"/>
        </w:rPr>
        <w:t xml:space="preserve">27112 Starkey LN </w:t>
      </w:r>
      <w:r w:rsidRPr="002070CE">
        <w:rPr>
          <w:rFonts w:ascii="Times New Roman" w:hAnsi="Times New Roman" w:cs="Times New Roman"/>
        </w:rPr>
        <w:t>●</w:t>
      </w:r>
      <w:r w:rsidRPr="002070CE">
        <w:rPr>
          <w:rFonts w:ascii="Baskerville Old Face" w:hAnsi="Baskerville Old Face"/>
        </w:rPr>
        <w:t xml:space="preserve"> Brownstown, MI 48174</w:t>
      </w:r>
    </w:p>
    <w:p w:rsidR="002070CE" w:rsidRDefault="003D1403" w:rsidP="003D1403">
      <w:pPr>
        <w:pStyle w:val="ListParagraph"/>
        <w:spacing w:after="0" w:line="240" w:lineRule="auto"/>
        <w:ind w:left="2160"/>
        <w:rPr>
          <w:rFonts w:ascii="Baskerville Old Face" w:hAnsi="Baskerville Old Face"/>
        </w:rPr>
      </w:pPr>
      <w:r>
        <w:rPr>
          <w:rFonts w:ascii="Baskerville Old Face" w:hAnsi="Baskerville Old Face"/>
        </w:rPr>
        <w:t xml:space="preserve">          </w:t>
      </w:r>
      <w:r w:rsidR="002070CE" w:rsidRPr="002070CE">
        <w:rPr>
          <w:rFonts w:ascii="Baskerville Old Face" w:hAnsi="Baskerville Old Face"/>
        </w:rPr>
        <w:t xml:space="preserve">Cell: </w:t>
      </w:r>
      <w:r w:rsidR="00E569FF">
        <w:rPr>
          <w:rFonts w:ascii="Baskerville Old Face" w:hAnsi="Baskerville Old Face"/>
        </w:rPr>
        <w:t>734.486.8262</w:t>
      </w:r>
      <w:r w:rsidR="002070CE" w:rsidRPr="002070CE">
        <w:rPr>
          <w:rFonts w:ascii="Times New Roman" w:hAnsi="Times New Roman" w:cs="Times New Roman"/>
        </w:rPr>
        <w:t>●</w:t>
      </w:r>
      <w:r w:rsidR="002070CE" w:rsidRPr="002070CE">
        <w:rPr>
          <w:rFonts w:ascii="Baskerville Old Face" w:hAnsi="Baskerville Old Face"/>
        </w:rPr>
        <w:t xml:space="preserve"> Email: </w:t>
      </w:r>
      <w:hyperlink r:id="rId6" w:history="1">
        <w:r w:rsidRPr="001B2EF4">
          <w:rPr>
            <w:rStyle w:val="Hyperlink"/>
            <w:rFonts w:ascii="Baskerville Old Face" w:hAnsi="Baskerville Old Face"/>
          </w:rPr>
          <w:t>rajsan@live.com</w:t>
        </w:r>
      </w:hyperlink>
    </w:p>
    <w:p w:rsidR="00175D53" w:rsidRDefault="00175D53" w:rsidP="002070CE">
      <w:pPr>
        <w:pStyle w:val="ListParagraph"/>
        <w:spacing w:after="0" w:line="240" w:lineRule="auto"/>
        <w:jc w:val="center"/>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59264" behindDoc="0" locked="0" layoutInCell="1" allowOverlap="1" wp14:anchorId="560F02C4" wp14:editId="18EA0FE5">
                <wp:simplePos x="0" y="0"/>
                <wp:positionH relativeFrom="column">
                  <wp:posOffset>65314</wp:posOffset>
                </wp:positionH>
                <wp:positionV relativeFrom="paragraph">
                  <wp:posOffset>146050</wp:posOffset>
                </wp:positionV>
                <wp:extent cx="5643699" cy="10160"/>
                <wp:effectExtent l="57150" t="38100" r="52705" b="85090"/>
                <wp:wrapNone/>
                <wp:docPr id="1" name="Straight Connector 1"/>
                <wp:cNvGraphicFramePr/>
                <a:graphic xmlns:a="http://schemas.openxmlformats.org/drawingml/2006/main">
                  <a:graphicData uri="http://schemas.microsoft.com/office/word/2010/wordprocessingShape">
                    <wps:wsp>
                      <wps:cNvCnPr/>
                      <wps:spPr>
                        <a:xfrm flipV="1">
                          <a:off x="0" y="0"/>
                          <a:ext cx="5643699" cy="101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1.5pt" to="449.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" strokecolor="black [3200]" strokeweight="3pt">
                <v:shadow on="t" color="black" opacity="22937f" origin=",.5" offset="0,.63889mm"/>
              </v:line>
            </w:pict>
          </mc:Fallback>
        </mc:AlternateContent>
      </w:r>
    </w:p>
    <w:p w:rsidR="00175D53" w:rsidRDefault="00175D53" w:rsidP="00175D53"/>
    <w:p w:rsidR="002070CE" w:rsidRPr="002D5386" w:rsidRDefault="003D1403" w:rsidP="00175D53">
      <w:pPr>
        <w:tabs>
          <w:tab w:val="left" w:pos="4123"/>
        </w:tabs>
        <w:jc w:val="center"/>
        <w:rPr>
          <w:rFonts w:ascii="Copperplate Gothic Bold" w:hAnsi="Copperplate Gothic Bold"/>
          <w:b/>
          <w:sz w:val="28"/>
          <w:szCs w:val="28"/>
        </w:rPr>
      </w:pPr>
      <w:r>
        <w:rPr>
          <w:rFonts w:ascii="Copperplate Gothic Bold" w:hAnsi="Copperplate Gothic Bold"/>
          <w:b/>
          <w:sz w:val="28"/>
          <w:szCs w:val="28"/>
        </w:rPr>
        <w:t>Human Resources Manager</w:t>
      </w:r>
    </w:p>
    <w:p w:rsidR="00175D53" w:rsidRPr="002D5386" w:rsidRDefault="00175D53"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sz w:val="24"/>
          <w:szCs w:val="24"/>
        </w:rPr>
        <w:t>Goal-driven, compassionate and acco</w:t>
      </w:r>
      <w:r w:rsidR="003D1403">
        <w:rPr>
          <w:rFonts w:ascii="Baskerville Old Face" w:hAnsi="Baskerville Old Face"/>
          <w:sz w:val="24"/>
          <w:szCs w:val="24"/>
        </w:rPr>
        <w:t>untable professional with over 5</w:t>
      </w:r>
      <w:r w:rsidRPr="002D5386">
        <w:rPr>
          <w:rFonts w:ascii="Baskerville Old Face" w:hAnsi="Baskerville Old Face"/>
          <w:sz w:val="24"/>
          <w:szCs w:val="24"/>
        </w:rPr>
        <w:t xml:space="preserve"> years of related, hands-on experience in home health care.</w:t>
      </w:r>
    </w:p>
    <w:p w:rsidR="00175D53" w:rsidRPr="002D5386" w:rsidRDefault="00175D53"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sz w:val="24"/>
          <w:szCs w:val="24"/>
        </w:rPr>
        <w:t>Proven track record of successfully managing personnel, finances, facility operations and admissions.</w:t>
      </w:r>
    </w:p>
    <w:p w:rsidR="00175D53" w:rsidRPr="002D5386" w:rsidRDefault="00175D53"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sz w:val="24"/>
          <w:szCs w:val="24"/>
        </w:rPr>
        <w:t>Ability to use strong communication, organizational and problem solving</w:t>
      </w:r>
      <w:r w:rsidR="002D5386" w:rsidRPr="002D5386">
        <w:rPr>
          <w:rFonts w:ascii="Baskerville Old Face" w:hAnsi="Baskerville Old Face"/>
          <w:sz w:val="24"/>
          <w:szCs w:val="24"/>
        </w:rPr>
        <w:t xml:space="preserve"> skills and to liaise with various departments.</w:t>
      </w:r>
    </w:p>
    <w:p w:rsidR="002D5386" w:rsidRPr="002D5386" w:rsidRDefault="002D5386"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sz w:val="24"/>
          <w:szCs w:val="24"/>
        </w:rPr>
        <w:t xml:space="preserve">A results driven, self-motivated and resourceful </w:t>
      </w:r>
      <w:r w:rsidR="003D1403">
        <w:rPr>
          <w:rFonts w:ascii="Baskerville Old Face" w:hAnsi="Baskerville Old Face"/>
          <w:sz w:val="24"/>
          <w:szCs w:val="24"/>
        </w:rPr>
        <w:t xml:space="preserve">human resources manager </w:t>
      </w:r>
      <w:r w:rsidR="003D1403" w:rsidRPr="002D5386">
        <w:rPr>
          <w:rFonts w:ascii="Baskerville Old Face" w:hAnsi="Baskerville Old Face"/>
          <w:sz w:val="24"/>
          <w:szCs w:val="24"/>
        </w:rPr>
        <w:t>with</w:t>
      </w:r>
      <w:r w:rsidRPr="002D5386">
        <w:rPr>
          <w:rFonts w:ascii="Baskerville Old Face" w:hAnsi="Baskerville Old Face"/>
          <w:sz w:val="24"/>
          <w:szCs w:val="24"/>
        </w:rPr>
        <w:t xml:space="preserve"> a proven ability to develop and strengthen management teams in order to maximize company profitability and efficiency.</w:t>
      </w:r>
    </w:p>
    <w:p w:rsidR="002D5386" w:rsidRPr="002D5386" w:rsidRDefault="002D5386" w:rsidP="00175D53">
      <w:pPr>
        <w:pStyle w:val="ListParagraph"/>
        <w:numPr>
          <w:ilvl w:val="0"/>
          <w:numId w:val="3"/>
        </w:numPr>
        <w:tabs>
          <w:tab w:val="left" w:pos="4123"/>
        </w:tabs>
        <w:rPr>
          <w:rStyle w:val="apple-converted-space"/>
          <w:rFonts w:ascii="Baskerville Old Face" w:hAnsi="Baskerville Old Face"/>
          <w:sz w:val="24"/>
          <w:szCs w:val="24"/>
        </w:rPr>
      </w:pPr>
      <w:r w:rsidRPr="002D5386">
        <w:rPr>
          <w:rFonts w:ascii="Baskerville Old Face" w:hAnsi="Baskerville Old Face" w:cs="Arial"/>
          <w:color w:val="333333"/>
          <w:sz w:val="24"/>
          <w:szCs w:val="24"/>
        </w:rPr>
        <w:t>Remarkable supervisory and administrative experience in home health care setting</w:t>
      </w:r>
      <w:r w:rsidRPr="002D5386">
        <w:rPr>
          <w:rStyle w:val="apple-converted-space"/>
          <w:rFonts w:ascii="Baskerville Old Face" w:hAnsi="Baskerville Old Face" w:cs="Arial"/>
          <w:color w:val="333333"/>
          <w:sz w:val="24"/>
          <w:szCs w:val="24"/>
        </w:rPr>
        <w:t>.</w:t>
      </w:r>
    </w:p>
    <w:p w:rsidR="002D5386" w:rsidRPr="002D5386" w:rsidRDefault="002D5386" w:rsidP="00175D53">
      <w:pPr>
        <w:pStyle w:val="ListParagraph"/>
        <w:numPr>
          <w:ilvl w:val="0"/>
          <w:numId w:val="3"/>
        </w:numPr>
        <w:tabs>
          <w:tab w:val="left" w:pos="4123"/>
        </w:tabs>
        <w:rPr>
          <w:rStyle w:val="apple-converted-space"/>
          <w:rFonts w:ascii="Baskerville Old Face" w:hAnsi="Baskerville Old Face"/>
          <w:sz w:val="24"/>
          <w:szCs w:val="24"/>
        </w:rPr>
      </w:pPr>
      <w:r w:rsidRPr="002D5386">
        <w:rPr>
          <w:rFonts w:ascii="Baskerville Old Face" w:hAnsi="Baskerville Old Face" w:cs="Arial"/>
          <w:color w:val="333333"/>
          <w:sz w:val="24"/>
          <w:szCs w:val="24"/>
        </w:rPr>
        <w:t>Outstanding knowledge of the health care policies</w:t>
      </w:r>
      <w:r w:rsidR="003D1403">
        <w:rPr>
          <w:rFonts w:ascii="Baskerville Old Face" w:hAnsi="Baskerville Old Face" w:cs="Arial"/>
          <w:color w:val="333333"/>
          <w:sz w:val="24"/>
          <w:szCs w:val="24"/>
        </w:rPr>
        <w:t>.</w:t>
      </w:r>
      <w:r w:rsidRPr="002D5386">
        <w:rPr>
          <w:rStyle w:val="apple-converted-space"/>
          <w:rFonts w:ascii="Baskerville Old Face" w:hAnsi="Baskerville Old Face" w:cs="Arial"/>
          <w:color w:val="333333"/>
          <w:sz w:val="24"/>
          <w:szCs w:val="24"/>
        </w:rPr>
        <w:t> </w:t>
      </w:r>
    </w:p>
    <w:p w:rsidR="002D5386" w:rsidRPr="002D5386" w:rsidRDefault="002D5386" w:rsidP="00175D53">
      <w:pPr>
        <w:pStyle w:val="ListParagraph"/>
        <w:numPr>
          <w:ilvl w:val="0"/>
          <w:numId w:val="3"/>
        </w:numPr>
        <w:tabs>
          <w:tab w:val="left" w:pos="4123"/>
        </w:tabs>
        <w:rPr>
          <w:rStyle w:val="apple-converted-space"/>
          <w:rFonts w:ascii="Baskerville Old Face" w:hAnsi="Baskerville Old Face"/>
          <w:sz w:val="24"/>
          <w:szCs w:val="24"/>
        </w:rPr>
      </w:pPr>
      <w:r w:rsidRPr="002D5386">
        <w:rPr>
          <w:rFonts w:ascii="Baskerville Old Face" w:hAnsi="Baskerville Old Face" w:cs="Arial"/>
          <w:color w:val="333333"/>
          <w:sz w:val="24"/>
          <w:szCs w:val="24"/>
        </w:rPr>
        <w:t xml:space="preserve">Familiarity with Federal and State laws and guidelines pertaining to Home Health </w:t>
      </w:r>
      <w:r w:rsidR="003D1403">
        <w:rPr>
          <w:rFonts w:ascii="Baskerville Old Face" w:hAnsi="Baskerville Old Face" w:cs="Arial"/>
          <w:color w:val="333333"/>
          <w:sz w:val="24"/>
          <w:szCs w:val="24"/>
        </w:rPr>
        <w:t>Care.</w:t>
      </w:r>
      <w:r w:rsidRPr="002D5386">
        <w:rPr>
          <w:rStyle w:val="apple-converted-space"/>
          <w:rFonts w:ascii="Baskerville Old Face" w:hAnsi="Baskerville Old Face" w:cs="Arial"/>
          <w:color w:val="333333"/>
          <w:sz w:val="24"/>
          <w:szCs w:val="24"/>
        </w:rPr>
        <w:t> </w:t>
      </w:r>
    </w:p>
    <w:p w:rsidR="002D5386" w:rsidRPr="002D5386" w:rsidRDefault="002D5386"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cs="Arial"/>
          <w:color w:val="333333"/>
          <w:sz w:val="24"/>
          <w:szCs w:val="24"/>
        </w:rPr>
        <w:t>Outstanding leadership and managerial skills</w:t>
      </w:r>
      <w:r w:rsidR="003D1403">
        <w:rPr>
          <w:rFonts w:ascii="Baskerville Old Face" w:hAnsi="Baskerville Old Face" w:cs="Arial"/>
          <w:color w:val="333333"/>
          <w:sz w:val="24"/>
          <w:szCs w:val="24"/>
        </w:rPr>
        <w:t>.</w:t>
      </w:r>
    </w:p>
    <w:p w:rsidR="002D5386" w:rsidRPr="002D5386" w:rsidRDefault="002D5386" w:rsidP="00175D53">
      <w:pPr>
        <w:pStyle w:val="ListParagraph"/>
        <w:numPr>
          <w:ilvl w:val="0"/>
          <w:numId w:val="3"/>
        </w:numPr>
        <w:tabs>
          <w:tab w:val="left" w:pos="4123"/>
        </w:tabs>
        <w:rPr>
          <w:rFonts w:ascii="Baskerville Old Face" w:hAnsi="Baskerville Old Face"/>
          <w:sz w:val="24"/>
          <w:szCs w:val="24"/>
        </w:rPr>
      </w:pPr>
      <w:r w:rsidRPr="002D5386">
        <w:rPr>
          <w:rFonts w:ascii="Baskerville Old Face" w:hAnsi="Baskerville Old Face" w:cs="Arial"/>
          <w:color w:val="333333"/>
          <w:sz w:val="24"/>
          <w:szCs w:val="24"/>
        </w:rPr>
        <w:t>Ability to resolve various problems</w:t>
      </w:r>
      <w:r w:rsidR="003D1403">
        <w:rPr>
          <w:rFonts w:ascii="Baskerville Old Face" w:hAnsi="Baskerville Old Face" w:cs="Arial"/>
          <w:color w:val="333333"/>
          <w:sz w:val="24"/>
          <w:szCs w:val="24"/>
        </w:rPr>
        <w:t>.</w:t>
      </w:r>
    </w:p>
    <w:p w:rsidR="002D5386" w:rsidRPr="00DF11F6" w:rsidRDefault="002D5386" w:rsidP="002D5386">
      <w:pPr>
        <w:tabs>
          <w:tab w:val="left" w:pos="4123"/>
        </w:tabs>
        <w:rPr>
          <w:rFonts w:ascii="Baskerville Old Face" w:hAnsi="Baskerville Old Face"/>
          <w:b/>
          <w:sz w:val="24"/>
          <w:szCs w:val="24"/>
        </w:rPr>
      </w:pPr>
      <w:r w:rsidRPr="00DF11F6">
        <w:rPr>
          <w:rFonts w:ascii="Baskerville Old Face" w:hAnsi="Baskerville Old Face"/>
          <w:b/>
          <w:sz w:val="24"/>
          <w:szCs w:val="24"/>
        </w:rPr>
        <w:t>Areas of Expertise Include:</w:t>
      </w:r>
    </w:p>
    <w:p w:rsidR="002D5386" w:rsidRPr="00DF11F6" w:rsidRDefault="002D5386" w:rsidP="00DF11F6">
      <w:pPr>
        <w:tabs>
          <w:tab w:val="left" w:pos="4123"/>
        </w:tabs>
        <w:spacing w:after="0" w:line="240" w:lineRule="auto"/>
        <w:ind w:left="360"/>
        <w:rPr>
          <w:rFonts w:ascii="Baskerville Old Face" w:hAnsi="Baskerville Old Face"/>
          <w:sz w:val="24"/>
          <w:szCs w:val="24"/>
        </w:rPr>
      </w:pPr>
      <w:r w:rsidRPr="00DF11F6">
        <w:rPr>
          <w:rFonts w:ascii="Baskerville Old Face" w:hAnsi="Baskerville Old Face"/>
          <w:sz w:val="24"/>
          <w:szCs w:val="24"/>
        </w:rPr>
        <w:t>Staff Training &amp; Development</w:t>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Pr="00DF11F6">
        <w:rPr>
          <w:rFonts w:ascii="Baskerville Old Face" w:hAnsi="Baskerville Old Face"/>
          <w:sz w:val="24"/>
          <w:szCs w:val="24"/>
        </w:rPr>
        <w:t>Human Resources</w:t>
      </w:r>
    </w:p>
    <w:p w:rsidR="002D5386" w:rsidRPr="00DF11F6" w:rsidRDefault="002D5386" w:rsidP="00DF11F6">
      <w:pPr>
        <w:tabs>
          <w:tab w:val="left" w:pos="4123"/>
        </w:tabs>
        <w:spacing w:after="0" w:line="240" w:lineRule="auto"/>
        <w:ind w:left="360"/>
        <w:rPr>
          <w:rFonts w:ascii="Baskerville Old Face" w:hAnsi="Baskerville Old Face"/>
          <w:sz w:val="24"/>
          <w:szCs w:val="24"/>
        </w:rPr>
      </w:pPr>
      <w:r w:rsidRPr="00DF11F6">
        <w:rPr>
          <w:rFonts w:ascii="Baskerville Old Face" w:hAnsi="Baskerville Old Face"/>
          <w:sz w:val="24"/>
          <w:szCs w:val="24"/>
        </w:rPr>
        <w:t xml:space="preserve">Staff </w:t>
      </w:r>
      <w:r w:rsidR="003D1403">
        <w:rPr>
          <w:rFonts w:ascii="Baskerville Old Face" w:hAnsi="Baskerville Old Face"/>
          <w:sz w:val="24"/>
          <w:szCs w:val="24"/>
        </w:rPr>
        <w:t xml:space="preserve">Performance </w:t>
      </w:r>
      <w:r w:rsidRPr="00DF11F6">
        <w:rPr>
          <w:rFonts w:ascii="Baskerville Old Face" w:hAnsi="Baskerville Old Face"/>
          <w:sz w:val="24"/>
          <w:szCs w:val="24"/>
        </w:rPr>
        <w:t>Evaluation</w:t>
      </w:r>
      <w:r w:rsidR="00DF11F6">
        <w:rPr>
          <w:rFonts w:ascii="Baskerville Old Face" w:hAnsi="Baskerville Old Face"/>
          <w:sz w:val="24"/>
          <w:szCs w:val="24"/>
        </w:rPr>
        <w:t xml:space="preserve"> </w:t>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Pr="00DF11F6">
        <w:rPr>
          <w:rFonts w:ascii="Baskerville Old Face" w:hAnsi="Baskerville Old Face"/>
          <w:sz w:val="24"/>
          <w:szCs w:val="24"/>
        </w:rPr>
        <w:t>Team Coordination &amp; Leadership</w:t>
      </w:r>
    </w:p>
    <w:p w:rsidR="002D5386" w:rsidRPr="00DF11F6" w:rsidRDefault="002D5386" w:rsidP="00DF11F6">
      <w:pPr>
        <w:tabs>
          <w:tab w:val="left" w:pos="4123"/>
        </w:tabs>
        <w:spacing w:after="0" w:line="240" w:lineRule="auto"/>
        <w:ind w:left="360"/>
        <w:rPr>
          <w:rFonts w:ascii="Baskerville Old Face" w:hAnsi="Baskerville Old Face"/>
          <w:sz w:val="24"/>
          <w:szCs w:val="24"/>
        </w:rPr>
      </w:pPr>
      <w:r w:rsidRPr="00DF11F6">
        <w:rPr>
          <w:rFonts w:ascii="Baskerville Old Face" w:hAnsi="Baskerville Old Face"/>
          <w:sz w:val="24"/>
          <w:szCs w:val="24"/>
        </w:rPr>
        <w:t>Decision Making &amp; Problem Solving</w:t>
      </w:r>
      <w:r w:rsidR="00DF11F6">
        <w:rPr>
          <w:rFonts w:ascii="Baskerville Old Face" w:hAnsi="Baskerville Old Face"/>
          <w:sz w:val="24"/>
          <w:szCs w:val="24"/>
        </w:rPr>
        <w:t xml:space="preserve"> </w:t>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Pr="00DF11F6">
        <w:rPr>
          <w:rFonts w:ascii="Baskerville Old Face" w:hAnsi="Baskerville Old Face"/>
          <w:sz w:val="24"/>
          <w:szCs w:val="24"/>
        </w:rPr>
        <w:t>Time Management</w:t>
      </w:r>
    </w:p>
    <w:p w:rsidR="00086F95" w:rsidRDefault="002D5386" w:rsidP="00086F95">
      <w:pPr>
        <w:tabs>
          <w:tab w:val="left" w:pos="4123"/>
        </w:tabs>
        <w:spacing w:after="0" w:line="240" w:lineRule="auto"/>
        <w:ind w:left="360"/>
        <w:rPr>
          <w:rFonts w:ascii="Baskerville Old Face" w:hAnsi="Baskerville Old Face"/>
          <w:sz w:val="24"/>
          <w:szCs w:val="24"/>
        </w:rPr>
      </w:pPr>
      <w:r w:rsidRPr="00DF11F6">
        <w:rPr>
          <w:rFonts w:ascii="Baskerville Old Face" w:hAnsi="Baskerville Old Face"/>
          <w:sz w:val="24"/>
          <w:szCs w:val="24"/>
        </w:rPr>
        <w:t>Implem</w:t>
      </w:r>
      <w:r w:rsidR="00DF11F6" w:rsidRPr="00DF11F6">
        <w:rPr>
          <w:rFonts w:ascii="Baskerville Old Face" w:hAnsi="Baskerville Old Face"/>
          <w:sz w:val="24"/>
          <w:szCs w:val="24"/>
        </w:rPr>
        <w:t>en</w:t>
      </w:r>
      <w:r w:rsidRPr="00DF11F6">
        <w:rPr>
          <w:rFonts w:ascii="Baskerville Old Face" w:hAnsi="Baskerville Old Face"/>
          <w:sz w:val="24"/>
          <w:szCs w:val="24"/>
        </w:rPr>
        <w:t>ting Policies</w:t>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00DF11F6">
        <w:rPr>
          <w:rFonts w:ascii="Baskerville Old Face" w:hAnsi="Baskerville Old Face"/>
          <w:sz w:val="24"/>
          <w:szCs w:val="24"/>
        </w:rPr>
        <w:tab/>
      </w:r>
      <w:r w:rsidR="00DF11F6" w:rsidRPr="00DF11F6">
        <w:rPr>
          <w:rFonts w:ascii="Baskerville Old Face" w:hAnsi="Baskerville Old Face"/>
          <w:sz w:val="24"/>
          <w:szCs w:val="24"/>
        </w:rPr>
        <w:t>Budget</w:t>
      </w:r>
      <w:r w:rsidRPr="00DF11F6">
        <w:rPr>
          <w:rFonts w:ascii="Baskerville Old Face" w:hAnsi="Baskerville Old Face"/>
          <w:sz w:val="24"/>
          <w:szCs w:val="24"/>
        </w:rPr>
        <w:tab/>
      </w:r>
      <w:r w:rsidR="00086F95">
        <w:rPr>
          <w:rFonts w:ascii="Baskerville Old Face" w:hAnsi="Baskerville Old Face"/>
          <w:sz w:val="24"/>
          <w:szCs w:val="24"/>
        </w:rPr>
        <w:tab/>
      </w:r>
      <w:r w:rsidR="00086F95">
        <w:rPr>
          <w:rFonts w:ascii="Baskerville Old Face" w:hAnsi="Baskerville Old Face"/>
          <w:sz w:val="24"/>
          <w:szCs w:val="24"/>
        </w:rPr>
        <w:tab/>
      </w:r>
      <w:r w:rsidR="00086F95">
        <w:rPr>
          <w:rFonts w:ascii="Baskerville Old Face" w:hAnsi="Baskerville Old Face"/>
          <w:sz w:val="24"/>
          <w:szCs w:val="24"/>
        </w:rPr>
        <w:tab/>
      </w:r>
      <w:r w:rsidR="00086F95">
        <w:rPr>
          <w:rFonts w:ascii="Baskerville Old Face" w:hAnsi="Baskerville Old Face"/>
          <w:sz w:val="24"/>
          <w:szCs w:val="24"/>
        </w:rPr>
        <w:tab/>
      </w:r>
    </w:p>
    <w:p w:rsidR="00DF11F6" w:rsidRDefault="00DF11F6" w:rsidP="00DF11F6">
      <w:pPr>
        <w:tabs>
          <w:tab w:val="left" w:pos="4123"/>
        </w:tabs>
        <w:spacing w:after="0" w:line="240" w:lineRule="auto"/>
        <w:ind w:left="360"/>
        <w:rPr>
          <w:rFonts w:ascii="Baskerville Old Face" w:hAnsi="Baskerville Old Face"/>
          <w:sz w:val="24"/>
          <w:szCs w:val="24"/>
        </w:rPr>
      </w:pPr>
      <w:r>
        <w:rPr>
          <w:rFonts w:ascii="Baskerville Old Face" w:hAnsi="Baskerville Old Face"/>
          <w:noProof/>
        </w:rPr>
        <mc:AlternateContent>
          <mc:Choice Requires="wps">
            <w:drawing>
              <wp:anchor distT="0" distB="0" distL="114300" distR="114300" simplePos="0" relativeHeight="251661312" behindDoc="0" locked="0" layoutInCell="1" allowOverlap="1" wp14:anchorId="079E5AE4" wp14:editId="61118750">
                <wp:simplePos x="0" y="0"/>
                <wp:positionH relativeFrom="column">
                  <wp:posOffset>64770</wp:posOffset>
                </wp:positionH>
                <wp:positionV relativeFrom="paragraph">
                  <wp:posOffset>115570</wp:posOffset>
                </wp:positionV>
                <wp:extent cx="5643245" cy="10160"/>
                <wp:effectExtent l="38100" t="38100" r="52705" b="85090"/>
                <wp:wrapNone/>
                <wp:docPr id="2" name="Straight Connector 2"/>
                <wp:cNvGraphicFramePr/>
                <a:graphic xmlns:a="http://schemas.openxmlformats.org/drawingml/2006/main">
                  <a:graphicData uri="http://schemas.microsoft.com/office/word/2010/wordprocessingShape">
                    <wps:wsp>
                      <wps:cNvCnPr/>
                      <wps:spPr>
                        <a:xfrm flipV="1">
                          <a:off x="0" y="0"/>
                          <a:ext cx="5643245" cy="1016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9.1pt" to="449.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" strokecolor="black [3200]" strokeweight="2pt">
                <v:shadow on="t" color="black" opacity="24903f" origin=",.5" offset="0,.55556mm"/>
              </v:line>
            </w:pict>
          </mc:Fallback>
        </mc:AlternateContent>
      </w:r>
      <w:r w:rsidR="002D5386" w:rsidRPr="00DF11F6">
        <w:rPr>
          <w:rFonts w:ascii="Baskerville Old Face" w:hAnsi="Baskerville Old Face"/>
          <w:sz w:val="24"/>
          <w:szCs w:val="24"/>
        </w:rPr>
        <w:tab/>
      </w:r>
    </w:p>
    <w:p w:rsidR="002D5386" w:rsidRPr="001E2B64" w:rsidRDefault="00DF11F6" w:rsidP="00DF11F6">
      <w:pPr>
        <w:jc w:val="center"/>
        <w:rPr>
          <w:rFonts w:ascii="Baskerville Old Face" w:hAnsi="Baskerville Old Face"/>
          <w:b/>
          <w:sz w:val="28"/>
          <w:szCs w:val="28"/>
        </w:rPr>
      </w:pPr>
      <w:r w:rsidRPr="001E2B64">
        <w:rPr>
          <w:rFonts w:ascii="Baskerville Old Face" w:hAnsi="Baskerville Old Face"/>
          <w:b/>
          <w:sz w:val="28"/>
          <w:szCs w:val="28"/>
        </w:rPr>
        <w:t>EDUCATION</w:t>
      </w:r>
    </w:p>
    <w:p w:rsidR="00DF11F6" w:rsidRPr="00EC43E4" w:rsidRDefault="00EC43E4" w:rsidP="00EC43E4">
      <w:pPr>
        <w:spacing w:after="0" w:line="240" w:lineRule="auto"/>
        <w:jc w:val="center"/>
        <w:rPr>
          <w:rFonts w:ascii="Baskerville Old Face" w:hAnsi="Baskerville Old Face"/>
          <w:b/>
          <w:sz w:val="24"/>
          <w:szCs w:val="24"/>
        </w:rPr>
      </w:pPr>
      <w:r w:rsidRPr="00EC43E4">
        <w:rPr>
          <w:rFonts w:ascii="Baskerville Old Face" w:hAnsi="Baskerville Old Face"/>
          <w:b/>
          <w:sz w:val="24"/>
          <w:szCs w:val="24"/>
        </w:rPr>
        <w:t>B.S. Business Administration – 2013</w:t>
      </w:r>
    </w:p>
    <w:p w:rsidR="00EC43E4" w:rsidRPr="00EC43E4" w:rsidRDefault="00EC43E4" w:rsidP="00EC43E4">
      <w:pPr>
        <w:spacing w:after="0" w:line="240" w:lineRule="auto"/>
        <w:jc w:val="center"/>
        <w:rPr>
          <w:rFonts w:ascii="Baskerville Old Face" w:hAnsi="Baskerville Old Face"/>
          <w:i/>
          <w:sz w:val="24"/>
          <w:szCs w:val="24"/>
        </w:rPr>
      </w:pPr>
      <w:r>
        <w:rPr>
          <w:rFonts w:ascii="Baskerville Old Face" w:hAnsi="Baskerville Old Face"/>
          <w:sz w:val="24"/>
          <w:szCs w:val="24"/>
        </w:rPr>
        <w:t xml:space="preserve">Columbia Southern University, Orange Beach, AL – </w:t>
      </w:r>
      <w:r>
        <w:rPr>
          <w:rFonts w:ascii="Baskerville Old Face" w:hAnsi="Baskerville Old Face"/>
          <w:i/>
          <w:sz w:val="24"/>
          <w:szCs w:val="24"/>
        </w:rPr>
        <w:t>GPA 3.57</w:t>
      </w:r>
    </w:p>
    <w:p w:rsidR="00DF11F6" w:rsidRDefault="00DF11F6" w:rsidP="00DF11F6">
      <w:pPr>
        <w:jc w:val="center"/>
        <w:rPr>
          <w:rFonts w:ascii="Baskerville Old Face" w:hAnsi="Baskerville Old Face"/>
          <w:sz w:val="24"/>
          <w:szCs w:val="24"/>
        </w:rPr>
      </w:pPr>
    </w:p>
    <w:p w:rsidR="00EC43E4" w:rsidRDefault="00961EAA" w:rsidP="00DF11F6">
      <w:pPr>
        <w:jc w:val="center"/>
        <w:rPr>
          <w:rFonts w:ascii="Baskerville Old Face" w:hAnsi="Baskerville Old Face"/>
          <w:sz w:val="24"/>
          <w:szCs w:val="24"/>
        </w:rPr>
      </w:pPr>
      <w:r>
        <w:rPr>
          <w:rFonts w:ascii="Baskerville Old Face" w:hAnsi="Baskerville Old Face"/>
          <w:noProof/>
        </w:rPr>
        <mc:AlternateContent>
          <mc:Choice Requires="wps">
            <w:drawing>
              <wp:anchor distT="0" distB="0" distL="114300" distR="114300" simplePos="0" relativeHeight="251663360" behindDoc="0" locked="0" layoutInCell="1" allowOverlap="1" wp14:anchorId="0C71428B" wp14:editId="70128198">
                <wp:simplePos x="0" y="0"/>
                <wp:positionH relativeFrom="column">
                  <wp:posOffset>123190</wp:posOffset>
                </wp:positionH>
                <wp:positionV relativeFrom="paragraph">
                  <wp:posOffset>672795</wp:posOffset>
                </wp:positionV>
                <wp:extent cx="5643245" cy="10160"/>
                <wp:effectExtent l="38100" t="38100" r="52705" b="85090"/>
                <wp:wrapNone/>
                <wp:docPr id="3" name="Straight Connector 3"/>
                <wp:cNvGraphicFramePr/>
                <a:graphic xmlns:a="http://schemas.openxmlformats.org/drawingml/2006/main">
                  <a:graphicData uri="http://schemas.microsoft.com/office/word/2010/wordprocessingShape">
                    <wps:wsp>
                      <wps:cNvCnPr/>
                      <wps:spPr>
                        <a:xfrm flipV="1">
                          <a:off x="0" y="0"/>
                          <a:ext cx="5643245" cy="1016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53pt" to="454.0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" strokecolor="black [3200]" strokeweight="2pt">
                <v:shadow on="t" color="black" opacity="24903f" origin=",.5" offset="0,.55556mm"/>
              </v:line>
            </w:pict>
          </mc:Fallback>
        </mc:AlternateContent>
      </w:r>
      <w:r w:rsidR="00EC43E4">
        <w:rPr>
          <w:rFonts w:ascii="Baskerville Old Face" w:hAnsi="Baskerville Old Face"/>
          <w:sz w:val="24"/>
          <w:szCs w:val="24"/>
        </w:rPr>
        <w:t xml:space="preserve">Certificate in </w:t>
      </w:r>
      <w:r w:rsidR="00EC43E4" w:rsidRPr="001A23F7">
        <w:rPr>
          <w:rFonts w:ascii="Baskerville Old Face" w:hAnsi="Baskerville Old Face"/>
          <w:b/>
          <w:sz w:val="24"/>
          <w:szCs w:val="24"/>
        </w:rPr>
        <w:t>Human Resource Management</w:t>
      </w:r>
      <w:r w:rsidR="00EC43E4">
        <w:rPr>
          <w:rFonts w:ascii="Baskerville Old Face" w:hAnsi="Baskerville Old Face"/>
          <w:sz w:val="24"/>
          <w:szCs w:val="24"/>
        </w:rPr>
        <w:br/>
        <w:t xml:space="preserve">Certificate in </w:t>
      </w:r>
      <w:r w:rsidR="00EC43E4" w:rsidRPr="001A23F7">
        <w:rPr>
          <w:rFonts w:ascii="Baskerville Old Face" w:hAnsi="Baskerville Old Face"/>
          <w:b/>
          <w:sz w:val="24"/>
          <w:szCs w:val="24"/>
        </w:rPr>
        <w:t>Information Technology</w:t>
      </w:r>
      <w:r w:rsidR="00BD7E38">
        <w:rPr>
          <w:rFonts w:ascii="Baskerville Old Face" w:hAnsi="Baskerville Old Face"/>
          <w:b/>
          <w:sz w:val="24"/>
          <w:szCs w:val="24"/>
        </w:rPr>
        <w:br/>
      </w:r>
      <w:r w:rsidR="00BD7E38">
        <w:rPr>
          <w:rFonts w:ascii="Baskerville Old Face" w:hAnsi="Baskerville Old Face"/>
          <w:sz w:val="24"/>
          <w:szCs w:val="24"/>
        </w:rPr>
        <w:t>Medical Billing and Coding Diploma</w:t>
      </w:r>
    </w:p>
    <w:p w:rsidR="00961EAA" w:rsidRPr="001E2B64" w:rsidRDefault="00961EAA" w:rsidP="00DF11F6">
      <w:pPr>
        <w:jc w:val="center"/>
        <w:rPr>
          <w:rFonts w:ascii="Baskerville Old Face" w:hAnsi="Baskerville Old Face"/>
          <w:b/>
          <w:sz w:val="28"/>
          <w:szCs w:val="28"/>
        </w:rPr>
      </w:pPr>
      <w:r w:rsidRPr="001E2B64">
        <w:rPr>
          <w:rFonts w:ascii="Baskerville Old Face" w:hAnsi="Baskerville Old Face"/>
          <w:b/>
          <w:sz w:val="28"/>
          <w:szCs w:val="28"/>
        </w:rPr>
        <w:t>PROFESSIONAL EXPERIENCE</w:t>
      </w:r>
    </w:p>
    <w:p w:rsidR="005F5C57" w:rsidRDefault="00961EAA" w:rsidP="00961EAA">
      <w:pPr>
        <w:rPr>
          <w:rFonts w:ascii="Baskerville Old Face" w:hAnsi="Baskerville Old Face"/>
          <w:sz w:val="24"/>
          <w:szCs w:val="24"/>
        </w:rPr>
      </w:pPr>
      <w:r>
        <w:rPr>
          <w:rFonts w:ascii="Baskerville Old Face" w:hAnsi="Baskerville Old Face"/>
          <w:sz w:val="24"/>
          <w:szCs w:val="24"/>
        </w:rPr>
        <w:t xml:space="preserve">Cherish Home Health Services, LLC – Inkster, MI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Nov. 2009-Dec. 2013</w:t>
      </w:r>
      <w:r>
        <w:rPr>
          <w:rFonts w:ascii="Baskerville Old Face" w:hAnsi="Baskerville Old Face"/>
          <w:sz w:val="24"/>
          <w:szCs w:val="24"/>
        </w:rPr>
        <w:br/>
      </w:r>
      <w:r w:rsidR="00A1643F">
        <w:rPr>
          <w:rFonts w:ascii="Baskerville Old Face" w:hAnsi="Baskerville Old Face"/>
          <w:sz w:val="24"/>
          <w:szCs w:val="24"/>
        </w:rPr>
        <w:t>Human Resources/</w:t>
      </w:r>
      <w:r>
        <w:rPr>
          <w:rFonts w:ascii="Baskerville Old Face" w:hAnsi="Baskerville Old Face"/>
          <w:sz w:val="24"/>
          <w:szCs w:val="24"/>
        </w:rPr>
        <w:t>Managing Director</w:t>
      </w:r>
      <w:r>
        <w:rPr>
          <w:rFonts w:ascii="Baskerville Old Face" w:hAnsi="Baskerville Old Face"/>
          <w:sz w:val="24"/>
          <w:szCs w:val="24"/>
        </w:rPr>
        <w:br/>
        <w:t xml:space="preserve">Direct all administrative and </w:t>
      </w:r>
      <w:r w:rsidR="007762D1">
        <w:rPr>
          <w:rFonts w:ascii="Baskerville Old Face" w:hAnsi="Baskerville Old Face"/>
          <w:sz w:val="24"/>
          <w:szCs w:val="24"/>
        </w:rPr>
        <w:t>clinical</w:t>
      </w:r>
      <w:r>
        <w:rPr>
          <w:rFonts w:ascii="Baskerville Old Face" w:hAnsi="Baskerville Old Face"/>
          <w:sz w:val="24"/>
          <w:szCs w:val="24"/>
        </w:rPr>
        <w:t xml:space="preserve"> matters. Design, implement, and maintain a variety of systems and guidelines to ensure and monitor compliance </w:t>
      </w:r>
      <w:r w:rsidR="007762D1">
        <w:rPr>
          <w:rFonts w:ascii="Baskerville Old Face" w:hAnsi="Baskerville Old Face"/>
          <w:sz w:val="24"/>
          <w:szCs w:val="24"/>
        </w:rPr>
        <w:t>within rules and</w:t>
      </w:r>
      <w:r>
        <w:rPr>
          <w:rFonts w:ascii="Baskerville Old Face" w:hAnsi="Baskerville Old Face"/>
          <w:sz w:val="24"/>
          <w:szCs w:val="24"/>
        </w:rPr>
        <w:t xml:space="preserve"> regulations. Recommend staffing needs, ensuring </w:t>
      </w:r>
      <w:r w:rsidR="007762D1">
        <w:rPr>
          <w:rFonts w:ascii="Baskerville Old Face" w:hAnsi="Baskerville Old Face"/>
          <w:sz w:val="24"/>
          <w:szCs w:val="24"/>
        </w:rPr>
        <w:t xml:space="preserve">patients ongoing service needs are met. Address and resolve staff and </w:t>
      </w:r>
      <w:r w:rsidR="007762D1">
        <w:rPr>
          <w:rFonts w:ascii="Baskerville Old Face" w:hAnsi="Baskerville Old Face"/>
          <w:sz w:val="24"/>
          <w:szCs w:val="24"/>
        </w:rPr>
        <w:lastRenderedPageBreak/>
        <w:t xml:space="preserve">patient complaints. Develop and introduce new processes to ensure the safety of the staff and patients. Maintain a highly productive, efficient, and quality-driven environment at all times, with a focus on patient care. Supervised and evaluated performance of office personnel. Assisted with the development of practice objectives to ensure financial profitability through short and long range planning to achieve and maintain growth. Collaborated with administrators of other departments to share best practices and address common problems and complaints. Successfully oversaw all human resources functions at this large homecare. Conducted and/or supervised all new hire and exit interviews. Accurately </w:t>
      </w:r>
      <w:r w:rsidR="005F5C57">
        <w:rPr>
          <w:rFonts w:ascii="Baskerville Old Face" w:hAnsi="Baskerville Old Face"/>
          <w:sz w:val="24"/>
          <w:szCs w:val="24"/>
        </w:rPr>
        <w:t>answer</w:t>
      </w:r>
      <w:r w:rsidR="007762D1">
        <w:rPr>
          <w:rFonts w:ascii="Baskerville Old Face" w:hAnsi="Baskerville Old Face"/>
          <w:sz w:val="24"/>
          <w:szCs w:val="24"/>
        </w:rPr>
        <w:t xml:space="preserve"> employee </w:t>
      </w:r>
      <w:r w:rsidR="005F5C57">
        <w:rPr>
          <w:rFonts w:ascii="Baskerville Old Face" w:hAnsi="Baskerville Old Face"/>
          <w:sz w:val="24"/>
          <w:szCs w:val="24"/>
        </w:rPr>
        <w:t xml:space="preserve">questions regarding </w:t>
      </w:r>
      <w:r w:rsidR="007762D1">
        <w:rPr>
          <w:rFonts w:ascii="Baskerville Old Face" w:hAnsi="Baskerville Old Face"/>
          <w:sz w:val="24"/>
          <w:szCs w:val="24"/>
        </w:rPr>
        <w:t>benefits, bonuses, holiday pay, etc. Conducted PAC, Board</w:t>
      </w:r>
      <w:r w:rsidR="005F5C57">
        <w:rPr>
          <w:rFonts w:ascii="Baskerville Old Face" w:hAnsi="Baskerville Old Face"/>
          <w:sz w:val="24"/>
          <w:szCs w:val="24"/>
        </w:rPr>
        <w:t xml:space="preserve">, Budget, and interdepartmental meetings to ensure a smooth-functional work environment with few discrepancies. </w:t>
      </w:r>
    </w:p>
    <w:p w:rsidR="005F5C57" w:rsidRDefault="005F5C57" w:rsidP="005F5C57">
      <w:pPr>
        <w:pStyle w:val="ListParagraph"/>
        <w:numPr>
          <w:ilvl w:val="0"/>
          <w:numId w:val="7"/>
        </w:numPr>
        <w:rPr>
          <w:rFonts w:ascii="Baskerville Old Face" w:hAnsi="Baskerville Old Face"/>
          <w:sz w:val="24"/>
          <w:szCs w:val="24"/>
        </w:rPr>
      </w:pPr>
      <w:r w:rsidRPr="005F5C57">
        <w:rPr>
          <w:rFonts w:ascii="Baskerville Old Face" w:hAnsi="Baskerville Old Face"/>
          <w:sz w:val="24"/>
          <w:szCs w:val="24"/>
        </w:rPr>
        <w:t>Created and integrated a new employee handbook to replace the outdated guide.</w:t>
      </w:r>
    </w:p>
    <w:p w:rsidR="00961EAA" w:rsidRDefault="005F5C57" w:rsidP="005F5C57">
      <w:pPr>
        <w:pStyle w:val="ListParagraph"/>
        <w:numPr>
          <w:ilvl w:val="0"/>
          <w:numId w:val="7"/>
        </w:numPr>
        <w:rPr>
          <w:rFonts w:ascii="Baskerville Old Face" w:hAnsi="Baskerville Old Face"/>
          <w:sz w:val="24"/>
          <w:szCs w:val="24"/>
        </w:rPr>
      </w:pPr>
      <w:r>
        <w:rPr>
          <w:rFonts w:ascii="Baskerville Old Face" w:hAnsi="Baskerville Old Face"/>
          <w:sz w:val="24"/>
          <w:szCs w:val="24"/>
        </w:rPr>
        <w:t>Implemented a new bonus program based on overall work performance to motivate the staff</w:t>
      </w:r>
      <w:r w:rsidR="00961EAA" w:rsidRPr="005F5C57">
        <w:rPr>
          <w:rFonts w:ascii="Baskerville Old Face" w:hAnsi="Baskerville Old Face"/>
          <w:sz w:val="24"/>
          <w:szCs w:val="24"/>
        </w:rPr>
        <w:br/>
      </w:r>
    </w:p>
    <w:p w:rsidR="00707240" w:rsidRDefault="005F5C57" w:rsidP="00707240">
      <w:pPr>
        <w:spacing w:after="0" w:line="240" w:lineRule="auto"/>
        <w:rPr>
          <w:rFonts w:ascii="Baskerville Old Face" w:hAnsi="Baskerville Old Face"/>
          <w:sz w:val="24"/>
          <w:szCs w:val="24"/>
        </w:rPr>
      </w:pPr>
      <w:r>
        <w:rPr>
          <w:rFonts w:ascii="Baskerville Old Face" w:hAnsi="Baskerville Old Face"/>
          <w:sz w:val="24"/>
          <w:szCs w:val="24"/>
        </w:rPr>
        <w:t>Home Health Care Associates – Farmington Hills, MI</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2007-</w:t>
      </w:r>
      <w:r w:rsidR="00354B07">
        <w:rPr>
          <w:rFonts w:ascii="Baskerville Old Face" w:hAnsi="Baskerville Old Face"/>
          <w:sz w:val="24"/>
          <w:szCs w:val="24"/>
        </w:rPr>
        <w:t>2009</w:t>
      </w:r>
      <w:r w:rsidR="00354B07">
        <w:rPr>
          <w:rFonts w:ascii="Baskerville Old Face" w:hAnsi="Baskerville Old Face"/>
          <w:sz w:val="24"/>
          <w:szCs w:val="24"/>
        </w:rPr>
        <w:br/>
        <w:t>Human Resources/Office Manager</w:t>
      </w:r>
      <w:r w:rsidR="00707240">
        <w:rPr>
          <w:rFonts w:ascii="Baskerville Old Face" w:hAnsi="Baskerville Old Face"/>
          <w:sz w:val="24"/>
          <w:szCs w:val="24"/>
        </w:rPr>
        <w:br/>
      </w:r>
      <w:r w:rsidR="00354B07">
        <w:rPr>
          <w:rFonts w:ascii="Baskerville Old Face" w:hAnsi="Baskerville Old Face"/>
          <w:sz w:val="24"/>
          <w:szCs w:val="24"/>
        </w:rPr>
        <w:br/>
      </w:r>
      <w:r w:rsidR="00707240" w:rsidRPr="00707240">
        <w:rPr>
          <w:rFonts w:ascii="Baskerville Old Face" w:hAnsi="Baskerville Old Face"/>
          <w:sz w:val="24"/>
          <w:szCs w:val="24"/>
        </w:rPr>
        <w:t xml:space="preserve">Maintains and reviews applicable regulations, determines client eligibility for services, and assists and/or refers clients to other resources. Provides outreach services to develop and grow the Home </w:t>
      </w:r>
      <w:r w:rsidR="00707240">
        <w:rPr>
          <w:rFonts w:ascii="Baskerville Old Face" w:hAnsi="Baskerville Old Face"/>
          <w:sz w:val="24"/>
          <w:szCs w:val="24"/>
        </w:rPr>
        <w:t xml:space="preserve">Health department client base. </w:t>
      </w:r>
      <w:r w:rsidR="00707240">
        <w:rPr>
          <w:rFonts w:ascii="Baskerville Old Face" w:hAnsi="Baskerville Old Face"/>
          <w:sz w:val="24"/>
          <w:szCs w:val="24"/>
        </w:rPr>
        <w:br/>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Process and track new client referrals and home modifications, including obtaining M.D., orders and start of care.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Notify PT and OT of home modification requests and assist with </w:t>
      </w:r>
      <w:r>
        <w:rPr>
          <w:rFonts w:ascii="Baskerville Old Face" w:hAnsi="Baskerville Old Face"/>
          <w:sz w:val="24"/>
          <w:szCs w:val="24"/>
        </w:rPr>
        <w:t xml:space="preserve">scheduling home modifications.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Manage eligibility and insurance verifications.</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Facilitate weekly referral update meeting with key staff.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Hold case conferences with appropriate staff to determine adequate staff</w:t>
      </w:r>
      <w:r>
        <w:rPr>
          <w:rFonts w:ascii="Baskerville Old Face" w:hAnsi="Baskerville Old Face"/>
          <w:sz w:val="24"/>
          <w:szCs w:val="24"/>
        </w:rPr>
        <w:t xml:space="preserve">ing prior to accepting client.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Respect the confidentiality of information in client records. </w:t>
      </w:r>
      <w:r w:rsidRPr="00707240">
        <w:rPr>
          <w:rFonts w:ascii="Baskerville Old Face" w:hAnsi="Baskerville Old Face"/>
          <w:sz w:val="24"/>
          <w:szCs w:val="24"/>
        </w:rPr>
        <w:cr/>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Share information in client records in accordance with agency policy.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Protect documents in a manner that prevents unauthorized access.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Comply with agency policies and procedures as well as community and professional standards. </w:t>
      </w:r>
    </w:p>
    <w:p w:rsidR="00707240" w:rsidRDefault="00707240" w:rsidP="00707240">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Assure compliance with applicable state and federal standards. </w:t>
      </w:r>
    </w:p>
    <w:p w:rsidR="00A1643F" w:rsidRDefault="00707240" w:rsidP="00961EAA">
      <w:pPr>
        <w:pStyle w:val="ListParagraph"/>
        <w:numPr>
          <w:ilvl w:val="0"/>
          <w:numId w:val="8"/>
        </w:numPr>
        <w:spacing w:after="0" w:line="240" w:lineRule="auto"/>
        <w:rPr>
          <w:rFonts w:ascii="Baskerville Old Face" w:hAnsi="Baskerville Old Face"/>
          <w:sz w:val="24"/>
          <w:szCs w:val="24"/>
        </w:rPr>
      </w:pPr>
      <w:r w:rsidRPr="00707240">
        <w:rPr>
          <w:rFonts w:ascii="Baskerville Old Face" w:hAnsi="Baskerville Old Face"/>
          <w:sz w:val="24"/>
          <w:szCs w:val="24"/>
        </w:rPr>
        <w:t xml:space="preserve">Manage our outreach to potential referral sources following HIPAA guidelines. </w:t>
      </w:r>
      <w:r w:rsidRPr="00707240">
        <w:rPr>
          <w:rFonts w:ascii="Baskerville Old Face" w:hAnsi="Baskerville Old Face"/>
          <w:sz w:val="24"/>
          <w:szCs w:val="24"/>
        </w:rPr>
        <w:cr/>
      </w:r>
    </w:p>
    <w:p w:rsidR="00A1643F" w:rsidRDefault="00A1643F" w:rsidP="00A1643F">
      <w:pPr>
        <w:spacing w:after="0" w:line="240" w:lineRule="auto"/>
        <w:ind w:left="360"/>
        <w:rPr>
          <w:rFonts w:ascii="Baskerville Old Face" w:hAnsi="Baskerville Old Face"/>
          <w:sz w:val="24"/>
          <w:szCs w:val="24"/>
        </w:rPr>
      </w:pPr>
      <w:r>
        <w:rPr>
          <w:rFonts w:ascii="Baskerville Old Face" w:hAnsi="Baskerville Old Face"/>
          <w:sz w:val="24"/>
          <w:szCs w:val="24"/>
        </w:rPr>
        <w:t xml:space="preserve">NYX </w:t>
      </w:r>
      <w:proofErr w:type="spellStart"/>
      <w:r>
        <w:rPr>
          <w:rFonts w:ascii="Baskerville Old Face" w:hAnsi="Baskerville Old Face"/>
          <w:sz w:val="24"/>
          <w:szCs w:val="24"/>
        </w:rPr>
        <w:t>Inc</w:t>
      </w:r>
      <w:proofErr w:type="spellEnd"/>
      <w:r>
        <w:rPr>
          <w:rFonts w:ascii="Baskerville Old Face" w:hAnsi="Baskerville Old Face"/>
          <w:sz w:val="24"/>
          <w:szCs w:val="24"/>
        </w:rPr>
        <w:t xml:space="preserve"> – Livonia, MI</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2005-2007</w:t>
      </w:r>
      <w:r>
        <w:rPr>
          <w:rFonts w:ascii="Baskerville Old Face" w:hAnsi="Baskerville Old Face"/>
          <w:sz w:val="24"/>
          <w:szCs w:val="24"/>
        </w:rPr>
        <w:br/>
        <w:t>Receptionist/Human Resources Coordinator</w:t>
      </w:r>
    </w:p>
    <w:p w:rsidR="00A1643F" w:rsidRDefault="00A1643F" w:rsidP="00A1643F">
      <w:pPr>
        <w:spacing w:after="0" w:line="240" w:lineRule="auto"/>
        <w:ind w:left="360"/>
        <w:rPr>
          <w:rFonts w:ascii="Baskerville Old Face" w:hAnsi="Baskerville Old Face"/>
          <w:sz w:val="24"/>
          <w:szCs w:val="24"/>
        </w:rPr>
      </w:pPr>
    </w:p>
    <w:p w:rsidR="00A1643F" w:rsidRDefault="00A1643F" w:rsidP="00A1643F">
      <w:pPr>
        <w:spacing w:after="0" w:line="240" w:lineRule="auto"/>
        <w:ind w:left="360"/>
        <w:rPr>
          <w:rFonts w:ascii="Baskerville Old Face" w:hAnsi="Baskerville Old Face"/>
          <w:sz w:val="24"/>
          <w:szCs w:val="24"/>
        </w:rPr>
      </w:pPr>
    </w:p>
    <w:p w:rsidR="005F5C57" w:rsidRPr="00A1643F" w:rsidRDefault="005F5C57" w:rsidP="00A1643F">
      <w:pPr>
        <w:spacing w:after="0" w:line="240" w:lineRule="auto"/>
        <w:ind w:left="360"/>
        <w:rPr>
          <w:rFonts w:ascii="Baskerville Old Face" w:hAnsi="Baskerville Old Face"/>
          <w:sz w:val="24"/>
          <w:szCs w:val="24"/>
        </w:rPr>
      </w:pPr>
      <w:bookmarkStart w:id="0" w:name="_GoBack"/>
      <w:bookmarkEnd w:id="0"/>
    </w:p>
    <w:p w:rsidR="001A23F7" w:rsidRDefault="005F5C57" w:rsidP="005F5C57">
      <w:pPr>
        <w:jc w:val="center"/>
        <w:rPr>
          <w:rFonts w:ascii="Baskerville Old Face" w:hAnsi="Baskerville Old Face"/>
          <w:sz w:val="24"/>
          <w:szCs w:val="24"/>
        </w:rPr>
      </w:pPr>
      <w:r>
        <w:rPr>
          <w:rFonts w:ascii="Baskerville Old Face" w:hAnsi="Baskerville Old Face"/>
          <w:sz w:val="24"/>
          <w:szCs w:val="24"/>
        </w:rPr>
        <w:t>**References Available Upon Request**</w:t>
      </w:r>
    </w:p>
    <w:sectPr w:rsidR="001A23F7" w:rsidSect="00BD7E38">
      <w:pgSz w:w="12240" w:h="15840"/>
      <w:pgMar w:top="900" w:right="1440" w:bottom="1080" w:left="1440" w:header="720" w:footer="720" w:gutter="0"/>
      <w:pgBorders w:offsetFrom="page">
        <w:top w:val="thinThickMediumGap" w:sz="12" w:space="24" w:color="auto"/>
        <w:left w:val="thinThickMediumGap" w:sz="12" w:space="24" w:color="auto"/>
        <w:bottom w:val="thinThickMediumGap" w:sz="12" w:space="24" w:color="auto"/>
        <w:right w:val="thinThickMedium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altName w:val="MV Boli"/>
    <w:panose1 w:val="020E0705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5C8"/>
    <w:multiLevelType w:val="hybridMultilevel"/>
    <w:tmpl w:val="DA9074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221D4"/>
    <w:multiLevelType w:val="hybridMultilevel"/>
    <w:tmpl w:val="DC4253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8A3650"/>
    <w:multiLevelType w:val="hybridMultilevel"/>
    <w:tmpl w:val="B7E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5371E"/>
    <w:multiLevelType w:val="hybridMultilevel"/>
    <w:tmpl w:val="8D4CF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D0642"/>
    <w:multiLevelType w:val="hybridMultilevel"/>
    <w:tmpl w:val="947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D0610"/>
    <w:multiLevelType w:val="hybridMultilevel"/>
    <w:tmpl w:val="939E8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26CA1"/>
    <w:multiLevelType w:val="hybridMultilevel"/>
    <w:tmpl w:val="4EFA4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D4E1E"/>
    <w:multiLevelType w:val="hybridMultilevel"/>
    <w:tmpl w:val="2DD6E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CE"/>
    <w:rsid w:val="00086F95"/>
    <w:rsid w:val="00175D53"/>
    <w:rsid w:val="001A23F7"/>
    <w:rsid w:val="001E2B64"/>
    <w:rsid w:val="002070CE"/>
    <w:rsid w:val="002D5386"/>
    <w:rsid w:val="00354B07"/>
    <w:rsid w:val="003D1403"/>
    <w:rsid w:val="005F5C57"/>
    <w:rsid w:val="006413BB"/>
    <w:rsid w:val="00707240"/>
    <w:rsid w:val="007762D1"/>
    <w:rsid w:val="00800580"/>
    <w:rsid w:val="00961EAA"/>
    <w:rsid w:val="00A1643F"/>
    <w:rsid w:val="00BD7E38"/>
    <w:rsid w:val="00CE6B4E"/>
    <w:rsid w:val="00CE7CDA"/>
    <w:rsid w:val="00DF11F6"/>
    <w:rsid w:val="00E569FF"/>
    <w:rsid w:val="00EC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E"/>
    <w:pPr>
      <w:ind w:left="720"/>
      <w:contextualSpacing/>
    </w:pPr>
  </w:style>
  <w:style w:type="character" w:styleId="Hyperlink">
    <w:name w:val="Hyperlink"/>
    <w:basedOn w:val="DefaultParagraphFont"/>
    <w:uiPriority w:val="99"/>
    <w:unhideWhenUsed/>
    <w:rsid w:val="002070CE"/>
    <w:rPr>
      <w:color w:val="0000FF" w:themeColor="hyperlink"/>
      <w:u w:val="single"/>
    </w:rPr>
  </w:style>
  <w:style w:type="character" w:customStyle="1" w:styleId="apple-converted-space">
    <w:name w:val="apple-converted-space"/>
    <w:basedOn w:val="DefaultParagraphFont"/>
    <w:rsid w:val="002D5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E"/>
    <w:pPr>
      <w:ind w:left="720"/>
      <w:contextualSpacing/>
    </w:pPr>
  </w:style>
  <w:style w:type="character" w:styleId="Hyperlink">
    <w:name w:val="Hyperlink"/>
    <w:basedOn w:val="DefaultParagraphFont"/>
    <w:uiPriority w:val="99"/>
    <w:unhideWhenUsed/>
    <w:rsid w:val="002070CE"/>
    <w:rPr>
      <w:color w:val="0000FF" w:themeColor="hyperlink"/>
      <w:u w:val="single"/>
    </w:rPr>
  </w:style>
  <w:style w:type="character" w:customStyle="1" w:styleId="apple-converted-space">
    <w:name w:val="apple-converted-space"/>
    <w:basedOn w:val="DefaultParagraphFont"/>
    <w:rsid w:val="002D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san@l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S</dc:creator>
  <cp:lastModifiedBy>RAJ S</cp:lastModifiedBy>
  <cp:revision>11</cp:revision>
  <dcterms:created xsi:type="dcterms:W3CDTF">2013-12-05T23:14:00Z</dcterms:created>
  <dcterms:modified xsi:type="dcterms:W3CDTF">2014-04-14T01:53:00Z</dcterms:modified>
</cp:coreProperties>
</file>