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03" w:rsidRDefault="004F493F" w:rsidP="00941B53">
      <w:pPr>
        <w:jc w:val="center"/>
        <w:rPr>
          <w:rFonts w:ascii="Calibri" w:hAnsi="Calibri"/>
          <w:b/>
          <w:color w:val="000000" w:themeColor="text1"/>
          <w:sz w:val="56"/>
        </w:rPr>
      </w:pPr>
      <w:r w:rsidRPr="007E2D56">
        <w:rPr>
          <w:rFonts w:ascii="Calibri" w:hAnsi="Calibri"/>
          <w:b/>
          <w:color w:val="000000" w:themeColor="text1"/>
          <w:sz w:val="56"/>
        </w:rPr>
        <w:t>Sabrina Jackson</w:t>
      </w:r>
    </w:p>
    <w:p w:rsidR="004710E1" w:rsidRDefault="004710E1" w:rsidP="00941B53">
      <w:pPr>
        <w:jc w:val="center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469-531-8118</w:t>
      </w:r>
    </w:p>
    <w:p w:rsidR="00C12FCC" w:rsidRDefault="00C12FCC" w:rsidP="00941B53">
      <w:pPr>
        <w:jc w:val="center"/>
        <w:rPr>
          <w:rFonts w:ascii="Calibri" w:hAnsi="Calibri"/>
          <w:b/>
          <w:color w:val="000000" w:themeColor="text1"/>
        </w:rPr>
      </w:pPr>
      <w:hyperlink r:id="rId5" w:history="1">
        <w:r w:rsidRPr="00E6119E">
          <w:rPr>
            <w:rStyle w:val="Hyperlink"/>
            <w:rFonts w:ascii="Calibri" w:hAnsi="Calibri"/>
            <w:b/>
          </w:rPr>
          <w:t>Jacksonsab77@gmail.com</w:t>
        </w:r>
      </w:hyperlink>
    </w:p>
    <w:p w:rsidR="00C12FCC" w:rsidRPr="004710E1" w:rsidRDefault="00C12FCC" w:rsidP="00941B53">
      <w:pPr>
        <w:jc w:val="center"/>
        <w:rPr>
          <w:rFonts w:ascii="Calibri" w:hAnsi="Calibri"/>
          <w:b/>
          <w:color w:val="000000" w:themeColor="text1"/>
        </w:rPr>
      </w:pPr>
      <w:bookmarkStart w:id="0" w:name="_GoBack"/>
      <w:bookmarkEnd w:id="0"/>
    </w:p>
    <w:p w:rsidR="009F16B9" w:rsidRPr="007E2D56" w:rsidRDefault="00C12FCC" w:rsidP="00202003">
      <w:pPr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pict>
          <v:rect id="_x0000_i1025" style="width:522pt;height:1.5pt" o:hralign="center" o:hrstd="t" o:hrnoshade="t" o:hr="t" fillcolor="black [3213]" stroked="f"/>
        </w:pict>
      </w:r>
    </w:p>
    <w:p w:rsidR="00202003" w:rsidRPr="007E2D56" w:rsidRDefault="00202003" w:rsidP="00202003">
      <w:pPr>
        <w:rPr>
          <w:rFonts w:ascii="Calibri" w:hAnsi="Calibri"/>
          <w:b/>
          <w:color w:val="000000" w:themeColor="text1"/>
          <w:u w:val="single"/>
        </w:rPr>
      </w:pPr>
      <w:r w:rsidRPr="007E2D56">
        <w:rPr>
          <w:rFonts w:ascii="Calibri" w:hAnsi="Calibri"/>
          <w:b/>
          <w:color w:val="000000" w:themeColor="text1"/>
          <w:u w:val="single"/>
        </w:rPr>
        <w:t>Qualifications:</w:t>
      </w:r>
    </w:p>
    <w:p w:rsidR="00941B53" w:rsidRPr="007E2D56" w:rsidRDefault="006B7F88" w:rsidP="00CC2D4E">
      <w:p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A dedicat</w:t>
      </w:r>
      <w:r w:rsidR="004457CD" w:rsidRPr="007E2D56">
        <w:rPr>
          <w:rFonts w:ascii="Calibri" w:hAnsi="Calibri" w:cs="Arial"/>
          <w:color w:val="000000" w:themeColor="text1"/>
        </w:rPr>
        <w:t>ed mortgage professional with 13</w:t>
      </w:r>
      <w:r w:rsidRPr="007E2D56">
        <w:rPr>
          <w:rFonts w:ascii="Calibri" w:hAnsi="Calibri" w:cs="Arial"/>
          <w:color w:val="000000" w:themeColor="text1"/>
        </w:rPr>
        <w:t xml:space="preserve"> years combined of comprehensive mortgage experience in Mortgage Underwriting, FHA, VA, Fannie Mae and Private I</w:t>
      </w:r>
      <w:r w:rsidR="00690CB7" w:rsidRPr="007E2D56">
        <w:rPr>
          <w:rFonts w:ascii="Calibri" w:hAnsi="Calibri" w:cs="Arial"/>
          <w:color w:val="000000" w:themeColor="text1"/>
        </w:rPr>
        <w:t xml:space="preserve">nvestor servicing requirements, </w:t>
      </w:r>
      <w:r w:rsidRPr="007E2D56">
        <w:rPr>
          <w:rFonts w:ascii="Calibri" w:hAnsi="Calibri" w:cs="Arial"/>
          <w:color w:val="000000" w:themeColor="text1"/>
        </w:rPr>
        <w:t>Loan Type</w:t>
      </w:r>
      <w:r w:rsidR="00690CB7" w:rsidRPr="007E2D56">
        <w:rPr>
          <w:rFonts w:ascii="Calibri" w:hAnsi="Calibri" w:cs="Arial"/>
          <w:color w:val="000000" w:themeColor="text1"/>
        </w:rPr>
        <w:t>s</w:t>
      </w:r>
      <w:r w:rsidRPr="007E2D56">
        <w:rPr>
          <w:rFonts w:ascii="Calibri" w:hAnsi="Calibri" w:cs="Arial"/>
          <w:color w:val="000000" w:themeColor="text1"/>
        </w:rPr>
        <w:t>,</w:t>
      </w:r>
      <w:r w:rsidR="00AA6652" w:rsidRPr="007E2D56">
        <w:rPr>
          <w:rFonts w:ascii="Calibri" w:hAnsi="Calibri" w:cs="Arial"/>
          <w:color w:val="000000" w:themeColor="text1"/>
        </w:rPr>
        <w:t xml:space="preserve"> RESPA ,</w:t>
      </w:r>
      <w:r w:rsidRPr="007E2D56">
        <w:rPr>
          <w:rFonts w:ascii="Calibri" w:hAnsi="Calibri" w:cs="Arial"/>
          <w:color w:val="000000" w:themeColor="text1"/>
        </w:rPr>
        <w:t xml:space="preserve"> Investor, State and Federal requirements and regulations, Underwriting Auditor /2</w:t>
      </w:r>
      <w:r w:rsidRPr="007E2D56">
        <w:rPr>
          <w:rFonts w:ascii="Calibri" w:hAnsi="Calibri" w:cs="Arial"/>
          <w:color w:val="000000" w:themeColor="text1"/>
          <w:vertAlign w:val="superscript"/>
        </w:rPr>
        <w:t>nd</w:t>
      </w:r>
      <w:r w:rsidRPr="007E2D56">
        <w:rPr>
          <w:rFonts w:ascii="Calibri" w:hAnsi="Calibri" w:cs="Arial"/>
          <w:color w:val="000000" w:themeColor="text1"/>
        </w:rPr>
        <w:t xml:space="preserve"> Reviewer, Mortgage Fraud Prevention, Mortgage QC Underwriting, Sh</w:t>
      </w:r>
      <w:r w:rsidR="0024156D">
        <w:rPr>
          <w:rFonts w:ascii="Calibri" w:hAnsi="Calibri" w:cs="Arial"/>
          <w:color w:val="000000" w:themeColor="text1"/>
        </w:rPr>
        <w:t>ort Sales, REO, and Bankruptcy.</w:t>
      </w:r>
      <w:r w:rsidR="0024156D" w:rsidRPr="007E2D56">
        <w:rPr>
          <w:rFonts w:ascii="Calibri" w:hAnsi="Calibri" w:cs="Arial"/>
          <w:color w:val="000000" w:themeColor="text1"/>
        </w:rPr>
        <w:t xml:space="preserve"> </w:t>
      </w:r>
      <w:r w:rsidR="0024156D">
        <w:rPr>
          <w:rFonts w:ascii="Calibri" w:hAnsi="Calibri" w:cs="Arial"/>
          <w:color w:val="000000" w:themeColor="text1"/>
        </w:rPr>
        <w:t xml:space="preserve">Being </w:t>
      </w:r>
      <w:r w:rsidR="0024156D" w:rsidRPr="007E2D56">
        <w:rPr>
          <w:rFonts w:ascii="Calibri" w:hAnsi="Calibri" w:cs="Arial"/>
          <w:color w:val="000000" w:themeColor="text1"/>
        </w:rPr>
        <w:t>Intelligent</w:t>
      </w:r>
      <w:r w:rsidRPr="007E2D56">
        <w:rPr>
          <w:rFonts w:ascii="Calibri" w:hAnsi="Calibri" w:cs="Arial"/>
          <w:color w:val="000000" w:themeColor="text1"/>
        </w:rPr>
        <w:t xml:space="preserve">, detail </w:t>
      </w:r>
      <w:r w:rsidR="0024156D">
        <w:rPr>
          <w:rFonts w:ascii="Calibri" w:hAnsi="Calibri" w:cs="Arial"/>
          <w:color w:val="000000" w:themeColor="text1"/>
        </w:rPr>
        <w:t>oriented, and thorough Also Experienced</w:t>
      </w:r>
      <w:r w:rsidRPr="007E2D56">
        <w:rPr>
          <w:rFonts w:ascii="Calibri" w:hAnsi="Calibri" w:cs="Arial"/>
          <w:color w:val="000000" w:themeColor="text1"/>
        </w:rPr>
        <w:t xml:space="preserve"> in analyzing, collaborating, and executing various mortgage issues.</w:t>
      </w:r>
    </w:p>
    <w:p w:rsidR="006B7F88" w:rsidRPr="007E2D56" w:rsidRDefault="00C12FCC" w:rsidP="00941B53">
      <w:pPr>
        <w:rPr>
          <w:rFonts w:ascii="Calibri" w:hAnsi="Calibri" w:cs="Arial"/>
          <w:color w:val="000000" w:themeColor="text1"/>
        </w:rPr>
      </w:pPr>
      <w:r>
        <w:rPr>
          <w:rFonts w:ascii="Calibri" w:hAnsi="Calibri"/>
          <w:color w:val="000000" w:themeColor="text1"/>
        </w:rPr>
        <w:pict>
          <v:rect id="_x0000_i1026" style="width:522pt;height:1.5pt" o:hralign="center" o:hrstd="t" o:hrnoshade="t" o:hr="t" fillcolor="black [3213]" stroked="f"/>
        </w:pict>
      </w:r>
    </w:p>
    <w:p w:rsidR="006B7F88" w:rsidRPr="007E2D56" w:rsidRDefault="006B7F88" w:rsidP="00CC2D4E">
      <w:pPr>
        <w:rPr>
          <w:rFonts w:ascii="Calibri" w:hAnsi="Calibri" w:cs="Arial"/>
          <w:b/>
          <w:color w:val="000000" w:themeColor="text1"/>
        </w:rPr>
      </w:pPr>
      <w:r w:rsidRPr="007E2D56">
        <w:rPr>
          <w:rFonts w:ascii="Calibri" w:hAnsi="Calibri" w:cs="Arial"/>
          <w:b/>
          <w:color w:val="000000" w:themeColor="text1"/>
        </w:rPr>
        <w:t xml:space="preserve">Areas of expertise include: </w:t>
      </w:r>
    </w:p>
    <w:p w:rsidR="006B7F88" w:rsidRPr="007E2D56" w:rsidRDefault="006B7F88" w:rsidP="0024156D">
      <w:pPr>
        <w:pStyle w:val="ListParagraph"/>
        <w:numPr>
          <w:ilvl w:val="0"/>
          <w:numId w:val="30"/>
        </w:num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 xml:space="preserve"> Financial industry, mortgage products, procedures, regulations,  </w:t>
      </w:r>
    </w:p>
    <w:p w:rsidR="006B7F88" w:rsidRPr="007E2D56" w:rsidRDefault="006B7F88" w:rsidP="0024156D">
      <w:pPr>
        <w:pStyle w:val="ListParagraph"/>
        <w:numPr>
          <w:ilvl w:val="0"/>
          <w:numId w:val="30"/>
        </w:num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 xml:space="preserve"> FHA, VA, Fannie Mae and Private Investor servicing requirements</w:t>
      </w:r>
    </w:p>
    <w:p w:rsidR="00676D8C" w:rsidRPr="0024156D" w:rsidRDefault="006B7F88" w:rsidP="0024156D">
      <w:pPr>
        <w:pStyle w:val="ListParagraph"/>
        <w:numPr>
          <w:ilvl w:val="0"/>
          <w:numId w:val="30"/>
        </w:numPr>
        <w:rPr>
          <w:rFonts w:ascii="Calibri" w:hAnsi="Calibri" w:cs="Arial"/>
          <w:b/>
          <w:bCs/>
          <w:color w:val="000000" w:themeColor="text1"/>
          <w:u w:val="single"/>
        </w:rPr>
      </w:pPr>
      <w:r w:rsidRPr="0024156D">
        <w:rPr>
          <w:rFonts w:ascii="Calibri" w:hAnsi="Calibri" w:cs="Arial"/>
          <w:color w:val="000000" w:themeColor="text1"/>
        </w:rPr>
        <w:t xml:space="preserve"> Heavy manual mortgage underwriting</w:t>
      </w:r>
      <w:r w:rsidR="0024156D" w:rsidRPr="0024156D">
        <w:rPr>
          <w:rFonts w:ascii="Calibri" w:hAnsi="Calibri" w:cs="Arial"/>
          <w:bCs/>
          <w:color w:val="000000" w:themeColor="text1"/>
        </w:rPr>
        <w:t xml:space="preserve"> </w:t>
      </w:r>
      <w:r w:rsidR="00676D8C" w:rsidRPr="0024156D">
        <w:rPr>
          <w:rFonts w:ascii="Calibri" w:hAnsi="Calibri" w:cs="Arial"/>
          <w:bCs/>
          <w:color w:val="000000" w:themeColor="text1"/>
        </w:rPr>
        <w:t xml:space="preserve">Working knowledge in Wholesale and Retail Lending </w:t>
      </w:r>
    </w:p>
    <w:p w:rsidR="006B7F88" w:rsidRPr="007E2D56" w:rsidRDefault="006B7F88" w:rsidP="0024156D">
      <w:pPr>
        <w:pStyle w:val="ListParagraph"/>
        <w:numPr>
          <w:ilvl w:val="0"/>
          <w:numId w:val="30"/>
        </w:num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 xml:space="preserve"> Lending and Underwriting Guidelines/Loan to Value Ratios</w:t>
      </w:r>
    </w:p>
    <w:p w:rsidR="006B7F88" w:rsidRPr="007E2D56" w:rsidRDefault="0024156D" w:rsidP="0024156D">
      <w:pPr>
        <w:pStyle w:val="ListParagraph"/>
        <w:numPr>
          <w:ilvl w:val="0"/>
          <w:numId w:val="30"/>
        </w:numPr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 xml:space="preserve"> </w:t>
      </w:r>
      <w:r w:rsidR="006B7F88" w:rsidRPr="007E2D56">
        <w:rPr>
          <w:rFonts w:ascii="Calibri" w:hAnsi="Calibri" w:cs="Arial"/>
          <w:color w:val="000000" w:themeColor="text1"/>
        </w:rPr>
        <w:t>Credit &amp; Income Analysis/Debt to Income Ratios/Loan To  Value Ratios</w:t>
      </w:r>
    </w:p>
    <w:p w:rsidR="006B7F88" w:rsidRPr="007E2D56" w:rsidRDefault="0024156D" w:rsidP="0024156D">
      <w:pPr>
        <w:pStyle w:val="ListParagraph"/>
        <w:numPr>
          <w:ilvl w:val="0"/>
          <w:numId w:val="30"/>
        </w:numPr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 xml:space="preserve"> </w:t>
      </w:r>
      <w:r w:rsidR="006B7F88" w:rsidRPr="007E2D56">
        <w:rPr>
          <w:rFonts w:ascii="Calibri" w:hAnsi="Calibri" w:cs="Arial"/>
          <w:color w:val="000000" w:themeColor="text1"/>
        </w:rPr>
        <w:t>Audit and  quality control experience in a loan  servicing environment</w:t>
      </w:r>
    </w:p>
    <w:p w:rsidR="006B7F88" w:rsidRPr="007E2D56" w:rsidRDefault="0024156D" w:rsidP="0024156D">
      <w:pPr>
        <w:pStyle w:val="ListParagraph"/>
        <w:numPr>
          <w:ilvl w:val="0"/>
          <w:numId w:val="30"/>
        </w:numPr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 xml:space="preserve"> </w:t>
      </w:r>
      <w:r w:rsidR="006B7F88" w:rsidRPr="007E2D56">
        <w:rPr>
          <w:rFonts w:ascii="Calibri" w:hAnsi="Calibri" w:cs="Arial"/>
          <w:color w:val="000000" w:themeColor="text1"/>
        </w:rPr>
        <w:t>Written, Oral Communication Skills, Analytical, Problem Solving and Critical thinking.</w:t>
      </w:r>
    </w:p>
    <w:p w:rsidR="00941B53" w:rsidRDefault="0024156D" w:rsidP="0024156D">
      <w:pPr>
        <w:pStyle w:val="ListParagraph"/>
        <w:numPr>
          <w:ilvl w:val="0"/>
          <w:numId w:val="30"/>
        </w:numPr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 xml:space="preserve"> </w:t>
      </w:r>
      <w:r w:rsidR="006B7F88" w:rsidRPr="007E2D56">
        <w:rPr>
          <w:rFonts w:ascii="Calibri" w:hAnsi="Calibri" w:cs="Arial"/>
          <w:color w:val="000000" w:themeColor="text1"/>
        </w:rPr>
        <w:t>Advanced math and personal computer skills.</w:t>
      </w:r>
    </w:p>
    <w:p w:rsidR="00F03AD7" w:rsidRDefault="00F03AD7" w:rsidP="0024156D">
      <w:pPr>
        <w:pStyle w:val="ListParagraph"/>
        <w:numPr>
          <w:ilvl w:val="0"/>
          <w:numId w:val="30"/>
        </w:numPr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 xml:space="preserve"> RESPA docs , HUD-1 , GFE, Escrow settlement , T &amp; I premiums , Servicing agreements  </w:t>
      </w:r>
    </w:p>
    <w:p w:rsidR="000B3957" w:rsidRPr="007E2D56" w:rsidRDefault="000B3957" w:rsidP="0024156D">
      <w:pPr>
        <w:pStyle w:val="ListParagraph"/>
        <w:numPr>
          <w:ilvl w:val="0"/>
          <w:numId w:val="30"/>
        </w:numPr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 xml:space="preserve"> Salary requirement 60k +</w:t>
      </w:r>
    </w:p>
    <w:p w:rsidR="006B7F88" w:rsidRPr="007E2D56" w:rsidRDefault="00C12FCC" w:rsidP="00941B53">
      <w:pPr>
        <w:rPr>
          <w:rFonts w:ascii="Calibri" w:hAnsi="Calibri" w:cs="Arial"/>
          <w:color w:val="000000" w:themeColor="text1"/>
        </w:rPr>
      </w:pPr>
      <w:r>
        <w:rPr>
          <w:rFonts w:ascii="Calibri" w:hAnsi="Calibri"/>
          <w:color w:val="000000" w:themeColor="text1"/>
        </w:rPr>
        <w:pict>
          <v:rect id="_x0000_i1027" style="width:522pt;height:1.5pt" o:hralign="center" o:hrstd="t" o:hrnoshade="t" o:hr="t" fillcolor="black [3213]" stroked="f"/>
        </w:pict>
      </w:r>
    </w:p>
    <w:p w:rsidR="00202003" w:rsidRPr="007E2D56" w:rsidRDefault="00202003" w:rsidP="00202003">
      <w:pPr>
        <w:rPr>
          <w:rFonts w:ascii="Calibri" w:hAnsi="Calibri"/>
          <w:b/>
          <w:color w:val="000000" w:themeColor="text1"/>
          <w:u w:val="single"/>
        </w:rPr>
      </w:pPr>
      <w:r w:rsidRPr="007E2D56">
        <w:rPr>
          <w:rFonts w:ascii="Calibri" w:hAnsi="Calibri"/>
          <w:b/>
          <w:color w:val="000000" w:themeColor="text1"/>
          <w:u w:val="single"/>
        </w:rPr>
        <w:t>Experience:</w:t>
      </w:r>
    </w:p>
    <w:p w:rsidR="00F6461D" w:rsidRPr="007E2D56" w:rsidRDefault="00F6461D" w:rsidP="00202003">
      <w:pPr>
        <w:rPr>
          <w:rFonts w:ascii="Calibri" w:hAnsi="Calibri"/>
          <w:b/>
          <w:color w:val="000000" w:themeColor="text1"/>
        </w:rPr>
      </w:pPr>
      <w:r w:rsidRPr="0024156D">
        <w:rPr>
          <w:rFonts w:ascii="Calibri" w:hAnsi="Calibri"/>
          <w:color w:val="000000" w:themeColor="text1"/>
        </w:rPr>
        <w:t>Core logic / Vendor Bank of Amer</w:t>
      </w:r>
      <w:r w:rsidR="00B546C1" w:rsidRPr="0024156D">
        <w:rPr>
          <w:rFonts w:ascii="Calibri" w:hAnsi="Calibri"/>
          <w:color w:val="000000" w:themeColor="text1"/>
        </w:rPr>
        <w:t>ica</w:t>
      </w:r>
      <w:r w:rsidR="00B546C1" w:rsidRPr="007E2D56">
        <w:rPr>
          <w:rFonts w:ascii="Calibri" w:hAnsi="Calibri"/>
          <w:b/>
          <w:color w:val="000000" w:themeColor="text1"/>
        </w:rPr>
        <w:t xml:space="preserve">                  </w:t>
      </w:r>
      <w:r w:rsidR="0074301C" w:rsidRPr="007E2D56">
        <w:rPr>
          <w:rFonts w:ascii="Calibri" w:hAnsi="Calibri"/>
          <w:b/>
          <w:color w:val="000000" w:themeColor="text1"/>
        </w:rPr>
        <w:t xml:space="preserve">             </w:t>
      </w:r>
      <w:r w:rsidRPr="007E2D56">
        <w:rPr>
          <w:rFonts w:ascii="Calibri" w:hAnsi="Calibri"/>
          <w:b/>
          <w:color w:val="000000" w:themeColor="text1"/>
        </w:rPr>
        <w:t xml:space="preserve">                (Contract) </w:t>
      </w:r>
      <w:r w:rsidR="00CC2D4E" w:rsidRPr="007E2D56">
        <w:rPr>
          <w:rFonts w:ascii="Calibri" w:hAnsi="Calibri"/>
          <w:b/>
          <w:color w:val="000000" w:themeColor="text1"/>
        </w:rPr>
        <w:t xml:space="preserve">November </w:t>
      </w:r>
      <w:r w:rsidR="0024156D" w:rsidRPr="007E2D56">
        <w:rPr>
          <w:rFonts w:ascii="Calibri" w:hAnsi="Calibri"/>
          <w:b/>
          <w:color w:val="000000" w:themeColor="text1"/>
        </w:rPr>
        <w:t>2013 to</w:t>
      </w:r>
      <w:r w:rsidR="00941B53" w:rsidRPr="007E2D56">
        <w:rPr>
          <w:rFonts w:ascii="Calibri" w:hAnsi="Calibri"/>
          <w:b/>
          <w:color w:val="000000" w:themeColor="text1"/>
        </w:rPr>
        <w:t xml:space="preserve"> March 2015</w:t>
      </w:r>
    </w:p>
    <w:p w:rsidR="000B3056" w:rsidRPr="007E2D56" w:rsidRDefault="00F6461D" w:rsidP="00202003">
      <w:pPr>
        <w:rPr>
          <w:rFonts w:ascii="Calibri" w:hAnsi="Calibri"/>
          <w:b/>
          <w:color w:val="000000" w:themeColor="text1"/>
        </w:rPr>
      </w:pPr>
      <w:r w:rsidRPr="007E2D56">
        <w:rPr>
          <w:rFonts w:ascii="Calibri" w:hAnsi="Calibri"/>
          <w:b/>
          <w:color w:val="000000" w:themeColor="text1"/>
        </w:rPr>
        <w:t>ILQA</w:t>
      </w:r>
      <w:r w:rsidR="000C389E">
        <w:rPr>
          <w:rFonts w:ascii="Calibri" w:hAnsi="Calibri"/>
          <w:b/>
          <w:color w:val="000000" w:themeColor="text1"/>
        </w:rPr>
        <w:t xml:space="preserve"> ( In-line Quality Audit )</w:t>
      </w:r>
      <w:r w:rsidRPr="007E2D56">
        <w:rPr>
          <w:rFonts w:ascii="Calibri" w:hAnsi="Calibri"/>
          <w:b/>
          <w:color w:val="000000" w:themeColor="text1"/>
        </w:rPr>
        <w:t>/ROQA</w:t>
      </w:r>
      <w:r w:rsidR="000C389E">
        <w:rPr>
          <w:rFonts w:ascii="Calibri" w:hAnsi="Calibri"/>
          <w:b/>
          <w:color w:val="000000" w:themeColor="text1"/>
        </w:rPr>
        <w:t xml:space="preserve"> ( Retentions Operations Quality Assurance )</w:t>
      </w:r>
    </w:p>
    <w:p w:rsidR="00F6461D" w:rsidRPr="007E2D56" w:rsidRDefault="00F6461D" w:rsidP="00B546C1">
      <w:pPr>
        <w:numPr>
          <w:ilvl w:val="0"/>
          <w:numId w:val="18"/>
        </w:numPr>
        <w:shd w:val="clear" w:color="auto" w:fill="FFFFFF"/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 xml:space="preserve">Reviewing FHA, </w:t>
      </w:r>
      <w:r w:rsidR="00B546C1" w:rsidRPr="007E2D56">
        <w:rPr>
          <w:rFonts w:ascii="Calibri" w:hAnsi="Calibri" w:cs="Arial"/>
          <w:color w:val="000000" w:themeColor="text1"/>
        </w:rPr>
        <w:t xml:space="preserve">DOJ, Non-GSE, GSE, HFI.  SFO </w:t>
      </w:r>
    </w:p>
    <w:p w:rsidR="00F03D42" w:rsidRPr="007E2D56" w:rsidRDefault="00F03D42" w:rsidP="00B546C1">
      <w:pPr>
        <w:numPr>
          <w:ilvl w:val="0"/>
          <w:numId w:val="18"/>
        </w:numPr>
        <w:shd w:val="clear" w:color="auto" w:fill="FFFFFF"/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Identifying loans completions from Default Queue</w:t>
      </w:r>
    </w:p>
    <w:p w:rsidR="00F6461D" w:rsidRPr="007E2D56" w:rsidRDefault="00F6461D" w:rsidP="00B546C1">
      <w:pPr>
        <w:numPr>
          <w:ilvl w:val="0"/>
          <w:numId w:val="18"/>
        </w:numPr>
        <w:shd w:val="clear" w:color="auto" w:fill="FFFFFF"/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Auditing Underwriting operations and loan files for quality and accuracy</w:t>
      </w:r>
    </w:p>
    <w:p w:rsidR="00F6461D" w:rsidRPr="007E2D56" w:rsidRDefault="00F6461D" w:rsidP="00B546C1">
      <w:pPr>
        <w:numPr>
          <w:ilvl w:val="0"/>
          <w:numId w:val="18"/>
        </w:numPr>
        <w:shd w:val="clear" w:color="auto" w:fill="FFFFFF"/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Conducting full and comprehensive audits and evaluations of loan files</w:t>
      </w:r>
    </w:p>
    <w:p w:rsidR="00F6461D" w:rsidRPr="007E2D56" w:rsidRDefault="00F6461D" w:rsidP="00B546C1">
      <w:pPr>
        <w:numPr>
          <w:ilvl w:val="0"/>
          <w:numId w:val="18"/>
        </w:numPr>
        <w:shd w:val="clear" w:color="auto" w:fill="FFFFFF"/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Analyzing a variety of complex variables to assess loan quality and ensure appropriateness, business validity and salability</w:t>
      </w:r>
    </w:p>
    <w:p w:rsidR="00F6461D" w:rsidRPr="007E2D56" w:rsidRDefault="00F6461D" w:rsidP="00B546C1">
      <w:pPr>
        <w:numPr>
          <w:ilvl w:val="0"/>
          <w:numId w:val="18"/>
        </w:numPr>
        <w:rPr>
          <w:rFonts w:ascii="Calibri" w:hAnsi="Calibri" w:cs="Arial"/>
          <w:color w:val="000000" w:themeColor="text1"/>
          <w:shd w:val="clear" w:color="auto" w:fill="FFFFFF"/>
        </w:rPr>
      </w:pPr>
      <w:r w:rsidRPr="007E2D56">
        <w:rPr>
          <w:rFonts w:ascii="Calibri" w:hAnsi="Calibri" w:cs="Arial"/>
          <w:color w:val="000000" w:themeColor="text1"/>
          <w:shd w:val="clear" w:color="auto" w:fill="FFFFFF"/>
        </w:rPr>
        <w:t>Analyzing borrower documentation to determine borrower eligibility and compliance with client and/ or investor guidelines\</w:t>
      </w:r>
    </w:p>
    <w:p w:rsidR="00F6461D" w:rsidRPr="007E2D56" w:rsidRDefault="00F6461D" w:rsidP="00B546C1">
      <w:pPr>
        <w:numPr>
          <w:ilvl w:val="0"/>
          <w:numId w:val="18"/>
        </w:numPr>
        <w:shd w:val="clear" w:color="auto" w:fill="FFFFFF"/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  <w:shd w:val="clear" w:color="auto" w:fill="FFFFFF"/>
        </w:rPr>
        <w:t>Analyzing Credit Bureau Report when applicable</w:t>
      </w:r>
      <w:r w:rsidRPr="007E2D56">
        <w:rPr>
          <w:rStyle w:val="apple-converted-space"/>
          <w:rFonts w:ascii="Calibri" w:hAnsi="Calibri" w:cs="Arial"/>
          <w:color w:val="000000" w:themeColor="text1"/>
          <w:shd w:val="clear" w:color="auto" w:fill="FFFFFF"/>
        </w:rPr>
        <w:t> </w:t>
      </w:r>
      <w:r w:rsidRPr="007E2D56">
        <w:rPr>
          <w:rFonts w:ascii="Calibri" w:hAnsi="Calibri" w:cs="Arial"/>
          <w:color w:val="000000" w:themeColor="text1"/>
        </w:rPr>
        <w:t>Performing pre-funding audit of loan products to ensure compliance with policies and procedures as well as investor guidelines</w:t>
      </w:r>
    </w:p>
    <w:p w:rsidR="00F6461D" w:rsidRPr="007E2D56" w:rsidRDefault="00F6461D" w:rsidP="00B546C1">
      <w:pPr>
        <w:numPr>
          <w:ilvl w:val="0"/>
          <w:numId w:val="18"/>
        </w:numPr>
        <w:rPr>
          <w:rFonts w:ascii="Calibri" w:hAnsi="Calibri" w:cs="Arial"/>
          <w:b/>
          <w:color w:val="000000" w:themeColor="text1"/>
        </w:rPr>
      </w:pPr>
      <w:r w:rsidRPr="007E2D56">
        <w:rPr>
          <w:rFonts w:ascii="Calibri" w:hAnsi="Calibri" w:cs="Arial"/>
          <w:color w:val="000000" w:themeColor="text1"/>
          <w:shd w:val="clear" w:color="auto" w:fill="FFFFFF"/>
        </w:rPr>
        <w:t>Enter accurate figures into system of record, including, not limited to client s proprietary systems.</w:t>
      </w:r>
      <w:r w:rsidRPr="007E2D56">
        <w:rPr>
          <w:rStyle w:val="apple-converted-space"/>
          <w:rFonts w:ascii="Calibri" w:hAnsi="Calibri" w:cs="Arial"/>
          <w:color w:val="000000" w:themeColor="text1"/>
          <w:shd w:val="clear" w:color="auto" w:fill="FFFFFF"/>
        </w:rPr>
        <w:t> </w:t>
      </w:r>
      <w:r w:rsidRPr="007E2D56">
        <w:rPr>
          <w:rFonts w:ascii="Calibri" w:hAnsi="Calibri" w:cs="Arial"/>
          <w:color w:val="000000" w:themeColor="text1"/>
        </w:rPr>
        <w:br/>
      </w:r>
      <w:r w:rsidRPr="007E2D56">
        <w:rPr>
          <w:rFonts w:ascii="Calibri" w:hAnsi="Calibri" w:cs="Arial"/>
          <w:color w:val="000000" w:themeColor="text1"/>
          <w:shd w:val="clear" w:color="auto" w:fill="FFFFFF"/>
        </w:rPr>
        <w:t>Interact with investors to verify adherence to specific guidelines</w:t>
      </w:r>
    </w:p>
    <w:p w:rsidR="00941B53" w:rsidRPr="007E2D56" w:rsidRDefault="00F6461D" w:rsidP="00B546C1">
      <w:pPr>
        <w:numPr>
          <w:ilvl w:val="0"/>
          <w:numId w:val="18"/>
        </w:numPr>
        <w:shd w:val="clear" w:color="auto" w:fill="FFFFFF"/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  <w:shd w:val="clear" w:color="auto" w:fill="FFFFFF"/>
        </w:rPr>
        <w:t>Review final offers to determine final qualification prior to closing</w:t>
      </w:r>
      <w:r w:rsidRPr="007E2D56">
        <w:rPr>
          <w:rFonts w:ascii="Calibri" w:hAnsi="Calibri" w:cs="Arial"/>
          <w:color w:val="000000" w:themeColor="text1"/>
        </w:rPr>
        <w:t xml:space="preserve"> Creating detailed, loan-level reports based on audit findings</w:t>
      </w:r>
    </w:p>
    <w:p w:rsidR="00F6461D" w:rsidRPr="007E2D56" w:rsidRDefault="00C12FCC" w:rsidP="00941B53">
      <w:pPr>
        <w:shd w:val="clear" w:color="auto" w:fill="FFFFFF"/>
        <w:rPr>
          <w:rFonts w:ascii="Calibri" w:hAnsi="Calibri" w:cs="Arial"/>
          <w:color w:val="000000" w:themeColor="text1"/>
        </w:rPr>
      </w:pPr>
      <w:r>
        <w:rPr>
          <w:rFonts w:ascii="Calibri" w:hAnsi="Calibri"/>
          <w:color w:val="000000" w:themeColor="text1"/>
        </w:rPr>
        <w:pict>
          <v:rect id="_x0000_i1028" style="width:522pt;height:1.5pt" o:hralign="center" o:hrstd="t" o:hrnoshade="t" o:hr="t" fillcolor="black [3213]" stroked="f"/>
        </w:pict>
      </w:r>
    </w:p>
    <w:p w:rsidR="000B3056" w:rsidRPr="007E2D56" w:rsidRDefault="00202003" w:rsidP="00941B53">
      <w:pPr>
        <w:rPr>
          <w:rFonts w:ascii="Calibri" w:hAnsi="Calibri" w:cs="Arial"/>
          <w:b/>
          <w:color w:val="000000" w:themeColor="text1"/>
        </w:rPr>
      </w:pPr>
      <w:r w:rsidRPr="0024156D">
        <w:rPr>
          <w:rFonts w:ascii="Calibri" w:hAnsi="Calibri" w:cs="Arial"/>
          <w:color w:val="000000" w:themeColor="text1"/>
        </w:rPr>
        <w:t xml:space="preserve">Bank of America            </w:t>
      </w:r>
      <w:r w:rsidR="00287B84" w:rsidRPr="0024156D">
        <w:rPr>
          <w:rFonts w:ascii="Calibri" w:hAnsi="Calibri" w:cs="Arial"/>
          <w:color w:val="000000" w:themeColor="text1"/>
        </w:rPr>
        <w:t xml:space="preserve">                                        </w:t>
      </w:r>
      <w:r w:rsidRPr="0024156D">
        <w:rPr>
          <w:rFonts w:ascii="Calibri" w:hAnsi="Calibri" w:cs="Arial"/>
          <w:color w:val="000000" w:themeColor="text1"/>
        </w:rPr>
        <w:t xml:space="preserve">    </w:t>
      </w:r>
      <w:r w:rsidR="0024156D" w:rsidRPr="0024156D">
        <w:rPr>
          <w:rFonts w:ascii="Calibri" w:hAnsi="Calibri" w:cs="Arial"/>
          <w:color w:val="000000" w:themeColor="text1"/>
        </w:rPr>
        <w:t xml:space="preserve">                       </w:t>
      </w:r>
      <w:r w:rsidRPr="0024156D">
        <w:rPr>
          <w:rFonts w:ascii="Calibri" w:hAnsi="Calibri" w:cs="Arial"/>
          <w:color w:val="000000" w:themeColor="text1"/>
        </w:rPr>
        <w:t xml:space="preserve">  </w:t>
      </w:r>
      <w:r w:rsidR="00941B53" w:rsidRPr="007E2D56">
        <w:rPr>
          <w:rFonts w:ascii="Calibri" w:hAnsi="Calibri" w:cs="Arial"/>
          <w:b/>
          <w:color w:val="000000" w:themeColor="text1"/>
        </w:rPr>
        <w:t xml:space="preserve">(Contract) February </w:t>
      </w:r>
      <w:r w:rsidR="0024156D" w:rsidRPr="007E2D56">
        <w:rPr>
          <w:rFonts w:ascii="Calibri" w:hAnsi="Calibri" w:cs="Arial"/>
          <w:b/>
          <w:color w:val="000000" w:themeColor="text1"/>
        </w:rPr>
        <w:t>2012 to August</w:t>
      </w:r>
      <w:r w:rsidR="00287B84" w:rsidRPr="007E2D56">
        <w:rPr>
          <w:rFonts w:ascii="Calibri" w:hAnsi="Calibri" w:cs="Arial"/>
          <w:b/>
          <w:color w:val="000000" w:themeColor="text1"/>
        </w:rPr>
        <w:t xml:space="preserve"> 2013</w:t>
      </w:r>
      <w:r w:rsidRPr="007E2D56">
        <w:rPr>
          <w:rFonts w:ascii="Calibri" w:hAnsi="Calibri" w:cs="Arial"/>
          <w:b/>
          <w:color w:val="000000" w:themeColor="text1"/>
        </w:rPr>
        <w:t xml:space="preserve">                                                                        </w:t>
      </w:r>
      <w:r w:rsidR="004E36B6" w:rsidRPr="007E2D56">
        <w:rPr>
          <w:rFonts w:ascii="Calibri" w:hAnsi="Calibri" w:cs="Arial"/>
          <w:b/>
          <w:color w:val="000000" w:themeColor="text1"/>
        </w:rPr>
        <w:t xml:space="preserve">                                    </w:t>
      </w:r>
      <w:r w:rsidRPr="007E2D56">
        <w:rPr>
          <w:rFonts w:ascii="Calibri" w:hAnsi="Calibri" w:cs="Arial"/>
          <w:b/>
          <w:color w:val="000000" w:themeColor="text1"/>
        </w:rPr>
        <w:t xml:space="preserve"> </w:t>
      </w:r>
      <w:r w:rsidR="000B3056" w:rsidRPr="007E2D56">
        <w:rPr>
          <w:rFonts w:ascii="Calibri" w:hAnsi="Calibri" w:cs="Arial"/>
          <w:b/>
          <w:color w:val="000000" w:themeColor="text1"/>
        </w:rPr>
        <w:t xml:space="preserve">               </w:t>
      </w:r>
      <w:r w:rsidRPr="0024156D">
        <w:rPr>
          <w:rFonts w:ascii="Calibri" w:hAnsi="Calibri" w:cs="Arial"/>
          <w:b/>
          <w:color w:val="000000" w:themeColor="text1"/>
        </w:rPr>
        <w:t>ILQA/ROQA</w:t>
      </w:r>
      <w:r w:rsidRPr="007E2D56">
        <w:rPr>
          <w:rFonts w:ascii="Calibri" w:hAnsi="Calibri" w:cs="Arial"/>
          <w:b/>
          <w:color w:val="000000" w:themeColor="text1"/>
        </w:rPr>
        <w:t xml:space="preserve"> </w:t>
      </w:r>
    </w:p>
    <w:p w:rsidR="00202003" w:rsidRPr="007E2D56" w:rsidRDefault="00202003" w:rsidP="00B546C1">
      <w:pPr>
        <w:numPr>
          <w:ilvl w:val="0"/>
          <w:numId w:val="18"/>
        </w:num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Proxy for Team Lead SME (Subject Matter Expert) for the FHA, DOJ and National Mortgage Settlement (NMS), Conventional, Default segments to include Appeal audits. Loan Balancing</w:t>
      </w:r>
      <w:r w:rsidR="00DE6E13" w:rsidRPr="007E2D56">
        <w:rPr>
          <w:rFonts w:ascii="Calibri" w:hAnsi="Calibri" w:cs="Arial"/>
          <w:color w:val="000000" w:themeColor="text1"/>
        </w:rPr>
        <w:t>.</w:t>
      </w:r>
      <w:r w:rsidRPr="007E2D56">
        <w:rPr>
          <w:rFonts w:ascii="Calibri" w:hAnsi="Calibri" w:cs="Arial"/>
          <w:color w:val="000000" w:themeColor="text1"/>
        </w:rPr>
        <w:t xml:space="preserve"> </w:t>
      </w:r>
    </w:p>
    <w:p w:rsidR="00202003" w:rsidRPr="007E2D56" w:rsidRDefault="00202003" w:rsidP="00B546C1">
      <w:pPr>
        <w:numPr>
          <w:ilvl w:val="0"/>
          <w:numId w:val="18"/>
        </w:num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lastRenderedPageBreak/>
        <w:t>Tasked with conducting huddles and training seminars to increase proficiency within the team.</w:t>
      </w:r>
    </w:p>
    <w:p w:rsidR="00202003" w:rsidRPr="007E2D56" w:rsidRDefault="00202003" w:rsidP="00B546C1">
      <w:pPr>
        <w:numPr>
          <w:ilvl w:val="0"/>
          <w:numId w:val="18"/>
        </w:num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Daily reviews of auditors’ income calculations and coaching where needed to enhance and increase production.</w:t>
      </w:r>
    </w:p>
    <w:p w:rsidR="00202003" w:rsidRPr="007E2D56" w:rsidRDefault="00202003" w:rsidP="00B546C1">
      <w:pPr>
        <w:numPr>
          <w:ilvl w:val="0"/>
          <w:numId w:val="18"/>
        </w:num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Analyzing for Quality Underwritten loans</w:t>
      </w:r>
    </w:p>
    <w:p w:rsidR="00202003" w:rsidRPr="007E2D56" w:rsidRDefault="00202003" w:rsidP="00B546C1">
      <w:pPr>
        <w:numPr>
          <w:ilvl w:val="0"/>
          <w:numId w:val="18"/>
        </w:num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Creation, review, and resolution to high volume of delinquent loan reports 45 day review of file 287 reviewed 81 fails 30% for quality</w:t>
      </w:r>
      <w:r w:rsidR="00DE6E13" w:rsidRPr="007E2D56">
        <w:rPr>
          <w:rFonts w:ascii="Calibri" w:hAnsi="Calibri" w:cs="Arial"/>
          <w:color w:val="000000" w:themeColor="text1"/>
        </w:rPr>
        <w:t>.</w:t>
      </w:r>
      <w:r w:rsidRPr="007E2D56">
        <w:rPr>
          <w:rFonts w:ascii="Calibri" w:hAnsi="Calibri" w:cs="Arial"/>
          <w:color w:val="000000" w:themeColor="text1"/>
        </w:rPr>
        <w:t xml:space="preserve"> </w:t>
      </w:r>
    </w:p>
    <w:p w:rsidR="00941B53" w:rsidRPr="007E2D56" w:rsidRDefault="00F03D42" w:rsidP="00B546C1">
      <w:pPr>
        <w:numPr>
          <w:ilvl w:val="0"/>
          <w:numId w:val="18"/>
        </w:num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SPECIAL PROJECTS;</w:t>
      </w:r>
      <w:r w:rsidR="00202003" w:rsidRPr="007E2D56">
        <w:rPr>
          <w:rFonts w:ascii="Calibri" w:hAnsi="Calibri" w:cs="Arial"/>
          <w:color w:val="000000" w:themeColor="text1"/>
        </w:rPr>
        <w:t xml:space="preserve"> deadl</w:t>
      </w:r>
      <w:r w:rsidR="00DE6E13" w:rsidRPr="007E2D56">
        <w:rPr>
          <w:rFonts w:ascii="Calibri" w:hAnsi="Calibri" w:cs="Arial"/>
          <w:color w:val="000000" w:themeColor="text1"/>
        </w:rPr>
        <w:t>ines and producing deliverables; granting Approval / denial decisions; government and specialty production.</w:t>
      </w:r>
    </w:p>
    <w:p w:rsidR="00202003" w:rsidRPr="007E2D56" w:rsidRDefault="00C12FCC" w:rsidP="00941B53">
      <w:pPr>
        <w:rPr>
          <w:rFonts w:ascii="Calibri" w:hAnsi="Calibri" w:cs="Arial"/>
          <w:color w:val="000000" w:themeColor="text1"/>
        </w:rPr>
      </w:pPr>
      <w:r>
        <w:rPr>
          <w:rFonts w:ascii="Calibri" w:hAnsi="Calibri"/>
          <w:color w:val="000000" w:themeColor="text1"/>
        </w:rPr>
        <w:pict>
          <v:rect id="_x0000_i1029" style="width:522pt;height:1.5pt" o:hralign="center" o:hrstd="t" o:hrnoshade="t" o:hr="t" fillcolor="black [3213]" stroked="f"/>
        </w:pict>
      </w:r>
    </w:p>
    <w:p w:rsidR="00202003" w:rsidRPr="007E2D56" w:rsidRDefault="00287B84" w:rsidP="00941B53">
      <w:pPr>
        <w:rPr>
          <w:rFonts w:ascii="Calibri" w:hAnsi="Calibri" w:cs="Arial"/>
          <w:b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MetLife Home Loans</w:t>
      </w:r>
      <w:r w:rsidRPr="007E2D56">
        <w:rPr>
          <w:rFonts w:ascii="Calibri" w:hAnsi="Calibri" w:cs="Arial"/>
          <w:b/>
          <w:color w:val="000000" w:themeColor="text1"/>
        </w:rPr>
        <w:t xml:space="preserve">  </w:t>
      </w:r>
      <w:r w:rsidR="00202003" w:rsidRPr="007E2D56">
        <w:rPr>
          <w:rFonts w:ascii="Calibri" w:hAnsi="Calibri" w:cs="Arial"/>
          <w:b/>
          <w:color w:val="000000" w:themeColor="text1"/>
        </w:rPr>
        <w:t xml:space="preserve"> </w:t>
      </w:r>
      <w:r w:rsidR="00B546C1" w:rsidRPr="007E2D56">
        <w:rPr>
          <w:rFonts w:ascii="Calibri" w:hAnsi="Calibri" w:cs="Arial"/>
          <w:b/>
          <w:color w:val="000000" w:themeColor="text1"/>
        </w:rPr>
        <w:t xml:space="preserve">          </w:t>
      </w:r>
      <w:r w:rsidR="00202003" w:rsidRPr="007E2D56">
        <w:rPr>
          <w:rFonts w:ascii="Calibri" w:hAnsi="Calibri" w:cs="Arial"/>
          <w:b/>
          <w:color w:val="000000" w:themeColor="text1"/>
        </w:rPr>
        <w:t xml:space="preserve">            </w:t>
      </w:r>
      <w:r w:rsidR="000B3056" w:rsidRPr="007E2D56">
        <w:rPr>
          <w:rFonts w:ascii="Calibri" w:hAnsi="Calibri" w:cs="Arial"/>
          <w:b/>
          <w:color w:val="000000" w:themeColor="text1"/>
        </w:rPr>
        <w:t xml:space="preserve">                     </w:t>
      </w:r>
      <w:r w:rsidR="0024156D">
        <w:rPr>
          <w:rFonts w:ascii="Calibri" w:hAnsi="Calibri" w:cs="Arial"/>
          <w:b/>
          <w:color w:val="000000" w:themeColor="text1"/>
        </w:rPr>
        <w:t xml:space="preserve">                      </w:t>
      </w:r>
      <w:r w:rsidR="000B3056" w:rsidRPr="007E2D56">
        <w:rPr>
          <w:rFonts w:ascii="Calibri" w:hAnsi="Calibri" w:cs="Arial"/>
          <w:b/>
          <w:color w:val="000000" w:themeColor="text1"/>
        </w:rPr>
        <w:t xml:space="preserve"> </w:t>
      </w:r>
      <w:r w:rsidR="004E36B6" w:rsidRPr="007E2D56">
        <w:rPr>
          <w:rFonts w:ascii="Calibri" w:hAnsi="Calibri" w:cs="Arial"/>
          <w:b/>
          <w:color w:val="000000" w:themeColor="text1"/>
        </w:rPr>
        <w:t xml:space="preserve">   </w:t>
      </w:r>
      <w:r w:rsidR="00202003" w:rsidRPr="007E2D56">
        <w:rPr>
          <w:rFonts w:ascii="Calibri" w:hAnsi="Calibri" w:cs="Arial"/>
          <w:b/>
          <w:color w:val="000000" w:themeColor="text1"/>
        </w:rPr>
        <w:t xml:space="preserve">(Contract) </w:t>
      </w:r>
      <w:r w:rsidR="0074301C" w:rsidRPr="007E2D56">
        <w:rPr>
          <w:rFonts w:ascii="Calibri" w:hAnsi="Calibri" w:cs="Arial"/>
          <w:b/>
          <w:color w:val="000000" w:themeColor="text1"/>
        </w:rPr>
        <w:t>October 2011</w:t>
      </w:r>
      <w:r w:rsidR="00202003" w:rsidRPr="007E2D56">
        <w:rPr>
          <w:rFonts w:ascii="Calibri" w:hAnsi="Calibri" w:cs="Arial"/>
          <w:b/>
          <w:color w:val="000000" w:themeColor="text1"/>
        </w:rPr>
        <w:t xml:space="preserve"> – </w:t>
      </w:r>
      <w:r w:rsidR="0074301C" w:rsidRPr="007E2D56">
        <w:rPr>
          <w:rFonts w:ascii="Calibri" w:hAnsi="Calibri" w:cs="Arial"/>
          <w:b/>
          <w:color w:val="000000" w:themeColor="text1"/>
        </w:rPr>
        <w:t>January 2012</w:t>
      </w:r>
    </w:p>
    <w:p w:rsidR="000B3056" w:rsidRPr="007E2D56" w:rsidRDefault="00202003" w:rsidP="00CC2D4E">
      <w:pPr>
        <w:rPr>
          <w:rFonts w:ascii="Calibri" w:hAnsi="Calibri" w:cs="Arial"/>
          <w:b/>
          <w:color w:val="000000" w:themeColor="text1"/>
        </w:rPr>
      </w:pPr>
      <w:r w:rsidRPr="007E2D56">
        <w:rPr>
          <w:rFonts w:ascii="Calibri" w:hAnsi="Calibri" w:cs="Arial"/>
          <w:b/>
          <w:color w:val="000000" w:themeColor="text1"/>
        </w:rPr>
        <w:t xml:space="preserve">Correspondence Credit Reviewer Underwriter </w:t>
      </w:r>
    </w:p>
    <w:p w:rsidR="00202003" w:rsidRPr="007E2D56" w:rsidRDefault="00202003" w:rsidP="00B546C1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Determine conditions for loan approvals or denials and make final underwriting decisi</w:t>
      </w:r>
      <w:r w:rsidR="009F16B9" w:rsidRPr="007E2D56">
        <w:rPr>
          <w:rFonts w:ascii="Calibri" w:hAnsi="Calibri" w:cs="Arial"/>
          <w:color w:val="000000" w:themeColor="text1"/>
        </w:rPr>
        <w:t>ons</w:t>
      </w:r>
      <w:r w:rsidRPr="007E2D56">
        <w:rPr>
          <w:rFonts w:ascii="Calibri" w:hAnsi="Calibri" w:cs="Arial"/>
          <w:color w:val="000000" w:themeColor="text1"/>
        </w:rPr>
        <w:t>.</w:t>
      </w:r>
    </w:p>
    <w:p w:rsidR="00202003" w:rsidRPr="007E2D56" w:rsidRDefault="00202003" w:rsidP="00B546C1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Reviewed files for compliance with federal regulations</w:t>
      </w:r>
      <w:r w:rsidR="00DE6E13" w:rsidRPr="007E2D56">
        <w:rPr>
          <w:rFonts w:ascii="Calibri" w:hAnsi="Calibri" w:cs="Arial"/>
          <w:color w:val="000000" w:themeColor="text1"/>
        </w:rPr>
        <w:t>.</w:t>
      </w:r>
    </w:p>
    <w:p w:rsidR="00202003" w:rsidRPr="007E2D56" w:rsidRDefault="00202003" w:rsidP="00B546C1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Provided guidance and expertise to less experienced personnel on manual underwriting</w:t>
      </w:r>
      <w:r w:rsidR="00DE6E13" w:rsidRPr="007E2D56">
        <w:rPr>
          <w:rFonts w:ascii="Calibri" w:hAnsi="Calibri" w:cs="Arial"/>
          <w:color w:val="000000" w:themeColor="text1"/>
        </w:rPr>
        <w:t>.</w:t>
      </w:r>
    </w:p>
    <w:p w:rsidR="00202003" w:rsidRPr="007E2D56" w:rsidRDefault="00202003" w:rsidP="00B546C1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Maintained good working relationships with appropriate contacts and proper turn time on files</w:t>
      </w:r>
      <w:r w:rsidR="00DE6E13" w:rsidRPr="007E2D56">
        <w:rPr>
          <w:rFonts w:ascii="Calibri" w:hAnsi="Calibri" w:cs="Arial"/>
          <w:color w:val="000000" w:themeColor="text1"/>
        </w:rPr>
        <w:t>.</w:t>
      </w:r>
    </w:p>
    <w:p w:rsidR="00202003" w:rsidRPr="007E2D56" w:rsidRDefault="00202003" w:rsidP="00B546C1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Front end production underwriting as well as assisting on back end QC and loan modification underwriting</w:t>
      </w:r>
      <w:r w:rsidR="00DE6E13" w:rsidRPr="007E2D56">
        <w:rPr>
          <w:rFonts w:ascii="Calibri" w:hAnsi="Calibri" w:cs="Arial"/>
          <w:color w:val="000000" w:themeColor="text1"/>
        </w:rPr>
        <w:t>.</w:t>
      </w:r>
    </w:p>
    <w:p w:rsidR="00941B53" w:rsidRPr="007E2D56" w:rsidRDefault="00202003" w:rsidP="00B546C1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Accountable for quality control reviews of critical loan modifications ensuring their completion in a timely and accurate manor ensuring expeditious processing of final review approvals or denials</w:t>
      </w:r>
      <w:r w:rsidR="00DE6E13" w:rsidRPr="007E2D56">
        <w:rPr>
          <w:rFonts w:ascii="Calibri" w:hAnsi="Calibri" w:cs="Arial"/>
          <w:color w:val="000000" w:themeColor="text1"/>
        </w:rPr>
        <w:t>.</w:t>
      </w:r>
    </w:p>
    <w:p w:rsidR="00202003" w:rsidRPr="007E2D56" w:rsidRDefault="00C12FCC" w:rsidP="00941B5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 w:themeColor="text1"/>
        </w:rPr>
      </w:pPr>
      <w:r>
        <w:rPr>
          <w:rFonts w:ascii="Calibri" w:hAnsi="Calibri"/>
          <w:color w:val="000000" w:themeColor="text1"/>
        </w:rPr>
        <w:pict>
          <v:rect id="_x0000_i1030" style="width:522pt;height:1.5pt" o:hralign="center" o:hrstd="t" o:hrnoshade="t" o:hr="t" fillcolor="black [3213]" stroked="f"/>
        </w:pict>
      </w:r>
    </w:p>
    <w:p w:rsidR="000B3056" w:rsidRPr="007E2D56" w:rsidRDefault="00202003" w:rsidP="00941B53">
      <w:pPr>
        <w:rPr>
          <w:rFonts w:ascii="Calibri" w:hAnsi="Calibri" w:cs="Arial"/>
          <w:b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 xml:space="preserve">Bank of America      </w:t>
      </w:r>
      <w:r w:rsidR="00287B84" w:rsidRPr="007E2D56">
        <w:rPr>
          <w:rFonts w:ascii="Calibri" w:hAnsi="Calibri" w:cs="Arial"/>
          <w:color w:val="000000" w:themeColor="text1"/>
        </w:rPr>
        <w:t xml:space="preserve">                                                                 </w:t>
      </w:r>
      <w:r w:rsidR="0024156D">
        <w:rPr>
          <w:rFonts w:ascii="Calibri" w:hAnsi="Calibri" w:cs="Arial"/>
          <w:color w:val="000000" w:themeColor="text1"/>
        </w:rPr>
        <w:t xml:space="preserve">                          </w:t>
      </w:r>
      <w:r w:rsidRPr="007E2D56">
        <w:rPr>
          <w:rFonts w:ascii="Calibri" w:hAnsi="Calibri" w:cs="Arial"/>
          <w:color w:val="000000" w:themeColor="text1"/>
        </w:rPr>
        <w:t xml:space="preserve"> </w:t>
      </w:r>
      <w:r w:rsidR="00941B53" w:rsidRPr="007E2D56">
        <w:rPr>
          <w:rFonts w:ascii="Calibri" w:hAnsi="Calibri" w:cs="Arial"/>
          <w:b/>
          <w:color w:val="000000" w:themeColor="text1"/>
        </w:rPr>
        <w:t xml:space="preserve">August 2010 to </w:t>
      </w:r>
      <w:r w:rsidR="00287B84" w:rsidRPr="007E2D56">
        <w:rPr>
          <w:rFonts w:ascii="Calibri" w:hAnsi="Calibri" w:cs="Arial"/>
          <w:b/>
          <w:color w:val="000000" w:themeColor="text1"/>
        </w:rPr>
        <w:t>September 2011</w:t>
      </w:r>
      <w:r w:rsidRPr="007E2D56">
        <w:rPr>
          <w:rFonts w:ascii="Calibri" w:hAnsi="Calibri" w:cs="Arial"/>
          <w:b/>
          <w:color w:val="000000" w:themeColor="text1"/>
        </w:rPr>
        <w:t xml:space="preserve">                                                                                      </w:t>
      </w:r>
      <w:r w:rsidR="004E36B6" w:rsidRPr="007E2D56">
        <w:rPr>
          <w:rFonts w:ascii="Calibri" w:hAnsi="Calibri" w:cs="Arial"/>
          <w:b/>
          <w:color w:val="000000" w:themeColor="text1"/>
        </w:rPr>
        <w:t xml:space="preserve">                                    </w:t>
      </w:r>
      <w:r w:rsidR="00B546C1" w:rsidRPr="007E2D56">
        <w:rPr>
          <w:rFonts w:ascii="Calibri" w:hAnsi="Calibri" w:cs="Arial"/>
          <w:b/>
          <w:color w:val="000000" w:themeColor="text1"/>
        </w:rPr>
        <w:t xml:space="preserve">               </w:t>
      </w:r>
      <w:r w:rsidRPr="007E2D56">
        <w:rPr>
          <w:rFonts w:ascii="Calibri" w:hAnsi="Calibri" w:cs="Arial"/>
          <w:b/>
          <w:color w:val="000000" w:themeColor="text1"/>
        </w:rPr>
        <w:t>Underwriter IV/ Auditor</w:t>
      </w:r>
      <w:r w:rsidR="00287B84" w:rsidRPr="007E2D56">
        <w:rPr>
          <w:rFonts w:ascii="Calibri" w:hAnsi="Calibri" w:cs="Arial"/>
          <w:b/>
          <w:color w:val="000000" w:themeColor="text1"/>
        </w:rPr>
        <w:t xml:space="preserve">                                                            </w:t>
      </w:r>
    </w:p>
    <w:p w:rsidR="004E36B6" w:rsidRPr="007E2D56" w:rsidRDefault="004E36B6" w:rsidP="00B546C1">
      <w:pPr>
        <w:numPr>
          <w:ilvl w:val="0"/>
          <w:numId w:val="18"/>
        </w:numPr>
        <w:tabs>
          <w:tab w:val="num" w:pos="1440"/>
        </w:tabs>
        <w:rPr>
          <w:rFonts w:ascii="Calibri" w:hAnsi="Calibri" w:cs="Arial"/>
          <w:bCs/>
          <w:color w:val="000000" w:themeColor="text1"/>
        </w:rPr>
      </w:pPr>
      <w:r w:rsidRPr="007E2D56">
        <w:rPr>
          <w:rFonts w:ascii="Calibri" w:hAnsi="Calibri" w:cs="Arial"/>
          <w:bCs/>
          <w:color w:val="000000" w:themeColor="text1"/>
        </w:rPr>
        <w:t>Reviewed loan conditions ensuring all requested items are enclosed as conditioned.</w:t>
      </w:r>
    </w:p>
    <w:p w:rsidR="004E36B6" w:rsidRPr="007E2D56" w:rsidRDefault="004E36B6" w:rsidP="00B546C1">
      <w:pPr>
        <w:numPr>
          <w:ilvl w:val="0"/>
          <w:numId w:val="18"/>
        </w:numPr>
        <w:tabs>
          <w:tab w:val="num" w:pos="1440"/>
        </w:tabs>
        <w:rPr>
          <w:rFonts w:ascii="Calibri" w:hAnsi="Calibri" w:cs="Arial"/>
          <w:bCs/>
          <w:color w:val="000000" w:themeColor="text1"/>
        </w:rPr>
      </w:pPr>
      <w:r w:rsidRPr="007E2D56">
        <w:rPr>
          <w:rFonts w:ascii="Calibri" w:hAnsi="Calibri" w:cs="Arial"/>
          <w:bCs/>
          <w:color w:val="000000" w:themeColor="text1"/>
        </w:rPr>
        <w:t>Final approval of real estate loans as it relates to lending and underwriting guidelines and company policies.</w:t>
      </w:r>
    </w:p>
    <w:p w:rsidR="004E36B6" w:rsidRPr="007E2D56" w:rsidRDefault="004E36B6" w:rsidP="00B546C1">
      <w:pPr>
        <w:numPr>
          <w:ilvl w:val="0"/>
          <w:numId w:val="18"/>
        </w:numPr>
        <w:tabs>
          <w:tab w:val="num" w:pos="1440"/>
        </w:tabs>
        <w:rPr>
          <w:rFonts w:ascii="Calibri" w:hAnsi="Calibri" w:cs="Arial"/>
          <w:bCs/>
          <w:color w:val="000000" w:themeColor="text1"/>
        </w:rPr>
      </w:pPr>
      <w:r w:rsidRPr="007E2D56">
        <w:rPr>
          <w:rFonts w:ascii="Calibri" w:hAnsi="Calibri" w:cs="Arial"/>
          <w:bCs/>
          <w:color w:val="000000" w:themeColor="text1"/>
        </w:rPr>
        <w:t>Work closed with Account Officer, Loan Officers and processor to answer underwriting questions for specific loans, to discuss specific conditions or documentation requested and resolve problem.</w:t>
      </w:r>
    </w:p>
    <w:p w:rsidR="004E36B6" w:rsidRPr="007E2D56" w:rsidRDefault="004E36B6" w:rsidP="00B546C1">
      <w:pPr>
        <w:numPr>
          <w:ilvl w:val="0"/>
          <w:numId w:val="18"/>
        </w:numPr>
        <w:tabs>
          <w:tab w:val="num" w:pos="1440"/>
        </w:tabs>
        <w:rPr>
          <w:rFonts w:ascii="Calibri" w:hAnsi="Calibri" w:cs="Arial"/>
          <w:bCs/>
          <w:color w:val="000000" w:themeColor="text1"/>
        </w:rPr>
      </w:pPr>
      <w:r w:rsidRPr="007E2D56">
        <w:rPr>
          <w:rFonts w:ascii="Calibri" w:hAnsi="Calibri" w:cs="Arial"/>
          <w:bCs/>
          <w:color w:val="000000" w:themeColor="text1"/>
        </w:rPr>
        <w:t>Analyzed property appraisal to determine value of collateral, completes Administrative Appraisal checklist, and order review appraisals if required.</w:t>
      </w:r>
    </w:p>
    <w:p w:rsidR="004E36B6" w:rsidRPr="007E2D56" w:rsidRDefault="004E36B6" w:rsidP="00B546C1">
      <w:pPr>
        <w:numPr>
          <w:ilvl w:val="0"/>
          <w:numId w:val="18"/>
        </w:numPr>
        <w:tabs>
          <w:tab w:val="num" w:pos="1440"/>
        </w:tabs>
        <w:rPr>
          <w:rFonts w:ascii="Calibri" w:hAnsi="Calibri" w:cs="Arial"/>
          <w:bCs/>
          <w:color w:val="000000" w:themeColor="text1"/>
        </w:rPr>
      </w:pPr>
      <w:r w:rsidRPr="007E2D56">
        <w:rPr>
          <w:rFonts w:ascii="Calibri" w:hAnsi="Calibri" w:cs="Arial"/>
          <w:bCs/>
          <w:color w:val="000000" w:themeColor="text1"/>
        </w:rPr>
        <w:t>Evaluated debt to income ratios, loan to value ratios, credit score, property valuation and various other factors.</w:t>
      </w:r>
    </w:p>
    <w:p w:rsidR="00941B53" w:rsidRPr="007E2D56" w:rsidRDefault="004E36B6" w:rsidP="00B546C1">
      <w:pPr>
        <w:numPr>
          <w:ilvl w:val="0"/>
          <w:numId w:val="18"/>
        </w:numPr>
        <w:tabs>
          <w:tab w:val="num" w:pos="1440"/>
        </w:tabs>
        <w:rPr>
          <w:rFonts w:ascii="Calibri" w:hAnsi="Calibri" w:cs="Arial"/>
          <w:bCs/>
          <w:color w:val="000000" w:themeColor="text1"/>
        </w:rPr>
      </w:pPr>
      <w:r w:rsidRPr="007E2D56">
        <w:rPr>
          <w:rFonts w:ascii="Calibri" w:hAnsi="Calibri" w:cs="Arial"/>
          <w:bCs/>
          <w:color w:val="000000" w:themeColor="text1"/>
        </w:rPr>
        <w:t>Communicated decision (approval, suspense, denial) to appropriate individuals within organization.</w:t>
      </w:r>
    </w:p>
    <w:p w:rsidR="004E36B6" w:rsidRPr="007E2D56" w:rsidRDefault="00C12FCC" w:rsidP="00941B53">
      <w:pPr>
        <w:rPr>
          <w:rFonts w:ascii="Calibri" w:hAnsi="Calibri" w:cs="Arial"/>
          <w:bCs/>
          <w:color w:val="000000" w:themeColor="text1"/>
        </w:rPr>
      </w:pPr>
      <w:r>
        <w:rPr>
          <w:rFonts w:ascii="Calibri" w:hAnsi="Calibri"/>
          <w:color w:val="000000" w:themeColor="text1"/>
        </w:rPr>
        <w:pict>
          <v:rect id="_x0000_i1031" style="width:522pt;height:1.5pt" o:hralign="center" o:hrstd="t" o:hrnoshade="t" o:hr="t" fillcolor="black [3213]" stroked="f"/>
        </w:pict>
      </w:r>
    </w:p>
    <w:p w:rsidR="00B546C1" w:rsidRPr="007E2D56" w:rsidRDefault="00202003" w:rsidP="00941B53">
      <w:pPr>
        <w:rPr>
          <w:rFonts w:ascii="Calibri" w:hAnsi="Calibri" w:cs="Arial"/>
          <w:b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Supreme Lending</w:t>
      </w:r>
      <w:r w:rsidRPr="007E2D56">
        <w:rPr>
          <w:rFonts w:ascii="Calibri" w:hAnsi="Calibri" w:cs="Arial"/>
          <w:b/>
          <w:color w:val="000000" w:themeColor="text1"/>
        </w:rPr>
        <w:tab/>
      </w:r>
      <w:r w:rsidR="00287B84" w:rsidRPr="007E2D56">
        <w:rPr>
          <w:rFonts w:ascii="Calibri" w:hAnsi="Calibri" w:cs="Arial"/>
          <w:b/>
          <w:color w:val="000000" w:themeColor="text1"/>
        </w:rPr>
        <w:t xml:space="preserve">                                                               </w:t>
      </w:r>
      <w:r w:rsidR="0024156D">
        <w:rPr>
          <w:rFonts w:ascii="Calibri" w:hAnsi="Calibri" w:cs="Arial"/>
          <w:b/>
          <w:color w:val="000000" w:themeColor="text1"/>
        </w:rPr>
        <w:t xml:space="preserve">                     </w:t>
      </w:r>
      <w:r w:rsidR="00287B84" w:rsidRPr="007E2D56">
        <w:rPr>
          <w:rFonts w:ascii="Calibri" w:hAnsi="Calibri" w:cs="Arial"/>
          <w:b/>
          <w:color w:val="000000" w:themeColor="text1"/>
        </w:rPr>
        <w:t xml:space="preserve">  </w:t>
      </w:r>
      <w:r w:rsidR="0024156D" w:rsidRPr="007E2D56">
        <w:rPr>
          <w:rFonts w:ascii="Calibri" w:hAnsi="Calibri" w:cs="Arial"/>
          <w:b/>
          <w:color w:val="000000" w:themeColor="text1"/>
        </w:rPr>
        <w:t>January 2010</w:t>
      </w:r>
      <w:r w:rsidR="00941B53" w:rsidRPr="007E2D56">
        <w:rPr>
          <w:rFonts w:ascii="Calibri" w:hAnsi="Calibri" w:cs="Arial"/>
          <w:b/>
          <w:color w:val="000000" w:themeColor="text1"/>
        </w:rPr>
        <w:t xml:space="preserve"> </w:t>
      </w:r>
      <w:r w:rsidR="0024156D" w:rsidRPr="007E2D56">
        <w:rPr>
          <w:rFonts w:ascii="Calibri" w:hAnsi="Calibri" w:cs="Arial"/>
          <w:b/>
          <w:color w:val="000000" w:themeColor="text1"/>
        </w:rPr>
        <w:t>to June</w:t>
      </w:r>
      <w:r w:rsidR="00287B84" w:rsidRPr="007E2D56">
        <w:rPr>
          <w:rFonts w:ascii="Calibri" w:hAnsi="Calibri" w:cs="Arial"/>
          <w:b/>
          <w:color w:val="000000" w:themeColor="text1"/>
        </w:rPr>
        <w:t xml:space="preserve"> 2010</w:t>
      </w:r>
      <w:r w:rsidR="004E36B6" w:rsidRPr="007E2D56">
        <w:rPr>
          <w:rFonts w:ascii="Calibri" w:hAnsi="Calibri" w:cs="Arial"/>
          <w:b/>
          <w:color w:val="000000" w:themeColor="text1"/>
        </w:rPr>
        <w:t xml:space="preserve">                                                                                                                  </w:t>
      </w:r>
      <w:r w:rsidR="000B3056" w:rsidRPr="007E2D56">
        <w:rPr>
          <w:rFonts w:ascii="Calibri" w:hAnsi="Calibri" w:cs="Arial"/>
          <w:b/>
          <w:color w:val="000000" w:themeColor="text1"/>
        </w:rPr>
        <w:t xml:space="preserve">     </w:t>
      </w:r>
      <w:r w:rsidR="00287B84" w:rsidRPr="007E2D56">
        <w:rPr>
          <w:rFonts w:ascii="Calibri" w:hAnsi="Calibri" w:cs="Arial"/>
          <w:b/>
          <w:color w:val="000000" w:themeColor="text1"/>
        </w:rPr>
        <w:t xml:space="preserve">            </w:t>
      </w:r>
      <w:r w:rsidR="004E36B6" w:rsidRPr="007E2D56">
        <w:rPr>
          <w:rFonts w:ascii="Calibri" w:hAnsi="Calibri" w:cs="Arial"/>
          <w:b/>
          <w:color w:val="000000" w:themeColor="text1"/>
        </w:rPr>
        <w:t>Underwriter</w:t>
      </w:r>
    </w:p>
    <w:p w:rsidR="004E36B6" w:rsidRPr="007E2D56" w:rsidRDefault="004E36B6" w:rsidP="00B546C1">
      <w:pPr>
        <w:pStyle w:val="PlainText"/>
        <w:numPr>
          <w:ilvl w:val="0"/>
          <w:numId w:val="18"/>
        </w:numPr>
        <w:rPr>
          <w:rFonts w:ascii="Calibri" w:hAnsi="Calibri" w:cs="Arial"/>
          <w:color w:val="000000" w:themeColor="text1"/>
          <w:sz w:val="24"/>
          <w:szCs w:val="24"/>
        </w:rPr>
      </w:pPr>
      <w:r w:rsidRPr="007E2D56">
        <w:rPr>
          <w:rFonts w:ascii="Calibri" w:hAnsi="Calibri" w:cs="Arial"/>
          <w:color w:val="000000" w:themeColor="text1"/>
          <w:sz w:val="24"/>
          <w:szCs w:val="24"/>
        </w:rPr>
        <w:t>Examined, estimated and suggested sanctions of borrower’s applications for oversized loans</w:t>
      </w:r>
      <w:r w:rsidR="00DE6E13" w:rsidRPr="007E2D56">
        <w:rPr>
          <w:rFonts w:ascii="Calibri" w:hAnsi="Calibri" w:cs="Arial"/>
          <w:color w:val="000000" w:themeColor="text1"/>
          <w:sz w:val="24"/>
          <w:szCs w:val="24"/>
        </w:rPr>
        <w:t>.</w:t>
      </w:r>
    </w:p>
    <w:p w:rsidR="004E36B6" w:rsidRPr="007E2D56" w:rsidRDefault="004E36B6" w:rsidP="00B546C1">
      <w:pPr>
        <w:pStyle w:val="PlainText"/>
        <w:numPr>
          <w:ilvl w:val="0"/>
          <w:numId w:val="18"/>
        </w:numPr>
        <w:rPr>
          <w:rFonts w:ascii="Calibri" w:hAnsi="Calibri" w:cs="Arial"/>
          <w:color w:val="000000" w:themeColor="text1"/>
          <w:sz w:val="24"/>
          <w:szCs w:val="24"/>
        </w:rPr>
      </w:pPr>
      <w:r w:rsidRPr="007E2D56">
        <w:rPr>
          <w:rFonts w:ascii="Calibri" w:hAnsi="Calibri" w:cs="Arial"/>
          <w:color w:val="000000" w:themeColor="text1"/>
          <w:sz w:val="24"/>
          <w:szCs w:val="24"/>
        </w:rPr>
        <w:t>Underwrite conventional, FHA, VA mortgage loans per product and investor guidelines</w:t>
      </w:r>
      <w:r w:rsidR="00DE6E13" w:rsidRPr="007E2D56">
        <w:rPr>
          <w:rFonts w:ascii="Calibri" w:hAnsi="Calibri" w:cs="Arial"/>
          <w:color w:val="000000" w:themeColor="text1"/>
          <w:sz w:val="24"/>
          <w:szCs w:val="24"/>
        </w:rPr>
        <w:t>.</w:t>
      </w:r>
    </w:p>
    <w:p w:rsidR="00941B53" w:rsidRPr="007E2D56" w:rsidRDefault="004E36B6" w:rsidP="00B546C1">
      <w:pPr>
        <w:pStyle w:val="PlainText"/>
        <w:numPr>
          <w:ilvl w:val="0"/>
          <w:numId w:val="18"/>
        </w:numPr>
        <w:rPr>
          <w:rFonts w:ascii="Calibri" w:hAnsi="Calibri" w:cs="Arial"/>
          <w:color w:val="000000" w:themeColor="text1"/>
          <w:sz w:val="24"/>
          <w:szCs w:val="24"/>
        </w:rPr>
      </w:pPr>
      <w:r w:rsidRPr="007E2D56">
        <w:rPr>
          <w:rFonts w:ascii="Calibri" w:hAnsi="Calibri" w:cs="Arial"/>
          <w:color w:val="000000" w:themeColor="text1"/>
          <w:sz w:val="24"/>
          <w:szCs w:val="24"/>
        </w:rPr>
        <w:t>Performing verifications for Fannie Mae, Freddie Mac, Ginnie Mae, DU, and LP guidelines</w:t>
      </w:r>
      <w:r w:rsidR="00DE6E13" w:rsidRPr="007E2D56">
        <w:rPr>
          <w:rFonts w:ascii="Calibri" w:hAnsi="Calibri" w:cs="Arial"/>
          <w:color w:val="000000" w:themeColor="text1"/>
          <w:sz w:val="24"/>
          <w:szCs w:val="24"/>
        </w:rPr>
        <w:t>.</w:t>
      </w:r>
      <w:r w:rsidRPr="007E2D56">
        <w:rPr>
          <w:rFonts w:ascii="Calibri" w:hAnsi="Calibri" w:cs="Arial"/>
          <w:color w:val="000000" w:themeColor="text1"/>
          <w:sz w:val="24"/>
          <w:szCs w:val="24"/>
        </w:rPr>
        <w:t xml:space="preserve"> </w:t>
      </w:r>
    </w:p>
    <w:p w:rsidR="004E36B6" w:rsidRPr="007E2D56" w:rsidRDefault="00C12FCC" w:rsidP="00941B53">
      <w:pPr>
        <w:pStyle w:val="PlainText"/>
        <w:rPr>
          <w:rFonts w:ascii="Calibri" w:hAnsi="Calibri" w:cs="Arial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pict>
          <v:rect id="_x0000_i1032" style="width:522pt;height:1.5pt" o:hralign="center" o:hrstd="t" o:hrnoshade="t" o:hr="t" fillcolor="black [3213]" stroked="f"/>
        </w:pict>
      </w:r>
    </w:p>
    <w:p w:rsidR="004E36B6" w:rsidRPr="007E2D56" w:rsidRDefault="004E36B6" w:rsidP="00941B53">
      <w:p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 xml:space="preserve">Mortgages Direct        </w:t>
      </w:r>
      <w:r w:rsidR="00287B84" w:rsidRPr="007E2D56">
        <w:rPr>
          <w:rFonts w:ascii="Calibri" w:hAnsi="Calibri" w:cs="Arial"/>
          <w:color w:val="000000" w:themeColor="text1"/>
        </w:rPr>
        <w:t xml:space="preserve">                                                         </w:t>
      </w:r>
      <w:r w:rsidRPr="007E2D56">
        <w:rPr>
          <w:rFonts w:ascii="Calibri" w:hAnsi="Calibri" w:cs="Arial"/>
          <w:color w:val="000000" w:themeColor="text1"/>
        </w:rPr>
        <w:t xml:space="preserve">  </w:t>
      </w:r>
      <w:r w:rsidR="00287B84" w:rsidRPr="007E2D56">
        <w:rPr>
          <w:rFonts w:ascii="Calibri" w:hAnsi="Calibri" w:cs="Arial"/>
          <w:color w:val="000000" w:themeColor="text1"/>
        </w:rPr>
        <w:t xml:space="preserve"> </w:t>
      </w:r>
      <w:r w:rsidRPr="007E2D56">
        <w:rPr>
          <w:rFonts w:ascii="Calibri" w:hAnsi="Calibri" w:cs="Arial"/>
          <w:color w:val="000000" w:themeColor="text1"/>
        </w:rPr>
        <w:t xml:space="preserve"> </w:t>
      </w:r>
      <w:r w:rsidR="0024156D">
        <w:rPr>
          <w:rFonts w:ascii="Calibri" w:hAnsi="Calibri" w:cs="Arial"/>
          <w:color w:val="000000" w:themeColor="text1"/>
        </w:rPr>
        <w:t xml:space="preserve">                        </w:t>
      </w:r>
      <w:r w:rsidRPr="007E2D56">
        <w:rPr>
          <w:rFonts w:ascii="Calibri" w:hAnsi="Calibri" w:cs="Arial"/>
          <w:color w:val="000000" w:themeColor="text1"/>
        </w:rPr>
        <w:t xml:space="preserve"> </w:t>
      </w:r>
      <w:r w:rsidR="00941B53" w:rsidRPr="007E2D56">
        <w:rPr>
          <w:rFonts w:ascii="Calibri" w:hAnsi="Calibri" w:cs="Arial"/>
          <w:b/>
          <w:color w:val="000000" w:themeColor="text1"/>
        </w:rPr>
        <w:t xml:space="preserve">April 2009 </w:t>
      </w:r>
      <w:r w:rsidR="0024156D" w:rsidRPr="007E2D56">
        <w:rPr>
          <w:rFonts w:ascii="Calibri" w:hAnsi="Calibri" w:cs="Arial"/>
          <w:b/>
          <w:color w:val="000000" w:themeColor="text1"/>
        </w:rPr>
        <w:t>to January</w:t>
      </w:r>
      <w:r w:rsidR="00287B84" w:rsidRPr="007E2D56">
        <w:rPr>
          <w:rFonts w:ascii="Calibri" w:hAnsi="Calibri" w:cs="Arial"/>
          <w:b/>
          <w:color w:val="000000" w:themeColor="text1"/>
        </w:rPr>
        <w:t xml:space="preserve"> 2010</w:t>
      </w:r>
      <w:r w:rsidRPr="007E2D56">
        <w:rPr>
          <w:rFonts w:ascii="Calibri" w:hAnsi="Calibri" w:cs="Arial"/>
          <w:b/>
          <w:color w:val="000000" w:themeColor="text1"/>
        </w:rPr>
        <w:t xml:space="preserve">                                                                                                                             Underwriter</w:t>
      </w:r>
      <w:r w:rsidRPr="007E2D56">
        <w:rPr>
          <w:rFonts w:ascii="Calibri" w:hAnsi="Calibri" w:cs="Arial"/>
          <w:color w:val="000000" w:themeColor="text1"/>
        </w:rPr>
        <w:t xml:space="preserve">  </w:t>
      </w:r>
      <w:r w:rsidRPr="007E2D56">
        <w:rPr>
          <w:rFonts w:ascii="Calibri" w:hAnsi="Calibri" w:cs="Arial"/>
          <w:color w:val="000000" w:themeColor="text1"/>
        </w:rPr>
        <w:tab/>
      </w:r>
      <w:r w:rsidRPr="007E2D56">
        <w:rPr>
          <w:rFonts w:ascii="Calibri" w:hAnsi="Calibri" w:cs="Arial"/>
          <w:color w:val="000000" w:themeColor="text1"/>
        </w:rPr>
        <w:tab/>
      </w:r>
      <w:r w:rsidRPr="007E2D56">
        <w:rPr>
          <w:rFonts w:ascii="Calibri" w:hAnsi="Calibri" w:cs="Arial"/>
          <w:color w:val="000000" w:themeColor="text1"/>
        </w:rPr>
        <w:tab/>
      </w:r>
      <w:r w:rsidRPr="007E2D56">
        <w:rPr>
          <w:rFonts w:ascii="Calibri" w:hAnsi="Calibri" w:cs="Arial"/>
          <w:color w:val="000000" w:themeColor="text1"/>
        </w:rPr>
        <w:tab/>
      </w:r>
      <w:r w:rsidRPr="007E2D56">
        <w:rPr>
          <w:rFonts w:ascii="Calibri" w:hAnsi="Calibri" w:cs="Arial"/>
          <w:color w:val="000000" w:themeColor="text1"/>
        </w:rPr>
        <w:tab/>
      </w:r>
    </w:p>
    <w:p w:rsidR="004E36B6" w:rsidRPr="007E2D56" w:rsidRDefault="004E36B6" w:rsidP="00B546C1">
      <w:pPr>
        <w:numPr>
          <w:ilvl w:val="0"/>
          <w:numId w:val="18"/>
        </w:num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 xml:space="preserve">Average of loans reviewed 6-8, Responsible for submitting loans through DU/LP obtaining approve, </w:t>
      </w:r>
      <w:r w:rsidR="0074301C" w:rsidRPr="007E2D56">
        <w:rPr>
          <w:rFonts w:ascii="Calibri" w:hAnsi="Calibri" w:cs="Arial"/>
          <w:color w:val="000000" w:themeColor="text1"/>
        </w:rPr>
        <w:t>not</w:t>
      </w:r>
      <w:r w:rsidRPr="007E2D56">
        <w:rPr>
          <w:rFonts w:ascii="Calibri" w:hAnsi="Calibri" w:cs="Arial"/>
          <w:color w:val="000000" w:themeColor="text1"/>
        </w:rPr>
        <w:t xml:space="preserve"> approve, or Refer</w:t>
      </w:r>
      <w:r w:rsidR="00DE6E13" w:rsidRPr="007E2D56">
        <w:rPr>
          <w:rFonts w:ascii="Calibri" w:hAnsi="Calibri" w:cs="Arial"/>
          <w:color w:val="000000" w:themeColor="text1"/>
        </w:rPr>
        <w:t>.</w:t>
      </w:r>
    </w:p>
    <w:p w:rsidR="004E36B6" w:rsidRPr="007E2D56" w:rsidRDefault="004E36B6" w:rsidP="00B546C1">
      <w:pPr>
        <w:numPr>
          <w:ilvl w:val="0"/>
          <w:numId w:val="18"/>
        </w:num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Manual underwrites and computing payment schedules and MI</w:t>
      </w:r>
      <w:r w:rsidR="00DE6E13" w:rsidRPr="007E2D56">
        <w:rPr>
          <w:rFonts w:ascii="Calibri" w:hAnsi="Calibri" w:cs="Arial"/>
          <w:color w:val="000000" w:themeColor="text1"/>
        </w:rPr>
        <w:t>.</w:t>
      </w:r>
    </w:p>
    <w:p w:rsidR="004E36B6" w:rsidRPr="007E2D56" w:rsidRDefault="004E36B6" w:rsidP="00B546C1">
      <w:pPr>
        <w:numPr>
          <w:ilvl w:val="0"/>
          <w:numId w:val="18"/>
        </w:num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 xml:space="preserve">Reviewing all loans for </w:t>
      </w:r>
      <w:r w:rsidR="0074301C" w:rsidRPr="007E2D56">
        <w:rPr>
          <w:rFonts w:ascii="Calibri" w:hAnsi="Calibri" w:cs="Arial"/>
          <w:color w:val="000000" w:themeColor="text1"/>
        </w:rPr>
        <w:t>fraudulent</w:t>
      </w:r>
      <w:r w:rsidRPr="007E2D56">
        <w:rPr>
          <w:rFonts w:ascii="Calibri" w:hAnsi="Calibri" w:cs="Arial"/>
          <w:color w:val="000000" w:themeColor="text1"/>
        </w:rPr>
        <w:t xml:space="preserve"> documentation, </w:t>
      </w:r>
      <w:r w:rsidR="0074301C" w:rsidRPr="007E2D56">
        <w:rPr>
          <w:rFonts w:ascii="Calibri" w:hAnsi="Calibri" w:cs="Arial"/>
          <w:color w:val="000000" w:themeColor="text1"/>
        </w:rPr>
        <w:t>Suspend,</w:t>
      </w:r>
      <w:r w:rsidRPr="007E2D56">
        <w:rPr>
          <w:rFonts w:ascii="Calibri" w:hAnsi="Calibri" w:cs="Arial"/>
          <w:color w:val="000000" w:themeColor="text1"/>
        </w:rPr>
        <w:t xml:space="preserve"> Credit Approve, and Final</w:t>
      </w:r>
      <w:r w:rsidR="00DE6E13" w:rsidRPr="007E2D56">
        <w:rPr>
          <w:rFonts w:ascii="Calibri" w:hAnsi="Calibri" w:cs="Arial"/>
          <w:color w:val="000000" w:themeColor="text1"/>
        </w:rPr>
        <w:t>.</w:t>
      </w:r>
    </w:p>
    <w:p w:rsidR="00941B53" w:rsidRPr="007E2D56" w:rsidRDefault="004E36B6" w:rsidP="00E75FC3">
      <w:pPr>
        <w:numPr>
          <w:ilvl w:val="0"/>
          <w:numId w:val="18"/>
        </w:num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Understanding of Freddie Mac and Fannie Mae guidelines 4155 and maintaining sound knowledge of FNMA selling guidelines, and DU guidelines</w:t>
      </w:r>
      <w:r w:rsidR="00DE6E13" w:rsidRPr="007E2D56">
        <w:rPr>
          <w:rFonts w:ascii="Calibri" w:hAnsi="Calibri" w:cs="Arial"/>
          <w:color w:val="000000" w:themeColor="text1"/>
        </w:rPr>
        <w:t>.</w:t>
      </w:r>
    </w:p>
    <w:p w:rsidR="00E75FC3" w:rsidRPr="007E2D56" w:rsidRDefault="00C12FCC" w:rsidP="00941B53">
      <w:pPr>
        <w:rPr>
          <w:rFonts w:ascii="Calibri" w:hAnsi="Calibri" w:cs="Arial"/>
          <w:color w:val="000000" w:themeColor="text1"/>
        </w:rPr>
      </w:pPr>
      <w:r>
        <w:rPr>
          <w:rFonts w:ascii="Calibri" w:hAnsi="Calibri"/>
          <w:color w:val="000000" w:themeColor="text1"/>
        </w:rPr>
        <w:pict>
          <v:rect id="_x0000_i1033" style="width:522pt;height:1.5pt" o:hralign="center" o:hrstd="t" o:hrnoshade="t" o:hr="t" fillcolor="black [3213]" stroked="f"/>
        </w:pict>
      </w:r>
    </w:p>
    <w:p w:rsidR="00E75FC3" w:rsidRPr="007E2D56" w:rsidRDefault="00E75FC3" w:rsidP="00E75FC3">
      <w:pPr>
        <w:rPr>
          <w:rFonts w:ascii="Calibri" w:hAnsi="Calibri" w:cs="Arial"/>
          <w:color w:val="000000" w:themeColor="text1"/>
        </w:rPr>
      </w:pPr>
      <w:proofErr w:type="spellStart"/>
      <w:r w:rsidRPr="007E2D56">
        <w:rPr>
          <w:rFonts w:ascii="Calibri" w:hAnsi="Calibri" w:cs="Arial"/>
          <w:color w:val="000000" w:themeColor="text1"/>
        </w:rPr>
        <w:lastRenderedPageBreak/>
        <w:t>Intelli</w:t>
      </w:r>
      <w:proofErr w:type="spellEnd"/>
      <w:r w:rsidRPr="007E2D56">
        <w:rPr>
          <w:rFonts w:ascii="Calibri" w:hAnsi="Calibri" w:cs="Arial"/>
          <w:color w:val="000000" w:themeColor="text1"/>
        </w:rPr>
        <w:t xml:space="preserve"> </w:t>
      </w:r>
      <w:r w:rsidR="00FB1575" w:rsidRPr="007E2D56">
        <w:rPr>
          <w:rFonts w:ascii="Calibri" w:hAnsi="Calibri" w:cs="Arial"/>
          <w:color w:val="000000" w:themeColor="text1"/>
        </w:rPr>
        <w:t>M</w:t>
      </w:r>
      <w:r w:rsidRPr="007E2D56">
        <w:rPr>
          <w:rFonts w:ascii="Calibri" w:hAnsi="Calibri" w:cs="Arial"/>
          <w:color w:val="000000" w:themeColor="text1"/>
        </w:rPr>
        <w:t xml:space="preserve">ortgage Services     </w:t>
      </w:r>
      <w:r w:rsidRPr="007E2D56">
        <w:rPr>
          <w:rFonts w:ascii="Calibri" w:hAnsi="Calibri" w:cs="Arial"/>
          <w:color w:val="000000" w:themeColor="text1"/>
        </w:rPr>
        <w:tab/>
      </w:r>
      <w:r w:rsidRPr="007E2D56">
        <w:rPr>
          <w:rFonts w:ascii="Calibri" w:hAnsi="Calibri" w:cs="Arial"/>
          <w:color w:val="000000" w:themeColor="text1"/>
        </w:rPr>
        <w:tab/>
      </w:r>
      <w:r w:rsidRPr="007E2D56">
        <w:rPr>
          <w:rFonts w:ascii="Calibri" w:hAnsi="Calibri" w:cs="Arial"/>
          <w:color w:val="000000" w:themeColor="text1"/>
        </w:rPr>
        <w:tab/>
      </w:r>
      <w:r w:rsidRPr="007E2D56">
        <w:rPr>
          <w:rFonts w:ascii="Calibri" w:hAnsi="Calibri" w:cs="Arial"/>
          <w:color w:val="000000" w:themeColor="text1"/>
        </w:rPr>
        <w:tab/>
      </w:r>
      <w:r w:rsidR="00CC2D4E" w:rsidRPr="007E2D56">
        <w:rPr>
          <w:rFonts w:ascii="Calibri" w:hAnsi="Calibri" w:cs="Arial"/>
          <w:color w:val="000000" w:themeColor="text1"/>
        </w:rPr>
        <w:tab/>
      </w:r>
      <w:r w:rsidR="0024156D">
        <w:rPr>
          <w:rFonts w:ascii="Calibri" w:hAnsi="Calibri" w:cs="Arial"/>
          <w:color w:val="000000" w:themeColor="text1"/>
        </w:rPr>
        <w:t xml:space="preserve">                 </w:t>
      </w:r>
      <w:r w:rsidR="0024156D" w:rsidRPr="007E2D56">
        <w:rPr>
          <w:rFonts w:ascii="Calibri" w:hAnsi="Calibri" w:cs="Arial"/>
          <w:b/>
          <w:color w:val="000000" w:themeColor="text1"/>
        </w:rPr>
        <w:t>October 2007</w:t>
      </w:r>
      <w:r w:rsidR="00941B53" w:rsidRPr="007E2D56">
        <w:rPr>
          <w:rFonts w:ascii="Calibri" w:hAnsi="Calibri" w:cs="Arial"/>
          <w:b/>
          <w:color w:val="000000" w:themeColor="text1"/>
        </w:rPr>
        <w:t xml:space="preserve"> </w:t>
      </w:r>
      <w:r w:rsidR="0024156D" w:rsidRPr="007E2D56">
        <w:rPr>
          <w:rFonts w:ascii="Calibri" w:hAnsi="Calibri" w:cs="Arial"/>
          <w:b/>
          <w:color w:val="000000" w:themeColor="text1"/>
        </w:rPr>
        <w:t>to April</w:t>
      </w:r>
      <w:r w:rsidRPr="007E2D56">
        <w:rPr>
          <w:rFonts w:ascii="Calibri" w:hAnsi="Calibri" w:cs="Arial"/>
          <w:b/>
          <w:color w:val="000000" w:themeColor="text1"/>
        </w:rPr>
        <w:t xml:space="preserve"> 2009</w:t>
      </w:r>
    </w:p>
    <w:p w:rsidR="00E75FC3" w:rsidRPr="007E2D56" w:rsidRDefault="00E75FC3" w:rsidP="00E75FC3">
      <w:pPr>
        <w:rPr>
          <w:rFonts w:ascii="Calibri" w:hAnsi="Calibri" w:cs="Arial"/>
          <w:b/>
          <w:color w:val="000000" w:themeColor="text1"/>
        </w:rPr>
      </w:pPr>
      <w:r w:rsidRPr="007E2D56">
        <w:rPr>
          <w:rFonts w:ascii="Calibri" w:hAnsi="Calibri" w:cs="Arial"/>
          <w:b/>
          <w:color w:val="000000" w:themeColor="text1"/>
        </w:rPr>
        <w:t xml:space="preserve">Loan Originations / Processing / Underwriting </w:t>
      </w:r>
    </w:p>
    <w:p w:rsidR="00E75FC3" w:rsidRPr="007E2D56" w:rsidRDefault="00E75FC3" w:rsidP="00E75FC3">
      <w:pPr>
        <w:pStyle w:val="ListParagraph"/>
        <w:numPr>
          <w:ilvl w:val="0"/>
          <w:numId w:val="27"/>
        </w:num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Average loans per day 8</w:t>
      </w:r>
    </w:p>
    <w:p w:rsidR="00E75FC3" w:rsidRPr="007E2D56" w:rsidRDefault="00E75FC3" w:rsidP="00E75FC3">
      <w:pPr>
        <w:pStyle w:val="ListParagraph"/>
        <w:numPr>
          <w:ilvl w:val="0"/>
          <w:numId w:val="27"/>
        </w:num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 xml:space="preserve">Processing Originations of files VOE, VOM VVOE </w:t>
      </w:r>
    </w:p>
    <w:p w:rsidR="00941B53" w:rsidRPr="007E2D56" w:rsidRDefault="00FB1575" w:rsidP="00E75FC3">
      <w:pPr>
        <w:pStyle w:val="ListParagraph"/>
        <w:numPr>
          <w:ilvl w:val="0"/>
          <w:numId w:val="27"/>
        </w:num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 xml:space="preserve">Prep of RESPA </w:t>
      </w:r>
    </w:p>
    <w:p w:rsidR="00FB1575" w:rsidRPr="007E2D56" w:rsidRDefault="00C12FCC" w:rsidP="00941B53">
      <w:pPr>
        <w:rPr>
          <w:rFonts w:ascii="Calibri" w:hAnsi="Calibri" w:cs="Arial"/>
          <w:color w:val="000000" w:themeColor="text1"/>
        </w:rPr>
      </w:pPr>
      <w:r>
        <w:rPr>
          <w:rFonts w:ascii="Calibri" w:hAnsi="Calibri"/>
          <w:color w:val="000000" w:themeColor="text1"/>
        </w:rPr>
        <w:pict>
          <v:rect id="_x0000_i1034" style="width:522pt;height:1.5pt" o:hralign="center" o:hrstd="t" o:hrnoshade="t" o:hr="t" fillcolor="black [3213]" stroked="f"/>
        </w:pict>
      </w:r>
    </w:p>
    <w:p w:rsidR="00E75FC3" w:rsidRPr="007E2D56" w:rsidRDefault="00E75FC3" w:rsidP="00E75FC3">
      <w:pPr>
        <w:rPr>
          <w:rFonts w:ascii="Calibri" w:hAnsi="Calibri" w:cs="Arial"/>
          <w:b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 xml:space="preserve">Citizen Trust Mortgage </w:t>
      </w:r>
      <w:r w:rsidRPr="007E2D56">
        <w:rPr>
          <w:rFonts w:ascii="Calibri" w:hAnsi="Calibri" w:cs="Arial"/>
          <w:color w:val="000000" w:themeColor="text1"/>
        </w:rPr>
        <w:tab/>
      </w:r>
      <w:r w:rsidRPr="007E2D56">
        <w:rPr>
          <w:rFonts w:ascii="Calibri" w:hAnsi="Calibri" w:cs="Arial"/>
          <w:color w:val="000000" w:themeColor="text1"/>
        </w:rPr>
        <w:tab/>
      </w:r>
      <w:r w:rsidRPr="007E2D56">
        <w:rPr>
          <w:rFonts w:ascii="Calibri" w:hAnsi="Calibri" w:cs="Arial"/>
          <w:color w:val="000000" w:themeColor="text1"/>
        </w:rPr>
        <w:tab/>
      </w:r>
      <w:r w:rsidRPr="007E2D56">
        <w:rPr>
          <w:rFonts w:ascii="Calibri" w:hAnsi="Calibri" w:cs="Arial"/>
          <w:color w:val="000000" w:themeColor="text1"/>
        </w:rPr>
        <w:tab/>
      </w:r>
      <w:r w:rsidR="00CC2D4E" w:rsidRPr="007E2D56">
        <w:rPr>
          <w:rFonts w:ascii="Calibri" w:hAnsi="Calibri" w:cs="Arial"/>
          <w:color w:val="000000" w:themeColor="text1"/>
        </w:rPr>
        <w:tab/>
      </w:r>
      <w:r w:rsidR="0024156D">
        <w:rPr>
          <w:rFonts w:ascii="Calibri" w:hAnsi="Calibri" w:cs="Arial"/>
          <w:color w:val="000000" w:themeColor="text1"/>
        </w:rPr>
        <w:t xml:space="preserve">                </w:t>
      </w:r>
      <w:r w:rsidR="00941B53" w:rsidRPr="007E2D56">
        <w:rPr>
          <w:rFonts w:ascii="Calibri" w:hAnsi="Calibri" w:cs="Arial"/>
          <w:b/>
          <w:color w:val="000000" w:themeColor="text1"/>
        </w:rPr>
        <w:t xml:space="preserve">June 2004 to </w:t>
      </w:r>
      <w:r w:rsidR="0024156D" w:rsidRPr="007E2D56">
        <w:rPr>
          <w:rFonts w:ascii="Calibri" w:hAnsi="Calibri" w:cs="Arial"/>
          <w:b/>
          <w:color w:val="000000" w:themeColor="text1"/>
        </w:rPr>
        <w:t>October 2007</w:t>
      </w:r>
    </w:p>
    <w:p w:rsidR="00E75FC3" w:rsidRPr="007E2D56" w:rsidRDefault="00E75FC3" w:rsidP="00E75FC3">
      <w:pPr>
        <w:rPr>
          <w:rFonts w:ascii="Calibri" w:hAnsi="Calibri" w:cs="Arial"/>
          <w:b/>
          <w:i/>
          <w:color w:val="000000" w:themeColor="text1"/>
        </w:rPr>
      </w:pPr>
      <w:r w:rsidRPr="007E2D56">
        <w:rPr>
          <w:rFonts w:ascii="Calibri" w:hAnsi="Calibri" w:cs="Arial"/>
          <w:b/>
          <w:i/>
          <w:color w:val="000000" w:themeColor="text1"/>
        </w:rPr>
        <w:t xml:space="preserve">Loan Originations / Processing </w:t>
      </w:r>
    </w:p>
    <w:p w:rsidR="00E75FC3" w:rsidRPr="007E2D56" w:rsidRDefault="00E75FC3" w:rsidP="00FB1575">
      <w:pPr>
        <w:pStyle w:val="ListParagraph"/>
        <w:numPr>
          <w:ilvl w:val="0"/>
          <w:numId w:val="28"/>
        </w:num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 xml:space="preserve">Collecting Data for applications, Paystubs, Tax returns, bank statements, signing of applications GFE, TIL, 1008 </w:t>
      </w:r>
      <w:r w:rsidR="00FB1575" w:rsidRPr="007E2D56">
        <w:rPr>
          <w:rFonts w:ascii="Calibri" w:hAnsi="Calibri" w:cs="Arial"/>
          <w:color w:val="000000" w:themeColor="text1"/>
        </w:rPr>
        <w:t>, prep RESPA docs</w:t>
      </w:r>
    </w:p>
    <w:p w:rsidR="00E75FC3" w:rsidRPr="007E2D56" w:rsidRDefault="00E75FC3" w:rsidP="00E75FC3">
      <w:pPr>
        <w:rPr>
          <w:rFonts w:ascii="Calibri" w:hAnsi="Calibri" w:cs="Arial"/>
          <w:color w:val="000000" w:themeColor="text1"/>
        </w:rPr>
      </w:pPr>
    </w:p>
    <w:p w:rsidR="00941B53" w:rsidRPr="007E2D56" w:rsidRDefault="00E75FC3" w:rsidP="00FB1575">
      <w:pPr>
        <w:pStyle w:val="ListParagraph"/>
        <w:numPr>
          <w:ilvl w:val="0"/>
          <w:numId w:val="28"/>
        </w:num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 xml:space="preserve">Processing applications collection of VOE, </w:t>
      </w:r>
      <w:r w:rsidR="00FB1575" w:rsidRPr="007E2D56">
        <w:rPr>
          <w:rFonts w:ascii="Calibri" w:hAnsi="Calibri" w:cs="Arial"/>
          <w:color w:val="000000" w:themeColor="text1"/>
        </w:rPr>
        <w:t>VOM,</w:t>
      </w:r>
      <w:r w:rsidRPr="007E2D56">
        <w:rPr>
          <w:rFonts w:ascii="Calibri" w:hAnsi="Calibri" w:cs="Arial"/>
          <w:color w:val="000000" w:themeColor="text1"/>
        </w:rPr>
        <w:t xml:space="preserve"> VVOE </w:t>
      </w:r>
    </w:p>
    <w:p w:rsidR="00E75FC3" w:rsidRPr="007E2D56" w:rsidRDefault="00C12FCC" w:rsidP="00E75FC3">
      <w:pPr>
        <w:rPr>
          <w:rFonts w:ascii="Calibri" w:hAnsi="Calibri" w:cs="Arial"/>
          <w:color w:val="000000" w:themeColor="text1"/>
        </w:rPr>
      </w:pPr>
      <w:r>
        <w:rPr>
          <w:rFonts w:ascii="Calibri" w:hAnsi="Calibri"/>
          <w:color w:val="000000" w:themeColor="text1"/>
        </w:rPr>
        <w:pict>
          <v:rect id="_x0000_i1035" style="width:522pt;height:1.5pt" o:hralign="center" o:hrstd="t" o:hrnoshade="t" o:hr="t" fillcolor="black [3213]" stroked="f"/>
        </w:pict>
      </w:r>
    </w:p>
    <w:p w:rsidR="00941B53" w:rsidRPr="007E2D56" w:rsidRDefault="00E75FC3" w:rsidP="00E75FC3">
      <w:p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 xml:space="preserve">Banker’s Secret </w:t>
      </w:r>
    </w:p>
    <w:p w:rsidR="00E75FC3" w:rsidRPr="007E2D56" w:rsidRDefault="00941B53" w:rsidP="00E75FC3">
      <w:p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b/>
          <w:i/>
          <w:color w:val="000000" w:themeColor="text1"/>
        </w:rPr>
        <w:t>Originations Processor</w:t>
      </w:r>
      <w:r w:rsidR="00E75FC3" w:rsidRPr="007E2D56">
        <w:rPr>
          <w:rFonts w:ascii="Calibri" w:hAnsi="Calibri" w:cs="Arial"/>
          <w:color w:val="000000" w:themeColor="text1"/>
        </w:rPr>
        <w:tab/>
      </w:r>
      <w:r w:rsidR="00E75FC3" w:rsidRPr="007E2D56">
        <w:rPr>
          <w:rFonts w:ascii="Calibri" w:hAnsi="Calibri" w:cs="Arial"/>
          <w:color w:val="000000" w:themeColor="text1"/>
        </w:rPr>
        <w:tab/>
      </w:r>
      <w:r w:rsidR="00E75FC3" w:rsidRPr="007E2D56">
        <w:rPr>
          <w:rFonts w:ascii="Calibri" w:hAnsi="Calibri" w:cs="Arial"/>
          <w:color w:val="000000" w:themeColor="text1"/>
        </w:rPr>
        <w:tab/>
      </w:r>
      <w:r w:rsidR="00E75FC3" w:rsidRPr="007E2D56">
        <w:rPr>
          <w:rFonts w:ascii="Calibri" w:hAnsi="Calibri" w:cs="Arial"/>
          <w:color w:val="000000" w:themeColor="text1"/>
        </w:rPr>
        <w:tab/>
      </w:r>
      <w:r w:rsidR="00E75FC3" w:rsidRPr="007E2D56">
        <w:rPr>
          <w:rFonts w:ascii="Calibri" w:hAnsi="Calibri" w:cs="Arial"/>
          <w:color w:val="000000" w:themeColor="text1"/>
        </w:rPr>
        <w:tab/>
      </w:r>
      <w:r w:rsidR="0024156D">
        <w:rPr>
          <w:rFonts w:ascii="Calibri" w:hAnsi="Calibri" w:cs="Arial"/>
          <w:color w:val="000000" w:themeColor="text1"/>
        </w:rPr>
        <w:t xml:space="preserve">                </w:t>
      </w:r>
      <w:r w:rsidR="0024156D" w:rsidRPr="007E2D56">
        <w:rPr>
          <w:rFonts w:ascii="Calibri" w:hAnsi="Calibri" w:cs="Arial"/>
          <w:b/>
          <w:color w:val="000000" w:themeColor="text1"/>
        </w:rPr>
        <w:t>January 2000</w:t>
      </w:r>
      <w:r w:rsidRPr="007E2D56">
        <w:rPr>
          <w:rFonts w:ascii="Calibri" w:hAnsi="Calibri" w:cs="Arial"/>
          <w:b/>
          <w:color w:val="000000" w:themeColor="text1"/>
        </w:rPr>
        <w:t xml:space="preserve"> </w:t>
      </w:r>
      <w:r w:rsidR="0024156D" w:rsidRPr="007E2D56">
        <w:rPr>
          <w:rFonts w:ascii="Calibri" w:hAnsi="Calibri" w:cs="Arial"/>
          <w:b/>
          <w:color w:val="000000" w:themeColor="text1"/>
        </w:rPr>
        <w:t>to May</w:t>
      </w:r>
      <w:r w:rsidR="00E75FC3" w:rsidRPr="007E2D56">
        <w:rPr>
          <w:rFonts w:ascii="Calibri" w:hAnsi="Calibri" w:cs="Arial"/>
          <w:b/>
          <w:color w:val="000000" w:themeColor="text1"/>
        </w:rPr>
        <w:t xml:space="preserve"> 2004</w:t>
      </w:r>
      <w:r w:rsidR="00E75FC3" w:rsidRPr="007E2D56">
        <w:rPr>
          <w:rFonts w:ascii="Calibri" w:hAnsi="Calibri" w:cs="Arial"/>
          <w:color w:val="000000" w:themeColor="text1"/>
        </w:rPr>
        <w:t xml:space="preserve"> </w:t>
      </w:r>
    </w:p>
    <w:p w:rsidR="00E75FC3" w:rsidRPr="007E2D56" w:rsidRDefault="00E75FC3" w:rsidP="00E75FC3">
      <w:pPr>
        <w:rPr>
          <w:rFonts w:ascii="Calibri" w:hAnsi="Calibri" w:cs="Arial"/>
          <w:color w:val="000000" w:themeColor="text1"/>
        </w:rPr>
      </w:pPr>
    </w:p>
    <w:p w:rsidR="00FB1575" w:rsidRPr="007E2D56" w:rsidRDefault="00E75FC3" w:rsidP="00FB1575">
      <w:pPr>
        <w:pStyle w:val="ListParagraph"/>
        <w:numPr>
          <w:ilvl w:val="0"/>
          <w:numId w:val="28"/>
        </w:num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 xml:space="preserve">Origination of file , doc </w:t>
      </w:r>
      <w:r w:rsidR="00FB1575" w:rsidRPr="007E2D56">
        <w:rPr>
          <w:rFonts w:ascii="Calibri" w:hAnsi="Calibri" w:cs="Arial"/>
          <w:color w:val="000000" w:themeColor="text1"/>
        </w:rPr>
        <w:t xml:space="preserve">preparations </w:t>
      </w:r>
    </w:p>
    <w:p w:rsidR="00FB1575" w:rsidRPr="007E2D56" w:rsidRDefault="00FB1575" w:rsidP="00FB1575">
      <w:pPr>
        <w:rPr>
          <w:rFonts w:ascii="Calibri" w:hAnsi="Calibri" w:cs="Arial"/>
          <w:color w:val="000000" w:themeColor="text1"/>
        </w:rPr>
      </w:pPr>
    </w:p>
    <w:p w:rsidR="00FB1575" w:rsidRPr="007E2D56" w:rsidRDefault="00C12FCC" w:rsidP="00FB1575">
      <w:pPr>
        <w:rPr>
          <w:rFonts w:ascii="Calibri" w:hAnsi="Calibri" w:cs="Arial"/>
          <w:color w:val="000000" w:themeColor="text1"/>
        </w:rPr>
      </w:pPr>
      <w:r>
        <w:rPr>
          <w:rFonts w:ascii="Calibri" w:hAnsi="Calibri"/>
          <w:color w:val="000000" w:themeColor="text1"/>
        </w:rPr>
        <w:pict>
          <v:rect id="_x0000_i1036" style="width:522pt;height:1.5pt" o:hralign="center" o:hrstd="t" o:hrnoshade="t" o:hr="t" fillcolor="black [3213]" stroked="f"/>
        </w:pict>
      </w:r>
    </w:p>
    <w:p w:rsidR="00FB1575" w:rsidRPr="007E2D56" w:rsidRDefault="00FB1575" w:rsidP="00FB1575">
      <w:pPr>
        <w:rPr>
          <w:rFonts w:ascii="Calibri" w:hAnsi="Calibri" w:cs="Arial"/>
          <w:b/>
          <w:color w:val="000000" w:themeColor="text1"/>
        </w:rPr>
      </w:pPr>
      <w:r w:rsidRPr="007E2D56">
        <w:rPr>
          <w:rFonts w:ascii="Calibri" w:hAnsi="Calibri" w:cs="Arial"/>
          <w:b/>
          <w:color w:val="000000" w:themeColor="text1"/>
        </w:rPr>
        <w:t xml:space="preserve">System </w:t>
      </w:r>
      <w:r w:rsidR="00073009" w:rsidRPr="007E2D56">
        <w:rPr>
          <w:rFonts w:ascii="Calibri" w:hAnsi="Calibri" w:cs="Arial"/>
          <w:b/>
          <w:color w:val="000000" w:themeColor="text1"/>
        </w:rPr>
        <w:t>used:</w:t>
      </w:r>
    </w:p>
    <w:p w:rsidR="007E2D56" w:rsidRPr="007E2D56" w:rsidRDefault="00FB1575" w:rsidP="00FB1575">
      <w:p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 w:cs="Arial"/>
          <w:color w:val="000000" w:themeColor="text1"/>
        </w:rPr>
        <w:t>Calyx point , Genesis, Lotus Notes , AS 400 , Lexis</w:t>
      </w:r>
      <w:r w:rsidR="00CC2D4E" w:rsidRPr="007E2D56">
        <w:rPr>
          <w:rFonts w:ascii="Calibri" w:hAnsi="Calibri" w:cs="Arial"/>
          <w:color w:val="000000" w:themeColor="text1"/>
        </w:rPr>
        <w:t>,</w:t>
      </w:r>
      <w:r w:rsidRPr="007E2D56">
        <w:rPr>
          <w:rFonts w:ascii="Calibri" w:hAnsi="Calibri" w:cs="Arial"/>
          <w:color w:val="000000" w:themeColor="text1"/>
        </w:rPr>
        <w:t xml:space="preserve"> Nexis , </w:t>
      </w:r>
      <w:r w:rsidR="00E75FC3" w:rsidRPr="007E2D56">
        <w:rPr>
          <w:rFonts w:ascii="Calibri" w:hAnsi="Calibri" w:cs="Arial"/>
          <w:color w:val="000000" w:themeColor="text1"/>
        </w:rPr>
        <w:t xml:space="preserve"> </w:t>
      </w:r>
      <w:r w:rsidRPr="007E2D56">
        <w:rPr>
          <w:rFonts w:ascii="Calibri" w:hAnsi="Calibri" w:cs="Arial"/>
          <w:color w:val="000000" w:themeColor="text1"/>
        </w:rPr>
        <w:t>Microsoft Office , excel , power point , MS works , Mortgage Applications , D/U L/P , AUS</w:t>
      </w:r>
      <w:r w:rsidR="00A1147D">
        <w:rPr>
          <w:rFonts w:ascii="Calibri" w:hAnsi="Calibri" w:cs="Arial"/>
          <w:color w:val="000000" w:themeColor="text1"/>
        </w:rPr>
        <w:t xml:space="preserve"> ,</w:t>
      </w:r>
      <w:r w:rsidRPr="007E2D56">
        <w:rPr>
          <w:rFonts w:ascii="Calibri" w:hAnsi="Calibri" w:cs="Arial"/>
          <w:color w:val="000000" w:themeColor="text1"/>
        </w:rPr>
        <w:t xml:space="preserve"> </w:t>
      </w:r>
      <w:r w:rsidR="00A114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SQL, Citrix , Data </w:t>
      </w:r>
      <w:proofErr w:type="spellStart"/>
      <w:r w:rsidR="00A1147D">
        <w:rPr>
          <w:rFonts w:ascii="Arial" w:hAnsi="Arial" w:cs="Arial"/>
          <w:color w:val="000000"/>
          <w:sz w:val="20"/>
          <w:szCs w:val="20"/>
          <w:shd w:val="clear" w:color="auto" w:fill="FFFFFF"/>
        </w:rPr>
        <w:t>Trac</w:t>
      </w:r>
      <w:proofErr w:type="spellEnd"/>
      <w:r w:rsidR="00AC1A78">
        <w:rPr>
          <w:rFonts w:ascii="Arial" w:hAnsi="Arial" w:cs="Arial"/>
          <w:color w:val="000000"/>
          <w:sz w:val="20"/>
          <w:szCs w:val="20"/>
          <w:shd w:val="clear" w:color="auto" w:fill="FFFFFF"/>
        </w:rPr>
        <w:t>, Encompass</w:t>
      </w:r>
    </w:p>
    <w:p w:rsidR="00E75FC3" w:rsidRPr="007E2D56" w:rsidRDefault="00C12FCC" w:rsidP="00FB1575">
      <w:pPr>
        <w:rPr>
          <w:rFonts w:ascii="Calibri" w:hAnsi="Calibri" w:cs="Arial"/>
          <w:color w:val="000000" w:themeColor="text1"/>
        </w:rPr>
      </w:pPr>
      <w:r>
        <w:rPr>
          <w:rFonts w:ascii="Calibri" w:hAnsi="Calibri"/>
          <w:color w:val="000000" w:themeColor="text1"/>
        </w:rPr>
        <w:pict>
          <v:rect id="_x0000_i1037" style="width:522pt;height:1.5pt" o:hralign="center" o:hrstd="t" o:hrnoshade="t" o:hr="t" fillcolor="black [3213]" stroked="f"/>
        </w:pict>
      </w:r>
    </w:p>
    <w:p w:rsidR="007E2D56" w:rsidRPr="007E2D56" w:rsidRDefault="007E2D56" w:rsidP="00E75FC3">
      <w:pPr>
        <w:rPr>
          <w:rFonts w:ascii="Calibri" w:hAnsi="Calibri"/>
          <w:color w:val="000000" w:themeColor="text1"/>
        </w:rPr>
      </w:pPr>
      <w:r w:rsidRPr="007E2D56">
        <w:rPr>
          <w:rFonts w:ascii="Calibri" w:hAnsi="Calibri"/>
          <w:color w:val="000000" w:themeColor="text1"/>
        </w:rPr>
        <w:t xml:space="preserve">Education: </w:t>
      </w:r>
    </w:p>
    <w:p w:rsidR="007E2D56" w:rsidRPr="007E2D56" w:rsidRDefault="007E2D56" w:rsidP="00E75FC3">
      <w:pPr>
        <w:rPr>
          <w:rFonts w:ascii="Calibri" w:hAnsi="Calibri"/>
          <w:color w:val="000000" w:themeColor="text1"/>
        </w:rPr>
      </w:pPr>
    </w:p>
    <w:p w:rsidR="00E75FC3" w:rsidRPr="007E2D56" w:rsidRDefault="007E2D56" w:rsidP="00E75FC3">
      <w:pPr>
        <w:rPr>
          <w:rFonts w:ascii="Calibri" w:hAnsi="Calibri" w:cs="Arial"/>
          <w:color w:val="000000" w:themeColor="text1"/>
        </w:rPr>
      </w:pPr>
      <w:r w:rsidRPr="007E2D56">
        <w:rPr>
          <w:rFonts w:ascii="Calibri" w:hAnsi="Calibri"/>
          <w:color w:val="000000" w:themeColor="text1"/>
        </w:rPr>
        <w:t xml:space="preserve">Milwaukee Area Tech College, High School- High School Diploma </w:t>
      </w:r>
    </w:p>
    <w:p w:rsidR="00202003" w:rsidRPr="007E2D56" w:rsidRDefault="00202003" w:rsidP="00B546C1">
      <w:pPr>
        <w:ind w:firstLine="7470"/>
        <w:rPr>
          <w:rFonts w:ascii="Calibri" w:hAnsi="Calibri"/>
        </w:rPr>
      </w:pPr>
    </w:p>
    <w:p w:rsidR="00E75FC3" w:rsidRPr="007E2D56" w:rsidRDefault="00E75FC3" w:rsidP="00B546C1">
      <w:pPr>
        <w:ind w:firstLine="7470"/>
        <w:rPr>
          <w:rFonts w:ascii="Calibri" w:hAnsi="Calibri"/>
        </w:rPr>
      </w:pPr>
    </w:p>
    <w:p w:rsidR="00E75FC3" w:rsidRPr="007E2D56" w:rsidRDefault="00E75FC3" w:rsidP="00B546C1">
      <w:pPr>
        <w:ind w:firstLine="7470"/>
        <w:rPr>
          <w:rFonts w:ascii="Calibri" w:hAnsi="Calibri"/>
        </w:rPr>
      </w:pPr>
    </w:p>
    <w:p w:rsidR="00E75FC3" w:rsidRPr="007E2D56" w:rsidRDefault="00E75FC3" w:rsidP="00E75FC3">
      <w:pPr>
        <w:rPr>
          <w:rFonts w:ascii="Calibri" w:hAnsi="Calibri"/>
        </w:rPr>
      </w:pPr>
    </w:p>
    <w:p w:rsidR="00E75FC3" w:rsidRPr="007E2D56" w:rsidRDefault="00E75FC3" w:rsidP="00B546C1">
      <w:pPr>
        <w:ind w:firstLine="7470"/>
        <w:rPr>
          <w:rFonts w:ascii="Calibri" w:hAnsi="Calibri"/>
        </w:rPr>
      </w:pPr>
    </w:p>
    <w:p w:rsidR="00E75FC3" w:rsidRPr="007E2D56" w:rsidRDefault="00E75FC3" w:rsidP="00B546C1">
      <w:pPr>
        <w:ind w:firstLine="7470"/>
        <w:rPr>
          <w:rFonts w:ascii="Calibri" w:hAnsi="Calibri"/>
        </w:rPr>
      </w:pPr>
    </w:p>
    <w:sectPr w:rsidR="00E75FC3" w:rsidRPr="007E2D56" w:rsidSect="0024156D">
      <w:pgSz w:w="12240" w:h="15840"/>
      <w:pgMar w:top="540" w:right="90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4E30"/>
    <w:multiLevelType w:val="hybridMultilevel"/>
    <w:tmpl w:val="A252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A656F"/>
    <w:multiLevelType w:val="hybridMultilevel"/>
    <w:tmpl w:val="6598F44E"/>
    <w:lvl w:ilvl="0" w:tplc="338CD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5013D"/>
    <w:multiLevelType w:val="hybridMultilevel"/>
    <w:tmpl w:val="2F60EFCA"/>
    <w:lvl w:ilvl="0" w:tplc="A72CD7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731B4"/>
    <w:multiLevelType w:val="hybridMultilevel"/>
    <w:tmpl w:val="098240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1F52"/>
    <w:multiLevelType w:val="hybridMultilevel"/>
    <w:tmpl w:val="A9B6291C"/>
    <w:lvl w:ilvl="0" w:tplc="9DC299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B553A"/>
    <w:multiLevelType w:val="hybridMultilevel"/>
    <w:tmpl w:val="A538FD7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C25E22"/>
    <w:multiLevelType w:val="hybridMultilevel"/>
    <w:tmpl w:val="2EACD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B5A27"/>
    <w:multiLevelType w:val="hybridMultilevel"/>
    <w:tmpl w:val="B8484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C6170"/>
    <w:multiLevelType w:val="hybridMultilevel"/>
    <w:tmpl w:val="8474FE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5014B"/>
    <w:multiLevelType w:val="hybridMultilevel"/>
    <w:tmpl w:val="89C26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30497"/>
    <w:multiLevelType w:val="hybridMultilevel"/>
    <w:tmpl w:val="92A4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C26C5"/>
    <w:multiLevelType w:val="hybridMultilevel"/>
    <w:tmpl w:val="F8486C90"/>
    <w:lvl w:ilvl="0" w:tplc="338CD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35417"/>
    <w:multiLevelType w:val="hybridMultilevel"/>
    <w:tmpl w:val="7D5CB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523B1"/>
    <w:multiLevelType w:val="hybridMultilevel"/>
    <w:tmpl w:val="EF2C2916"/>
    <w:lvl w:ilvl="0" w:tplc="338CD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13672"/>
    <w:multiLevelType w:val="hybridMultilevel"/>
    <w:tmpl w:val="C2FA8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2A10"/>
    <w:multiLevelType w:val="hybridMultilevel"/>
    <w:tmpl w:val="DFBA810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CF292B"/>
    <w:multiLevelType w:val="hybridMultilevel"/>
    <w:tmpl w:val="3CEC75A2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71292"/>
    <w:multiLevelType w:val="hybridMultilevel"/>
    <w:tmpl w:val="31421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3580F"/>
    <w:multiLevelType w:val="hybridMultilevel"/>
    <w:tmpl w:val="D6809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D6676"/>
    <w:multiLevelType w:val="hybridMultilevel"/>
    <w:tmpl w:val="35D20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F4EDF"/>
    <w:multiLevelType w:val="hybridMultilevel"/>
    <w:tmpl w:val="00A06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B1D5E"/>
    <w:multiLevelType w:val="hybridMultilevel"/>
    <w:tmpl w:val="BE5C4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829E4"/>
    <w:multiLevelType w:val="multilevel"/>
    <w:tmpl w:val="49D2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BE226E"/>
    <w:multiLevelType w:val="hybridMultilevel"/>
    <w:tmpl w:val="0A50D9F4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0142C"/>
    <w:multiLevelType w:val="hybridMultilevel"/>
    <w:tmpl w:val="162E5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E77EB"/>
    <w:multiLevelType w:val="hybridMultilevel"/>
    <w:tmpl w:val="A300B7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91E38"/>
    <w:multiLevelType w:val="hybridMultilevel"/>
    <w:tmpl w:val="0538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37C6C"/>
    <w:multiLevelType w:val="hybridMultilevel"/>
    <w:tmpl w:val="192E44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E4B07"/>
    <w:multiLevelType w:val="hybridMultilevel"/>
    <w:tmpl w:val="245C54D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33C39"/>
    <w:multiLevelType w:val="hybridMultilevel"/>
    <w:tmpl w:val="3088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28"/>
  </w:num>
  <w:num w:numId="5">
    <w:abstractNumId w:val="23"/>
  </w:num>
  <w:num w:numId="6">
    <w:abstractNumId w:val="16"/>
  </w:num>
  <w:num w:numId="7">
    <w:abstractNumId w:val="11"/>
  </w:num>
  <w:num w:numId="8">
    <w:abstractNumId w:val="1"/>
  </w:num>
  <w:num w:numId="9">
    <w:abstractNumId w:val="4"/>
  </w:num>
  <w:num w:numId="10">
    <w:abstractNumId w:val="3"/>
  </w:num>
  <w:num w:numId="11">
    <w:abstractNumId w:val="29"/>
  </w:num>
  <w:num w:numId="12">
    <w:abstractNumId w:val="0"/>
  </w:num>
  <w:num w:numId="13">
    <w:abstractNumId w:val="24"/>
  </w:num>
  <w:num w:numId="14">
    <w:abstractNumId w:val="17"/>
  </w:num>
  <w:num w:numId="15">
    <w:abstractNumId w:val="10"/>
  </w:num>
  <w:num w:numId="16">
    <w:abstractNumId w:val="22"/>
  </w:num>
  <w:num w:numId="17">
    <w:abstractNumId w:val="9"/>
  </w:num>
  <w:num w:numId="18">
    <w:abstractNumId w:val="26"/>
  </w:num>
  <w:num w:numId="19">
    <w:abstractNumId w:val="25"/>
  </w:num>
  <w:num w:numId="20">
    <w:abstractNumId w:val="27"/>
  </w:num>
  <w:num w:numId="21">
    <w:abstractNumId w:val="19"/>
  </w:num>
  <w:num w:numId="22">
    <w:abstractNumId w:val="14"/>
  </w:num>
  <w:num w:numId="23">
    <w:abstractNumId w:val="12"/>
  </w:num>
  <w:num w:numId="24">
    <w:abstractNumId w:val="8"/>
  </w:num>
  <w:num w:numId="25">
    <w:abstractNumId w:val="7"/>
  </w:num>
  <w:num w:numId="26">
    <w:abstractNumId w:val="6"/>
  </w:num>
  <w:num w:numId="27">
    <w:abstractNumId w:val="21"/>
  </w:num>
  <w:num w:numId="28">
    <w:abstractNumId w:val="18"/>
  </w:num>
  <w:num w:numId="29">
    <w:abstractNumId w:val="2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03"/>
    <w:rsid w:val="00073009"/>
    <w:rsid w:val="000A241D"/>
    <w:rsid w:val="000B3056"/>
    <w:rsid w:val="000B3957"/>
    <w:rsid w:val="000C389E"/>
    <w:rsid w:val="00112F20"/>
    <w:rsid w:val="00131A8A"/>
    <w:rsid w:val="00137C08"/>
    <w:rsid w:val="001C08AC"/>
    <w:rsid w:val="00202003"/>
    <w:rsid w:val="0024156D"/>
    <w:rsid w:val="00287B84"/>
    <w:rsid w:val="002C106C"/>
    <w:rsid w:val="0031687E"/>
    <w:rsid w:val="004457CD"/>
    <w:rsid w:val="004710E1"/>
    <w:rsid w:val="004E36B6"/>
    <w:rsid w:val="004F493F"/>
    <w:rsid w:val="005E34F5"/>
    <w:rsid w:val="00676D8C"/>
    <w:rsid w:val="00690CB7"/>
    <w:rsid w:val="006B7F88"/>
    <w:rsid w:val="007404C5"/>
    <w:rsid w:val="0074301C"/>
    <w:rsid w:val="007E2D56"/>
    <w:rsid w:val="00822777"/>
    <w:rsid w:val="00941B53"/>
    <w:rsid w:val="009D7004"/>
    <w:rsid w:val="009F16B9"/>
    <w:rsid w:val="00A1147D"/>
    <w:rsid w:val="00AA6652"/>
    <w:rsid w:val="00AC1A78"/>
    <w:rsid w:val="00B3318E"/>
    <w:rsid w:val="00B546C1"/>
    <w:rsid w:val="00C12FCC"/>
    <w:rsid w:val="00C67302"/>
    <w:rsid w:val="00CC2D4E"/>
    <w:rsid w:val="00DE6E13"/>
    <w:rsid w:val="00E75FC3"/>
    <w:rsid w:val="00EA53AD"/>
    <w:rsid w:val="00F03AD7"/>
    <w:rsid w:val="00F03D42"/>
    <w:rsid w:val="00F6461D"/>
    <w:rsid w:val="00F862CB"/>
    <w:rsid w:val="00FB1575"/>
    <w:rsid w:val="00F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2EEC66-789D-4FE6-A0C0-C2150EF7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F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2003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4E36B6"/>
    <w:pPr>
      <w:spacing w:after="120"/>
      <w:ind w:left="360"/>
    </w:pPr>
  </w:style>
  <w:style w:type="paragraph" w:styleId="PlainText">
    <w:name w:val="Plain Text"/>
    <w:basedOn w:val="Normal"/>
    <w:link w:val="PlainTextChar"/>
    <w:rsid w:val="004E36B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locked/>
    <w:rsid w:val="004E36B6"/>
    <w:rPr>
      <w:rFonts w:ascii="Consolas" w:hAnsi="Consolas" w:cs="Consolas"/>
      <w:sz w:val="21"/>
      <w:szCs w:val="21"/>
      <w:lang w:val="en-US" w:eastAsia="en-US" w:bidi="ar-SA"/>
    </w:rPr>
  </w:style>
  <w:style w:type="paragraph" w:customStyle="1" w:styleId="Style1">
    <w:name w:val="Style 1"/>
    <w:rsid w:val="00DE6E13"/>
    <w:pPr>
      <w:widowControl w:val="0"/>
      <w:autoSpaceDE w:val="0"/>
      <w:autoSpaceDN w:val="0"/>
      <w:adjustRightInd w:val="0"/>
    </w:pPr>
  </w:style>
  <w:style w:type="character" w:styleId="Hyperlink">
    <w:name w:val="Hyperlink"/>
    <w:basedOn w:val="DefaultParagraphFont"/>
    <w:rsid w:val="00F6461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6461D"/>
  </w:style>
  <w:style w:type="paragraph" w:customStyle="1" w:styleId="yiv0646937800msonormal">
    <w:name w:val="yiv0646937800msonormal"/>
    <w:basedOn w:val="Normal"/>
    <w:rsid w:val="0031687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546C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41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1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8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ksonsab7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Sabrina Williams</vt:lpstr>
    </vt:vector>
  </TitlesOfParts>
  <Company>CoreLogic</Company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Sabrina Williams</dc:title>
  <dc:creator>Adecco</dc:creator>
  <cp:lastModifiedBy>Lis</cp:lastModifiedBy>
  <cp:revision>4</cp:revision>
  <cp:lastPrinted>2015-03-27T01:28:00Z</cp:lastPrinted>
  <dcterms:created xsi:type="dcterms:W3CDTF">2015-11-18T16:21:00Z</dcterms:created>
  <dcterms:modified xsi:type="dcterms:W3CDTF">2015-11-18T19:15:00Z</dcterms:modified>
</cp:coreProperties>
</file>