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tabs>
          <w:tab w:val="center" w:pos="6915"/>
        </w:tabs>
        <w:spacing w:lineRule="auto" w:after="200" w:line="240" w:before="200"/>
        <w:ind w:left="0" w:firstLine="0"/>
        <w:jc w:val="center"/>
      </w:pPr>
      <w:r w:rsidRPr="00000000" w:rsidR="00000000" w:rsidDel="00000000">
        <w:rPr>
          <w:b w:val="1"/>
          <w:sz w:val="20"/>
          <w:rtl w:val="0"/>
        </w:rPr>
        <w:t xml:space="preserve">Jacqueline Ruiz Mateo</w:t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rtl w:val="0"/>
        </w:rPr>
        <w:tab/>
      </w:r>
    </w:p>
    <w:p w:rsidP="00000000" w:rsidRPr="00000000" w:rsidR="00000000" w:rsidDel="00000000" w:rsidRDefault="00000000">
      <w:pPr>
        <w:ind w:firstLine="720"/>
      </w:pPr>
      <w:r w:rsidRPr="00000000" w:rsidR="00000000" w:rsidDel="00000000">
        <w:rPr>
          <w:sz w:val="20"/>
          <w:rtl w:val="0"/>
        </w:rPr>
        <w:t xml:space="preserve">711 E 77th St. Apt#302 Richfield, MN 55423, (612) 310-9803, </w:t>
      </w:r>
      <w:hyperlink r:id="rId5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ruizmateoj@gmail.com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u w:val="single"/>
          <w:rtl w:val="0"/>
        </w:rPr>
        <w:t xml:space="preserve">Education</w:t>
      </w:r>
      <w:r w:rsidRPr="00000000" w:rsidR="00000000" w:rsidDel="00000000">
        <w:rPr>
          <w:sz w:val="20"/>
          <w:u w:val="single"/>
          <w:rtl w:val="0"/>
        </w:rPr>
        <w:t xml:space="preserve"> 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rtl w:val="0"/>
        </w:rPr>
        <w:t xml:space="preserve">Columbia Heights High School - Columbia Heights, MN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Diploma was received.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u w:val="single"/>
          <w:rtl w:val="0"/>
        </w:rPr>
        <w:t xml:space="preserve">Work Experiences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65"/>
      </w:pPr>
      <w:r w:rsidRPr="00000000" w:rsidR="00000000" w:rsidDel="00000000">
        <w:rPr>
          <w:b w:val="1"/>
          <w:sz w:val="20"/>
          <w:rtl w:val="0"/>
        </w:rPr>
        <w:t xml:space="preserve">Nordic Ware- </w:t>
      </w:r>
      <w:r w:rsidRPr="00000000" w:rsidR="00000000" w:rsidDel="00000000">
        <w:rPr>
          <w:sz w:val="20"/>
          <w:rtl w:val="0"/>
        </w:rPr>
        <w:t xml:space="preserve">St. Louis Park, MN</w:t>
        <w:tab/>
        <w:tab/>
        <w:tab/>
        <w:t xml:space="preserve">                            September 2010- August 2011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assembly line lead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assembled product, and packaged product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rtl w:val="0"/>
        </w:rPr>
        <w:t xml:space="preserve">Forever 21-</w:t>
      </w:r>
      <w:r w:rsidRPr="00000000" w:rsidR="00000000" w:rsidDel="00000000">
        <w:rPr>
          <w:sz w:val="20"/>
          <w:rtl w:val="0"/>
        </w:rPr>
        <w:t xml:space="preserve"> Mall Of America, Bloomington, MN</w:t>
        <w:tab/>
        <w:tab/>
        <w:t xml:space="preserve">                          September 2011- December 2011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coordinated clothing, shoes and jewelry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cashier, and customer service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rtl w:val="0"/>
        </w:rPr>
        <w:t xml:space="preserve">Wagner’s Greenhouse-</w:t>
      </w:r>
      <w:r w:rsidRPr="00000000" w:rsidR="00000000" w:rsidDel="00000000">
        <w:rPr>
          <w:sz w:val="20"/>
          <w:rtl w:val="0"/>
        </w:rPr>
        <w:t xml:space="preserve"> Richfield, MN</w:t>
        <w:tab/>
        <w:tab/>
        <w:tab/>
        <w:tab/>
        <w:t xml:space="preserve">                        August 2011- August 2012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transplanted and took care of the plants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cashier, and customer service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rtl w:val="0"/>
        </w:rPr>
        <w:t xml:space="preserve">Lettieri’s Hot Foods- </w:t>
      </w:r>
      <w:r w:rsidRPr="00000000" w:rsidR="00000000" w:rsidDel="00000000">
        <w:rPr>
          <w:sz w:val="20"/>
          <w:rtl w:val="0"/>
        </w:rPr>
        <w:t xml:space="preserve">Shakopee, MN</w:t>
        <w:tab/>
        <w:tab/>
        <w:tab/>
        <w:tab/>
        <w:tab/>
        <w:t xml:space="preserve">                   August 2012- Present  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assembly line worker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help the line lead in other assembly line duties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u w:val="single"/>
          <w:rtl w:val="0"/>
        </w:rPr>
        <w:t xml:space="preserve">Volunteer Experiences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rtl w:val="0"/>
        </w:rPr>
        <w:t xml:space="preserve">First Lutheran Church Community Garage Sale-</w:t>
      </w:r>
      <w:r w:rsidRPr="00000000" w:rsidR="00000000" w:rsidDel="00000000">
        <w:rPr>
          <w:sz w:val="20"/>
          <w:rtl w:val="0"/>
        </w:rPr>
        <w:t xml:space="preserve"> Columbia Heights, MN</w:t>
        <w:tab/>
        <w:t xml:space="preserve">                    August 2011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helped coordinate product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cashier, and helped customers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rtl w:val="0"/>
        </w:rPr>
        <w:t xml:space="preserve"> Monte Horeb Church- </w:t>
      </w:r>
      <w:r w:rsidRPr="00000000" w:rsidR="00000000" w:rsidDel="00000000">
        <w:rPr>
          <w:sz w:val="20"/>
          <w:rtl w:val="0"/>
        </w:rPr>
        <w:t xml:space="preserve">Columbia Heights, MN</w:t>
        <w:tab/>
        <w:tab/>
        <w:tab/>
        <w:t xml:space="preserve">                              January 2010- Present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translate the sermon to English speaking members on service days.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help the choir and worship team translate songs from Spanish to English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u w:val="single"/>
          <w:rtl w:val="0"/>
        </w:rPr>
        <w:t xml:space="preserve">Extracurricular Activities-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rtl w:val="0"/>
        </w:rPr>
        <w:t xml:space="preserve">Link Crew- </w:t>
      </w:r>
      <w:r w:rsidRPr="00000000" w:rsidR="00000000" w:rsidDel="00000000">
        <w:rPr>
          <w:sz w:val="20"/>
          <w:rtl w:val="0"/>
        </w:rPr>
        <w:t xml:space="preserve">Columbia Heights, MN </w:t>
        <w:tab/>
        <w:tab/>
        <w:tab/>
        <w:tab/>
        <w:tab/>
        <w:t xml:space="preserve">                 March 2009- June 2010</w:t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sz w:val="20"/>
          <w:rtl w:val="0"/>
        </w:rPr>
        <w:t xml:space="preserve">Helped freshmen entering high school with their homework, give them advice, </w:t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sz w:val="20"/>
          <w:rtl w:val="0"/>
        </w:rPr>
        <w:t xml:space="preserve">and do activities with them after school and throughout the school year. </w:t>
      </w:r>
      <w:r w:rsidRPr="00000000" w:rsidR="00000000" w:rsidDel="00000000">
        <w:rPr>
          <w:sz w:val="20"/>
          <w:rtl w:val="0"/>
        </w:rPr>
        <w:tab/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0"/>
          <w:rtl w:val="0"/>
        </w:rPr>
        <w:t xml:space="preserve">Hispanic Scholarship Fund- </w:t>
      </w:r>
      <w:r w:rsidRPr="00000000" w:rsidR="00000000" w:rsidDel="00000000">
        <w:rPr>
          <w:sz w:val="20"/>
          <w:rtl w:val="0"/>
        </w:rPr>
        <w:t xml:space="preserve">Minneapolis, MN</w:t>
        <w:tab/>
        <w:tab/>
        <w:tab/>
        <w:tab/>
        <w:tab/>
        <w:t xml:space="preserve">   October 2010- May 2011</w:t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rtl w:val="0"/>
        </w:rPr>
        <w:t xml:space="preserve">Take part of the executive board for this student organization. Plan events for the </w:t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rtl w:val="0"/>
        </w:rPr>
        <w:t xml:space="preserve">Hispanic community to get awareness for higher education.</w:t>
        <w:tab/>
        <w:t xml:space="preserve">          </w:t>
        <w:tab/>
        <w:tab/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275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36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28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ruizmateoj@gmail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myresume.docx</dc:title>
</cp:coreProperties>
</file>