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59C10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2177E0">
        <w:rPr>
          <w:rFonts w:ascii="Century Gothic" w:hAnsi="Century Gothic"/>
          <w:u w:val="single"/>
        </w:rPr>
        <w:t xml:space="preserve">Ruby Wyatt   </w:t>
      </w:r>
      <w:r w:rsidR="00AA3274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1208D">
        <w:rPr>
          <w:rFonts w:ascii="Century Gothic" w:hAnsi="Century Gothic"/>
          <w:u w:val="single"/>
        </w:rPr>
        <w:t>7/1</w:t>
      </w:r>
      <w:r w:rsidR="00757605">
        <w:rPr>
          <w:rFonts w:ascii="Century Gothic" w:hAnsi="Century Gothic"/>
          <w:u w:val="single"/>
        </w:rPr>
        <w:t>5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8A2F57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2177E0">
        <w:rPr>
          <w:rFonts w:ascii="Century Gothic" w:hAnsi="Century Gothic"/>
          <w:u w:val="single"/>
        </w:rPr>
        <w:t>Jeff Ramaker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2177E0">
        <w:rPr>
          <w:rFonts w:ascii="Century Gothic" w:hAnsi="Century Gothic"/>
          <w:u w:val="single"/>
        </w:rPr>
        <w:t>6/18</w:t>
      </w:r>
      <w:r w:rsidR="00A75CF4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792905" w:rsidR="003031D4" w:rsidRPr="00BF743D" w:rsidRDefault="007576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20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576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4CAF3D" w:rsidR="00223C78" w:rsidRPr="00C84713" w:rsidRDefault="007576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3A9012F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71208D">
        <w:rPr>
          <w:rFonts w:ascii="Century Gothic" w:hAnsi="Century Gothic"/>
          <w:color w:val="1F497D" w:themeColor="text2"/>
          <w:sz w:val="20"/>
          <w:szCs w:val="20"/>
        </w:rPr>
        <w:t>7/10/2020</w:t>
      </w:r>
      <w:r w:rsidR="00757605">
        <w:rPr>
          <w:rFonts w:ascii="Century Gothic" w:hAnsi="Century Gothic"/>
          <w:color w:val="1F497D" w:themeColor="text2"/>
          <w:sz w:val="20"/>
          <w:szCs w:val="20"/>
        </w:rPr>
        <w:t xml:space="preserve"> and 7/14/2020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9569C19" w14:textId="77777777" w:rsidR="0071208D" w:rsidRDefault="00EE3D0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6/19/2020 – Written for attendance</w:t>
      </w:r>
    </w:p>
    <w:p w14:paraId="7AD21314" w14:textId="383B6D6C" w:rsidR="00B32198" w:rsidRPr="00BF743D" w:rsidRDefault="0071208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005A731" w:rsidR="00A75CF4" w:rsidRDefault="00CC6C25" w:rsidP="00A75CF4">
      <w:pPr>
        <w:spacing w:after="0"/>
        <w:rPr>
          <w:rFonts w:ascii="Century Gothic" w:hAnsi="Century Gothic"/>
          <w:b/>
          <w:color w:val="FF0000"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</w:t>
      </w:r>
      <w:r w:rsidR="00757605">
        <w:rPr>
          <w:rFonts w:ascii="Century Gothic" w:hAnsi="Century Gothic"/>
          <w:b/>
          <w:color w:val="FF0000"/>
          <w:sz w:val="20"/>
          <w:szCs w:val="20"/>
        </w:rPr>
        <w:t>4</w:t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 months without calling in.  Failure to do so may result in possible final warning or assignment end. </w:t>
      </w:r>
    </w:p>
    <w:p w14:paraId="584AEF8B" w14:textId="5D0EC09B" w:rsidR="001F61CF" w:rsidRPr="00BF743D" w:rsidRDefault="00757605" w:rsidP="00A75CF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4</w:t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 Months from offence is </w:t>
      </w:r>
      <w:r>
        <w:rPr>
          <w:rFonts w:ascii="Century Gothic" w:hAnsi="Century Gothic"/>
          <w:b/>
          <w:color w:val="FF0000"/>
          <w:sz w:val="20"/>
          <w:szCs w:val="20"/>
        </w:rPr>
        <w:t>11</w:t>
      </w:r>
      <w:r w:rsidR="0071208D">
        <w:rPr>
          <w:rFonts w:ascii="Century Gothic" w:hAnsi="Century Gothic"/>
          <w:b/>
          <w:color w:val="FF0000"/>
          <w:sz w:val="20"/>
          <w:szCs w:val="20"/>
        </w:rPr>
        <w:t>/14</w:t>
      </w:r>
      <w:r w:rsidR="00A75CF4"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177E0"/>
    <w:rsid w:val="00223C78"/>
    <w:rsid w:val="002B42BC"/>
    <w:rsid w:val="003031D4"/>
    <w:rsid w:val="003818EF"/>
    <w:rsid w:val="003B0281"/>
    <w:rsid w:val="005214DE"/>
    <w:rsid w:val="0071208D"/>
    <w:rsid w:val="00757605"/>
    <w:rsid w:val="008473AB"/>
    <w:rsid w:val="00861B43"/>
    <w:rsid w:val="0086467A"/>
    <w:rsid w:val="00873DB6"/>
    <w:rsid w:val="00931A92"/>
    <w:rsid w:val="009C4A10"/>
    <w:rsid w:val="00A12DC5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EE3D0E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2020-07-14T15:00:00Z</dcterms:created>
  <dcterms:modified xsi:type="dcterms:W3CDTF">2020-07-15T15:01:00Z</dcterms:modified>
</cp:coreProperties>
</file>