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4AF" w:rsidRDefault="00BD5670">
      <w:pPr>
        <w:spacing w:after="0" w:line="259" w:lineRule="auto"/>
        <w:ind w:left="0" w:firstLine="0"/>
        <w:jc w:val="left"/>
      </w:pPr>
      <w:bookmarkStart w:id="0" w:name="_GoBack"/>
      <w:bookmarkEnd w:id="0"/>
      <w:r>
        <w:rPr>
          <w:b/>
          <w:sz w:val="42"/>
        </w:rPr>
        <w:t xml:space="preserve">Rosie </w:t>
      </w:r>
      <w:proofErr w:type="spellStart"/>
      <w:r>
        <w:rPr>
          <w:b/>
          <w:sz w:val="42"/>
        </w:rPr>
        <w:t>Monsivais</w:t>
      </w:r>
      <w:proofErr w:type="spellEnd"/>
    </w:p>
    <w:p w:rsidR="00C734AF" w:rsidRDefault="00BD5670">
      <w:pPr>
        <w:pStyle w:val="Heading1"/>
        <w:spacing w:after="232"/>
        <w:ind w:left="-5"/>
      </w:pPr>
      <w:r>
        <w:t>Human Resources Professional</w:t>
      </w:r>
    </w:p>
    <w:p w:rsidR="00C734AF" w:rsidRDefault="00BD5670">
      <w:pPr>
        <w:ind w:left="-5" w:right="13"/>
      </w:pPr>
      <w:r>
        <w:t>Longmont, CO 80501</w:t>
      </w:r>
    </w:p>
    <w:p w:rsidR="00C734AF" w:rsidRDefault="00BD5670">
      <w:pPr>
        <w:spacing w:after="272"/>
        <w:ind w:left="-5" w:right="13"/>
      </w:pPr>
      <w:r>
        <w:t>rociomonsivais2_ai5@indeedemail.com - 817.371.1751</w:t>
      </w:r>
    </w:p>
    <w:p w:rsidR="00C734AF" w:rsidRDefault="00BD5670">
      <w:pPr>
        <w:spacing w:after="387"/>
        <w:ind w:left="-5" w:right="13"/>
      </w:pPr>
      <w:r>
        <w:t>I am an upbeat, dedicated, service-mindedness individual who utilizes my people and organizational skills to ensure successful productivity. I will work relentlessly to produce the desired results. I work best in a team environment where open communication</w:t>
      </w:r>
      <w:r>
        <w:t xml:space="preserve"> and cross-functioning is key but am totally at ease on my own. I want to be inspired on a day-to-day basis by my employer. Authorized to work in the US for any employer</w:t>
      </w:r>
    </w:p>
    <w:p w:rsidR="00C734AF" w:rsidRDefault="00BD5670">
      <w:pPr>
        <w:spacing w:after="220"/>
        <w:ind w:left="-5" w:right="13"/>
      </w:pPr>
      <w:r>
        <w:t>WORK EXPERIENCE</w:t>
      </w:r>
    </w:p>
    <w:p w:rsidR="00C734AF" w:rsidRDefault="00BD5670">
      <w:pPr>
        <w:pStyle w:val="Heading1"/>
        <w:ind w:left="-5"/>
      </w:pPr>
      <w:r>
        <w:t>HR Generalist</w:t>
      </w:r>
    </w:p>
    <w:p w:rsidR="00C734AF" w:rsidRDefault="00BD5670">
      <w:pPr>
        <w:spacing w:after="128"/>
        <w:ind w:left="-5" w:right="13"/>
      </w:pPr>
      <w:r>
        <w:t>Miller International Inc. - Denver, CO - 2015-09 - Prese</w:t>
      </w:r>
      <w:r>
        <w:t>nt</w:t>
      </w:r>
    </w:p>
    <w:p w:rsidR="00C734AF" w:rsidRDefault="00BD5670">
      <w:pPr>
        <w:spacing w:after="215"/>
        <w:ind w:left="-5" w:right="13"/>
      </w:pPr>
      <w:r>
        <w:t>At Miller, I act as a direct resource to the overall organization and am responsible for providing a variety of HR generalist functions by implementing Company policies and HR initiatives, employee relations practices, Compensation programs, Talent Mana</w:t>
      </w:r>
      <w:r>
        <w:t>gement and Organizational Development activities. Also act as a liaison, providing local and off-site expertise in the areas of Benefits, Payroll, Talent Acquisition, Training, Risk Management and Safety directly to all levels of the organization.</w:t>
      </w:r>
    </w:p>
    <w:p w:rsidR="00C734AF" w:rsidRDefault="00BD5670">
      <w:pPr>
        <w:pStyle w:val="Heading1"/>
        <w:ind w:left="-5"/>
      </w:pPr>
      <w:r>
        <w:t>Human Re</w:t>
      </w:r>
      <w:r>
        <w:t>sources Assistant</w:t>
      </w:r>
    </w:p>
    <w:p w:rsidR="00C734AF" w:rsidRDefault="00BD5670">
      <w:pPr>
        <w:spacing w:after="128"/>
        <w:ind w:left="-5" w:right="13"/>
      </w:pPr>
      <w:r>
        <w:t>Airbus Helicopters, Inc - 2013-05 - 2015-08</w:t>
      </w:r>
    </w:p>
    <w:p w:rsidR="00C734AF" w:rsidRDefault="00BD5670">
      <w:pPr>
        <w:spacing w:after="215"/>
        <w:ind w:left="-5" w:right="13"/>
      </w:pPr>
      <w:r>
        <w:t>Provide a wide range of administrative assistance and support with a high degree of confidentiality of HR policies, programs and employee benefits administration in a corporate setting. Work wit</w:t>
      </w:r>
      <w:r>
        <w:t>h hiring managers on recruitment needs and strategies for staffing needs. As DER, manage the FAA drug testing program. Manage company service award programs and coordinate quarterly service award presentations for over 100 employees and attendees. Represen</w:t>
      </w:r>
      <w:r>
        <w:t>t HR on various employee committees, including the Recognition, Safety, Communications and the Administrative Assistants committees.</w:t>
      </w:r>
    </w:p>
    <w:p w:rsidR="00C734AF" w:rsidRDefault="00BD5670">
      <w:pPr>
        <w:pStyle w:val="Heading1"/>
        <w:ind w:left="-5"/>
      </w:pPr>
      <w:r>
        <w:t>HR Training Assistant</w:t>
      </w:r>
    </w:p>
    <w:p w:rsidR="00C734AF" w:rsidRDefault="00BD5670">
      <w:pPr>
        <w:spacing w:after="128"/>
        <w:ind w:left="-5" w:right="13"/>
      </w:pPr>
      <w:r>
        <w:t>Airbus Helicopters, Inc via Express Professionals - Grand Prairie, TX - 2012-03 - 2013-05</w:t>
      </w:r>
    </w:p>
    <w:p w:rsidR="00C734AF" w:rsidRDefault="00BD5670">
      <w:pPr>
        <w:spacing w:after="215"/>
        <w:ind w:left="-5" w:right="13"/>
      </w:pPr>
      <w:r>
        <w:t>Assisted th</w:t>
      </w:r>
      <w:r>
        <w:t>e HR Training Manager with the development, implementation, coordination and presentation of formal training programs. Developed the Kaizen training database with report writing capabilities and maintained records for over 1,500 employees in three differen</w:t>
      </w:r>
      <w:r>
        <w:t>t locations. Prepared and distributed training aids, instructional material, handouts, evaluation forms and visual aids. Set up and break-down of training rooms.</w:t>
      </w:r>
    </w:p>
    <w:p w:rsidR="00C734AF" w:rsidRDefault="00BD5670">
      <w:pPr>
        <w:pStyle w:val="Heading1"/>
        <w:ind w:left="-5"/>
      </w:pPr>
      <w:r>
        <w:t>Office Manager</w:t>
      </w:r>
    </w:p>
    <w:p w:rsidR="00C734AF" w:rsidRDefault="00BD5670">
      <w:pPr>
        <w:spacing w:after="128"/>
        <w:ind w:left="-5" w:right="13"/>
      </w:pPr>
      <w:r>
        <w:t>Cathy McGinnis &amp; Associates - Arlington, TX - 2011-07 - 2012-02</w:t>
      </w:r>
    </w:p>
    <w:p w:rsidR="00C734AF" w:rsidRDefault="00BD5670">
      <w:pPr>
        <w:spacing w:after="215"/>
        <w:ind w:left="-5" w:right="13"/>
      </w:pPr>
      <w:r>
        <w:t>Maintained office services by organizing operations and procedures; approving payroll; controlling correspondence; designing filing systems; creating weekly minutes; reviewing supply requisitions. Prepared intakes and scheduled appointments for clients. Pr</w:t>
      </w:r>
      <w:r>
        <w:t>epared invoices for sessions, accepted payments and reconciled accounts with QuickBooks on a routine basis. Arranged depositions and court appearances with judges, lawyers and clients and prepared necessary paperwork.</w:t>
      </w:r>
    </w:p>
    <w:p w:rsidR="00C734AF" w:rsidRDefault="00BD5670">
      <w:pPr>
        <w:pStyle w:val="Heading1"/>
        <w:ind w:left="-5"/>
      </w:pPr>
      <w:r>
        <w:t>Receptionist</w:t>
      </w:r>
    </w:p>
    <w:p w:rsidR="00C734AF" w:rsidRDefault="00BD5670">
      <w:pPr>
        <w:ind w:left="-5" w:right="13"/>
      </w:pPr>
      <w:r>
        <w:t>Sundance Hospital - 2011-</w:t>
      </w:r>
      <w:r>
        <w:t>03 - 2012-02</w:t>
      </w:r>
    </w:p>
    <w:p w:rsidR="00C734AF" w:rsidRDefault="00BD5670">
      <w:pPr>
        <w:spacing w:after="215"/>
        <w:ind w:left="-5" w:right="13"/>
      </w:pPr>
      <w:r>
        <w:t>Responsible for answering and redirecting multi-line switchboard system and greeting visitors in a warm and friendly manner, including checking in and out of patients</w:t>
      </w:r>
    </w:p>
    <w:p w:rsidR="00C734AF" w:rsidRDefault="00BD5670">
      <w:pPr>
        <w:pStyle w:val="Heading1"/>
        <w:ind w:left="-5"/>
      </w:pPr>
      <w:r>
        <w:lastRenderedPageBreak/>
        <w:t>Internship</w:t>
      </w:r>
    </w:p>
    <w:p w:rsidR="00C734AF" w:rsidRDefault="00BD5670">
      <w:pPr>
        <w:spacing w:after="128"/>
        <w:ind w:left="-5" w:right="13"/>
      </w:pPr>
      <w:r>
        <w:t>Casa Ciudad Mexico - 2009-01 - 2010-04</w:t>
      </w:r>
    </w:p>
    <w:p w:rsidR="00C734AF" w:rsidRDefault="00BD5670">
      <w:pPr>
        <w:spacing w:after="387"/>
        <w:ind w:left="-5" w:right="13"/>
      </w:pPr>
      <w:r>
        <w:t>Assisted people with requi</w:t>
      </w:r>
      <w:r>
        <w:t>red services from the Mexican or American governments, including obtaining birth certificates, driver's licenses and residence visas. Worked mostly with immigrants of all ages new to the Chicago area; communicated in Spanish 90% of the time</w:t>
      </w:r>
    </w:p>
    <w:p w:rsidR="00C734AF" w:rsidRDefault="00BD5670">
      <w:pPr>
        <w:spacing w:after="220"/>
        <w:ind w:left="-5" w:right="13"/>
      </w:pPr>
      <w:r>
        <w:t>EDUCATION</w:t>
      </w:r>
    </w:p>
    <w:p w:rsidR="00C734AF" w:rsidRDefault="00BD5670">
      <w:pPr>
        <w:pStyle w:val="Heading1"/>
        <w:ind w:left="-5"/>
      </w:pPr>
      <w:r>
        <w:t>Bache</w:t>
      </w:r>
      <w:r>
        <w:t>lor of Science in Interdisciplinary Studies</w:t>
      </w:r>
    </w:p>
    <w:p w:rsidR="00C734AF" w:rsidRDefault="00BD5670">
      <w:pPr>
        <w:spacing w:after="387"/>
        <w:ind w:left="-5" w:right="4089"/>
      </w:pPr>
      <w:r>
        <w:t>University of Texas at Arlington - Arlington, TX 2011-12</w:t>
      </w:r>
    </w:p>
    <w:p w:rsidR="00C734AF" w:rsidRDefault="00BD5670">
      <w:pPr>
        <w:spacing w:after="212"/>
        <w:ind w:left="-5" w:right="13"/>
      </w:pPr>
      <w:r>
        <w:t>SKILLS</w:t>
      </w:r>
    </w:p>
    <w:p w:rsidR="00C734AF" w:rsidRDefault="00BD5670">
      <w:pPr>
        <w:spacing w:after="387"/>
        <w:ind w:left="-5" w:right="13"/>
      </w:pPr>
      <w:r>
        <w:t xml:space="preserve">• Bilingual in Spanish • QuickBooks • Microsoft Office • Invoicing • Applicant tracking • </w:t>
      </w:r>
      <w:proofErr w:type="spellStart"/>
      <w:r>
        <w:t>SumTotal</w:t>
      </w:r>
      <w:proofErr w:type="spellEnd"/>
      <w:r>
        <w:t xml:space="preserve"> LMS • ADP • SAP • SharePoint • Archiving &amp; Record</w:t>
      </w:r>
      <w:r>
        <w:t>-keeping • Self-motivated • Problem solver</w:t>
      </w:r>
    </w:p>
    <w:p w:rsidR="00C734AF" w:rsidRDefault="00BD5670">
      <w:pPr>
        <w:spacing w:after="212"/>
        <w:ind w:left="-5" w:right="13"/>
      </w:pPr>
      <w:r>
        <w:t>LINKS</w:t>
      </w:r>
    </w:p>
    <w:p w:rsidR="00C734AF" w:rsidRDefault="00BD5670">
      <w:pPr>
        <w:spacing w:after="396" w:line="259" w:lineRule="auto"/>
        <w:ind w:left="0" w:firstLine="0"/>
        <w:jc w:val="left"/>
      </w:pPr>
      <w:hyperlink r:id="rId4">
        <w:r>
          <w:rPr>
            <w:u w:val="single" w:color="000000"/>
          </w:rPr>
          <w:t>https://www.linkedin.com/in/rociomonsivais</w:t>
        </w:r>
      </w:hyperlink>
    </w:p>
    <w:p w:rsidR="00C734AF" w:rsidRDefault="00BD5670">
      <w:pPr>
        <w:spacing w:after="220"/>
        <w:ind w:left="-5" w:right="13"/>
      </w:pPr>
      <w:r>
        <w:t>CERTIFICATIONS/LICENSES</w:t>
      </w:r>
    </w:p>
    <w:p w:rsidR="00C734AF" w:rsidRDefault="00BD5670">
      <w:pPr>
        <w:pStyle w:val="Heading1"/>
        <w:ind w:left="-5"/>
      </w:pPr>
      <w:proofErr w:type="spellStart"/>
      <w:r>
        <w:t>aPHR</w:t>
      </w:r>
      <w:proofErr w:type="spellEnd"/>
    </w:p>
    <w:p w:rsidR="00C734AF" w:rsidRDefault="00BD5670">
      <w:pPr>
        <w:ind w:left="-5" w:right="13"/>
      </w:pPr>
      <w:r>
        <w:t>2016-05 - 2019-11</w:t>
      </w:r>
    </w:p>
    <w:p w:rsidR="00C734AF" w:rsidRDefault="00BD5670">
      <w:pPr>
        <w:spacing w:after="392"/>
        <w:ind w:left="-5" w:right="13"/>
      </w:pPr>
      <w:r>
        <w:t>Associate Professional in Human Resources</w:t>
      </w:r>
    </w:p>
    <w:p w:rsidR="00C734AF" w:rsidRDefault="00BD5670">
      <w:pPr>
        <w:spacing w:after="212"/>
        <w:ind w:left="-5" w:right="13"/>
      </w:pPr>
      <w:r>
        <w:t>ADDITIONAL INFORMATION</w:t>
      </w:r>
    </w:p>
    <w:p w:rsidR="00C734AF" w:rsidRDefault="00BD5670">
      <w:pPr>
        <w:ind w:left="-5" w:right="13"/>
      </w:pPr>
      <w:r>
        <w:t>AREAS OF EXPERTISE</w:t>
      </w:r>
    </w:p>
    <w:p w:rsidR="00C734AF" w:rsidRDefault="00BD5670">
      <w:pPr>
        <w:ind w:left="-5" w:right="13"/>
      </w:pPr>
      <w:r>
        <w:t xml:space="preserve">•HRIS Administration </w:t>
      </w:r>
    </w:p>
    <w:p w:rsidR="00C734AF" w:rsidRDefault="00BD5670">
      <w:pPr>
        <w:ind w:left="-5" w:right="13"/>
      </w:pPr>
      <w:r>
        <w:t xml:space="preserve">•Corporate Event Planning </w:t>
      </w:r>
    </w:p>
    <w:p w:rsidR="00C734AF" w:rsidRDefault="00BD5670">
      <w:pPr>
        <w:ind w:left="-5" w:right="13"/>
      </w:pPr>
      <w:r>
        <w:t>•Customer Service</w:t>
      </w:r>
    </w:p>
    <w:p w:rsidR="00C734AF" w:rsidRDefault="00BD5670">
      <w:pPr>
        <w:ind w:left="-5" w:right="13"/>
      </w:pPr>
      <w:r>
        <w:t>•Onboarding</w:t>
      </w:r>
    </w:p>
    <w:p w:rsidR="00C734AF" w:rsidRDefault="00BD5670">
      <w:pPr>
        <w:ind w:left="-5" w:right="13"/>
      </w:pPr>
      <w:r>
        <w:t xml:space="preserve">•New Hire Orientation </w:t>
      </w:r>
    </w:p>
    <w:p w:rsidR="00C734AF" w:rsidRDefault="00BD5670">
      <w:pPr>
        <w:ind w:left="-5" w:right="13"/>
      </w:pPr>
      <w:r>
        <w:t xml:space="preserve">•Employee Recognition </w:t>
      </w:r>
    </w:p>
    <w:p w:rsidR="00C734AF" w:rsidRDefault="00BD5670">
      <w:pPr>
        <w:ind w:left="-5" w:right="13"/>
      </w:pPr>
      <w:r>
        <w:t>•Recruiting</w:t>
      </w:r>
    </w:p>
    <w:p w:rsidR="00C734AF" w:rsidRDefault="00BD5670">
      <w:pPr>
        <w:ind w:left="-5" w:right="13"/>
      </w:pPr>
      <w:r>
        <w:t xml:space="preserve">•Benefits Administration </w:t>
      </w:r>
    </w:p>
    <w:p w:rsidR="00C734AF" w:rsidRDefault="00BD5670">
      <w:pPr>
        <w:ind w:left="-5" w:right="13"/>
      </w:pPr>
      <w:r>
        <w:t xml:space="preserve">•Training &amp; Development </w:t>
      </w:r>
    </w:p>
    <w:p w:rsidR="00C734AF" w:rsidRDefault="00BD5670">
      <w:pPr>
        <w:ind w:left="-5" w:right="13"/>
      </w:pPr>
      <w:r>
        <w:t>•Visa Specialist</w:t>
      </w:r>
    </w:p>
    <w:p w:rsidR="00C734AF" w:rsidRDefault="00BD5670">
      <w:pPr>
        <w:ind w:left="-5" w:right="13"/>
      </w:pPr>
      <w:r>
        <w:t>•FAA Regulatory Compliance</w:t>
      </w:r>
    </w:p>
    <w:p w:rsidR="00C734AF" w:rsidRDefault="00BD5670">
      <w:pPr>
        <w:ind w:left="-5" w:right="13"/>
      </w:pPr>
      <w:r>
        <w:t>•Policy Development</w:t>
      </w:r>
    </w:p>
    <w:p w:rsidR="00C734AF" w:rsidRDefault="00BD5670">
      <w:pPr>
        <w:ind w:left="-5" w:right="13"/>
      </w:pPr>
      <w:r>
        <w:t xml:space="preserve">•HR Regulations Knowledge: </w:t>
      </w:r>
    </w:p>
    <w:p w:rsidR="00C734AF" w:rsidRDefault="00BD5670">
      <w:pPr>
        <w:ind w:left="-5" w:right="13"/>
      </w:pPr>
      <w:r>
        <w:t>OFCCP, OSHA, HIPPA, EEOC, FMLA, I9 &amp; E-Verify, FLSA, and ADA</w:t>
      </w:r>
    </w:p>
    <w:sectPr w:rsidR="00C734AF">
      <w:pgSz w:w="12240" w:h="15840"/>
      <w:pgMar w:top="1487" w:right="1800" w:bottom="170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AF"/>
    <w:rsid w:val="00BD5670"/>
    <w:rsid w:val="00C73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EC8843-FBA1-46CE-B505-28D20852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2"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nkedin.com/in/rociomonsiva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2017-04-24T18:39:00Z</dcterms:created>
  <dcterms:modified xsi:type="dcterms:W3CDTF">2017-04-24T18:39:00Z</dcterms:modified>
</cp:coreProperties>
</file>